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E1D4" w14:textId="78354F6F" w:rsidR="000C68D2" w:rsidRPr="000C68D2" w:rsidRDefault="000C68D2" w:rsidP="000C68D2">
      <w:pPr>
        <w:contextualSpacing/>
        <w:jc w:val="right"/>
        <w:rPr>
          <w:rFonts w:ascii="Times New Roman" w:hAnsi="Times New Roman"/>
          <w:b/>
          <w:bCs/>
          <w:lang w:val="lv-LV"/>
        </w:rPr>
      </w:pPr>
      <w:bookmarkStart w:id="0" w:name="_GoBack"/>
      <w:bookmarkEnd w:id="0"/>
      <w:r w:rsidRPr="000C68D2">
        <w:rPr>
          <w:rFonts w:ascii="Times New Roman" w:hAnsi="Times New Roman"/>
          <w:b/>
          <w:noProof/>
          <w:sz w:val="24"/>
          <w:szCs w:val="24"/>
          <w:lang w:val="lv-LV" w:eastAsia="lv-LV"/>
        </w:rPr>
        <w:drawing>
          <wp:anchor distT="0" distB="0" distL="114300" distR="114300" simplePos="0" relativeHeight="251660288" behindDoc="1" locked="0" layoutInCell="1" allowOverlap="1" wp14:anchorId="067F71E9" wp14:editId="50D153E5">
            <wp:simplePos x="0" y="0"/>
            <wp:positionH relativeFrom="margin">
              <wp:posOffset>2597785</wp:posOffset>
            </wp:positionH>
            <wp:positionV relativeFrom="margin">
              <wp:posOffset>-35987</wp:posOffset>
            </wp:positionV>
            <wp:extent cx="429895" cy="511810"/>
            <wp:effectExtent l="0" t="0" r="8255" b="254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29895" cy="511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2F45A0" w14:textId="77777777" w:rsidR="000C68D2" w:rsidRPr="000C68D2" w:rsidRDefault="000C68D2" w:rsidP="000C68D2">
      <w:pPr>
        <w:autoSpaceDE w:val="0"/>
        <w:autoSpaceDN w:val="0"/>
        <w:adjustRightInd w:val="0"/>
        <w:spacing w:after="0" w:line="240" w:lineRule="auto"/>
        <w:contextualSpacing/>
        <w:jc w:val="right"/>
        <w:rPr>
          <w:rFonts w:ascii="Times New Roman" w:hAnsi="Times New Roman"/>
          <w:b/>
          <w:sz w:val="24"/>
          <w:szCs w:val="24"/>
          <w:lang w:val="lv-LV"/>
        </w:rPr>
      </w:pPr>
    </w:p>
    <w:p w14:paraId="1357A474" w14:textId="3E6D0A6A" w:rsidR="000C68D2" w:rsidRPr="000C68D2" w:rsidRDefault="000C68D2" w:rsidP="000C68D2">
      <w:pPr>
        <w:contextualSpacing/>
        <w:rPr>
          <w:rFonts w:ascii="Times New Roman" w:hAnsi="Times New Roman"/>
          <w:b/>
          <w:sz w:val="24"/>
          <w:szCs w:val="24"/>
        </w:rPr>
      </w:pPr>
    </w:p>
    <w:p w14:paraId="244CC38B" w14:textId="77777777" w:rsidR="000C68D2" w:rsidRPr="000C68D2" w:rsidRDefault="000C68D2" w:rsidP="000C68D2">
      <w:pPr>
        <w:contextualSpacing/>
        <w:jc w:val="center"/>
        <w:rPr>
          <w:rFonts w:ascii="Times New Roman" w:hAnsi="Times New Roman"/>
          <w:b/>
          <w:sz w:val="24"/>
          <w:szCs w:val="24"/>
          <w:lang w:val="lv-LV"/>
        </w:rPr>
      </w:pPr>
      <w:r w:rsidRPr="000C68D2">
        <w:rPr>
          <w:rFonts w:ascii="Times New Roman" w:hAnsi="Times New Roman"/>
          <w:b/>
          <w:sz w:val="24"/>
          <w:szCs w:val="24"/>
          <w:lang w:val="lv-LV"/>
        </w:rPr>
        <w:t>LATVIJAS REPUBLIKA</w:t>
      </w:r>
    </w:p>
    <w:p w14:paraId="2FF67753" w14:textId="77777777" w:rsidR="000C68D2" w:rsidRPr="000C68D2" w:rsidRDefault="000C68D2" w:rsidP="000C68D2">
      <w:pPr>
        <w:contextualSpacing/>
        <w:jc w:val="center"/>
        <w:rPr>
          <w:rFonts w:ascii="Times New Roman" w:hAnsi="Times New Roman"/>
          <w:b/>
          <w:sz w:val="24"/>
          <w:szCs w:val="24"/>
          <w:lang w:val="lv-LV"/>
        </w:rPr>
      </w:pPr>
      <w:r w:rsidRPr="000C68D2">
        <w:rPr>
          <w:rFonts w:ascii="Times New Roman" w:hAnsi="Times New Roman"/>
          <w:b/>
          <w:sz w:val="24"/>
          <w:szCs w:val="24"/>
          <w:lang w:val="lv-LV"/>
        </w:rPr>
        <w:t>KANDAVAS NOVADA DOME</w:t>
      </w:r>
    </w:p>
    <w:p w14:paraId="1D4C7E1A" w14:textId="77777777" w:rsidR="000C68D2" w:rsidRPr="000C68D2" w:rsidRDefault="000C68D2" w:rsidP="000C68D2">
      <w:pPr>
        <w:contextualSpacing/>
        <w:jc w:val="center"/>
        <w:rPr>
          <w:rFonts w:ascii="Times New Roman" w:hAnsi="Times New Roman"/>
          <w:sz w:val="24"/>
          <w:szCs w:val="24"/>
          <w:lang w:val="lv-LV"/>
        </w:rPr>
      </w:pPr>
      <w:r w:rsidRPr="000C68D2">
        <w:rPr>
          <w:rFonts w:ascii="Times New Roman" w:hAnsi="Times New Roman"/>
          <w:sz w:val="24"/>
          <w:szCs w:val="24"/>
          <w:lang w:val="lv-LV"/>
        </w:rPr>
        <w:t xml:space="preserve">Dārza iela 6, Kandava, Kandavas novads, LV - 3120 Reģ. Nr.90000050886, </w:t>
      </w:r>
    </w:p>
    <w:p w14:paraId="1A8E61D9" w14:textId="77777777" w:rsidR="000C68D2" w:rsidRPr="000C68D2" w:rsidRDefault="000C68D2" w:rsidP="000C68D2">
      <w:pPr>
        <w:contextualSpacing/>
        <w:jc w:val="center"/>
        <w:rPr>
          <w:rFonts w:ascii="Times New Roman" w:hAnsi="Times New Roman"/>
          <w:sz w:val="24"/>
          <w:szCs w:val="24"/>
          <w:lang w:val="lv-LV"/>
        </w:rPr>
      </w:pPr>
      <w:r w:rsidRPr="000C68D2">
        <w:rPr>
          <w:rFonts w:ascii="Times New Roman" w:hAnsi="Times New Roman"/>
          <w:noProof/>
          <w:sz w:val="24"/>
          <w:szCs w:val="24"/>
          <w:lang w:val="lv-LV" w:eastAsia="lv-LV"/>
        </w:rPr>
        <mc:AlternateContent>
          <mc:Choice Requires="wps">
            <w:drawing>
              <wp:anchor distT="0" distB="0" distL="114300" distR="114300" simplePos="0" relativeHeight="251659264" behindDoc="0" locked="0" layoutInCell="1" allowOverlap="1" wp14:anchorId="0CC190C4" wp14:editId="78DB56D6">
                <wp:simplePos x="0" y="0"/>
                <wp:positionH relativeFrom="column">
                  <wp:posOffset>-22860</wp:posOffset>
                </wp:positionH>
                <wp:positionV relativeFrom="paragraph">
                  <wp:posOffset>168275</wp:posOffset>
                </wp:positionV>
                <wp:extent cx="59912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2619C" id="_x0000_t32" coordsize="21600,21600" o:spt="32" o:oned="t" path="m,l21600,21600e" filled="f">
                <v:path arrowok="t" fillok="f" o:connecttype="none"/>
                <o:lock v:ext="edit" shapetype="t"/>
              </v:shapetype>
              <v:shape id="AutoShape 2" o:spid="_x0000_s1026" type="#_x0000_t32" style="position:absolute;margin-left:-1.8pt;margin-top:13.25pt;width:47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4o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"/>
            </w:pict>
          </mc:Fallback>
        </mc:AlternateContent>
      </w:r>
      <w:r w:rsidRPr="000C68D2">
        <w:rPr>
          <w:rFonts w:ascii="Times New Roman" w:hAnsi="Times New Roman"/>
          <w:sz w:val="24"/>
          <w:szCs w:val="24"/>
          <w:lang w:val="lv-LV"/>
        </w:rPr>
        <w:t>Tālrunis 631 82028, fakss 631 82027, e-pasts: dome@kandava.lv</w:t>
      </w:r>
    </w:p>
    <w:p w14:paraId="4D2D4105" w14:textId="098C4E83" w:rsidR="000C68D2" w:rsidRPr="000C68D2" w:rsidRDefault="000C68D2" w:rsidP="000C68D2">
      <w:pPr>
        <w:contextualSpacing/>
        <w:jc w:val="center"/>
        <w:rPr>
          <w:rFonts w:ascii="Times New Roman" w:hAnsi="Times New Roman"/>
          <w:sz w:val="24"/>
          <w:szCs w:val="24"/>
          <w:lang w:val="lv-LV"/>
        </w:rPr>
      </w:pPr>
      <w:r w:rsidRPr="000C68D2">
        <w:rPr>
          <w:rFonts w:ascii="Times New Roman" w:hAnsi="Times New Roman"/>
          <w:sz w:val="24"/>
          <w:szCs w:val="24"/>
          <w:lang w:val="lv-LV"/>
        </w:rPr>
        <w:t>Kandavā</w:t>
      </w:r>
    </w:p>
    <w:p w14:paraId="7EE799BD" w14:textId="77777777" w:rsidR="00454D90" w:rsidRPr="00CF0DB1" w:rsidRDefault="00454D90" w:rsidP="00454D90">
      <w:pPr>
        <w:autoSpaceDE w:val="0"/>
        <w:autoSpaceDN w:val="0"/>
        <w:adjustRightInd w:val="0"/>
        <w:spacing w:after="0" w:line="240" w:lineRule="auto"/>
        <w:jc w:val="right"/>
        <w:rPr>
          <w:rFonts w:ascii="Times New Roman" w:hAnsi="Times New Roman"/>
          <w:b/>
          <w:sz w:val="24"/>
          <w:szCs w:val="24"/>
          <w:lang w:val="lv-LV"/>
        </w:rPr>
      </w:pPr>
      <w:r w:rsidRPr="00CF0DB1">
        <w:rPr>
          <w:rFonts w:ascii="Times New Roman" w:hAnsi="Times New Roman"/>
          <w:b/>
          <w:sz w:val="24"/>
          <w:szCs w:val="24"/>
          <w:lang w:val="lv-LV"/>
        </w:rPr>
        <w:t>APSTIPRINĀTS</w:t>
      </w:r>
    </w:p>
    <w:p w14:paraId="1601ED7C" w14:textId="30ACD054" w:rsidR="00454D90" w:rsidRPr="00EA28D9" w:rsidRDefault="000F3A44" w:rsidP="00454D90">
      <w:pPr>
        <w:autoSpaceDE w:val="0"/>
        <w:autoSpaceDN w:val="0"/>
        <w:adjustRightInd w:val="0"/>
        <w:spacing w:after="0" w:line="240" w:lineRule="auto"/>
        <w:jc w:val="right"/>
        <w:rPr>
          <w:rFonts w:ascii="Times New Roman" w:hAnsi="Times New Roman"/>
          <w:sz w:val="24"/>
          <w:szCs w:val="24"/>
          <w:lang w:val="lv-LV"/>
        </w:rPr>
      </w:pPr>
      <w:r w:rsidRPr="00EA28D9">
        <w:rPr>
          <w:rFonts w:ascii="Times New Roman" w:hAnsi="Times New Roman"/>
          <w:sz w:val="24"/>
          <w:szCs w:val="24"/>
          <w:lang w:val="lv-LV"/>
        </w:rPr>
        <w:t>Kandavas</w:t>
      </w:r>
      <w:r w:rsidR="00454D90" w:rsidRPr="00EA28D9">
        <w:rPr>
          <w:rFonts w:ascii="Times New Roman" w:hAnsi="Times New Roman"/>
          <w:sz w:val="24"/>
          <w:szCs w:val="24"/>
          <w:lang w:val="lv-LV"/>
        </w:rPr>
        <w:t xml:space="preserve"> novada domes </w:t>
      </w:r>
    </w:p>
    <w:p w14:paraId="63007168" w14:textId="795530E5" w:rsidR="00454D90" w:rsidRPr="00945C12" w:rsidRDefault="00454D90" w:rsidP="00454D90">
      <w:pPr>
        <w:autoSpaceDE w:val="0"/>
        <w:autoSpaceDN w:val="0"/>
        <w:adjustRightInd w:val="0"/>
        <w:spacing w:after="0" w:line="240" w:lineRule="auto"/>
        <w:jc w:val="right"/>
        <w:rPr>
          <w:rFonts w:ascii="Times New Roman" w:hAnsi="Times New Roman"/>
          <w:sz w:val="24"/>
          <w:szCs w:val="24"/>
          <w:lang w:val="lv-LV"/>
        </w:rPr>
      </w:pPr>
      <w:r w:rsidRPr="00EA28D9">
        <w:rPr>
          <w:rFonts w:ascii="Times New Roman" w:hAnsi="Times New Roman"/>
          <w:sz w:val="24"/>
          <w:szCs w:val="24"/>
          <w:lang w:val="lv-LV"/>
        </w:rPr>
        <w:t>20</w:t>
      </w:r>
      <w:r w:rsidR="000F3A44" w:rsidRPr="00EA28D9">
        <w:rPr>
          <w:rFonts w:ascii="Times New Roman" w:hAnsi="Times New Roman"/>
          <w:sz w:val="24"/>
          <w:szCs w:val="24"/>
          <w:lang w:val="lv-LV"/>
        </w:rPr>
        <w:t>21</w:t>
      </w:r>
      <w:r w:rsidRPr="00EA28D9">
        <w:rPr>
          <w:rFonts w:ascii="Times New Roman" w:hAnsi="Times New Roman"/>
          <w:sz w:val="24"/>
          <w:szCs w:val="24"/>
          <w:lang w:val="lv-LV"/>
        </w:rPr>
        <w:t xml:space="preserve">.gada </w:t>
      </w:r>
      <w:r w:rsidR="00EA28D9" w:rsidRPr="00EA28D9">
        <w:rPr>
          <w:rFonts w:ascii="Times New Roman" w:hAnsi="Times New Roman"/>
          <w:sz w:val="24"/>
          <w:szCs w:val="24"/>
          <w:lang w:val="lv-LV"/>
        </w:rPr>
        <w:t>27.maija</w:t>
      </w:r>
      <w:r w:rsidRPr="00EA28D9">
        <w:rPr>
          <w:rFonts w:ascii="Times New Roman" w:hAnsi="Times New Roman"/>
          <w:sz w:val="24"/>
          <w:szCs w:val="24"/>
          <w:lang w:val="lv-LV"/>
        </w:rPr>
        <w:t xml:space="preserve"> </w:t>
      </w:r>
      <w:r w:rsidRPr="00945C12">
        <w:rPr>
          <w:rFonts w:ascii="Times New Roman" w:hAnsi="Times New Roman"/>
          <w:sz w:val="24"/>
          <w:szCs w:val="24"/>
          <w:lang w:val="lv-LV"/>
        </w:rPr>
        <w:t>sēdē</w:t>
      </w:r>
    </w:p>
    <w:p w14:paraId="0C6ABDE9" w14:textId="69492BFE" w:rsidR="00454D90" w:rsidRPr="00945C12" w:rsidRDefault="00454D90" w:rsidP="00F3677A">
      <w:pPr>
        <w:autoSpaceDE w:val="0"/>
        <w:autoSpaceDN w:val="0"/>
        <w:adjustRightInd w:val="0"/>
        <w:spacing w:after="0" w:line="240" w:lineRule="auto"/>
        <w:jc w:val="right"/>
        <w:rPr>
          <w:rFonts w:ascii="Times New Roman" w:hAnsi="Times New Roman"/>
          <w:sz w:val="24"/>
          <w:szCs w:val="24"/>
          <w:lang w:val="lv-LV"/>
        </w:rPr>
      </w:pPr>
      <w:r w:rsidRPr="00945C12">
        <w:rPr>
          <w:rFonts w:ascii="Times New Roman" w:hAnsi="Times New Roman"/>
          <w:sz w:val="24"/>
          <w:szCs w:val="24"/>
          <w:lang w:val="lv-LV"/>
        </w:rPr>
        <w:t>(</w:t>
      </w:r>
      <w:smartTag w:uri="schemas-tilde-lv/tildestengine" w:element="veidnes">
        <w:smartTagPr>
          <w:attr w:name="id" w:val="-1"/>
          <w:attr w:name="baseform" w:val="protokols"/>
          <w:attr w:name="text" w:val="protokols"/>
        </w:smartTagPr>
        <w:r w:rsidRPr="00945C12">
          <w:rPr>
            <w:rFonts w:ascii="Times New Roman" w:hAnsi="Times New Roman"/>
            <w:sz w:val="24"/>
            <w:szCs w:val="24"/>
            <w:lang w:val="lv-LV"/>
          </w:rPr>
          <w:t>protokols</w:t>
        </w:r>
      </w:smartTag>
      <w:r w:rsidRPr="00945C12">
        <w:rPr>
          <w:rFonts w:ascii="Times New Roman" w:hAnsi="Times New Roman"/>
          <w:sz w:val="24"/>
          <w:szCs w:val="24"/>
          <w:lang w:val="lv-LV"/>
        </w:rPr>
        <w:t xml:space="preserve"> Nr</w:t>
      </w:r>
      <w:r w:rsidRPr="000C68D2">
        <w:rPr>
          <w:rFonts w:ascii="Times New Roman" w:hAnsi="Times New Roman"/>
          <w:sz w:val="24"/>
          <w:szCs w:val="24"/>
          <w:lang w:val="lv-LV"/>
        </w:rPr>
        <w:t>.</w:t>
      </w:r>
      <w:r w:rsidR="000C68D2">
        <w:rPr>
          <w:rFonts w:ascii="Times New Roman" w:hAnsi="Times New Roman"/>
          <w:sz w:val="24"/>
          <w:szCs w:val="24"/>
          <w:lang w:val="lv-LV"/>
        </w:rPr>
        <w:t xml:space="preserve">7 </w:t>
      </w:r>
      <w:r w:rsidRPr="000C68D2">
        <w:rPr>
          <w:rFonts w:ascii="Times New Roman" w:hAnsi="Times New Roman"/>
          <w:sz w:val="24"/>
          <w:szCs w:val="24"/>
          <w:lang w:val="lv-LV"/>
        </w:rPr>
        <w:t xml:space="preserve"> </w:t>
      </w:r>
      <w:r w:rsidR="000C68D2">
        <w:rPr>
          <w:rFonts w:ascii="Times New Roman" w:hAnsi="Times New Roman"/>
          <w:sz w:val="24"/>
          <w:szCs w:val="24"/>
          <w:lang w:val="lv-LV"/>
        </w:rPr>
        <w:t xml:space="preserve">  </w:t>
      </w:r>
      <w:r w:rsidR="00DB39BA">
        <w:rPr>
          <w:rFonts w:ascii="Times New Roman" w:hAnsi="Times New Roman"/>
          <w:sz w:val="24"/>
          <w:szCs w:val="24"/>
          <w:lang w:val="lv-LV"/>
        </w:rPr>
        <w:t>6</w:t>
      </w:r>
      <w:r w:rsidR="000C68D2">
        <w:rPr>
          <w:rFonts w:ascii="Times New Roman" w:hAnsi="Times New Roman"/>
          <w:sz w:val="24"/>
          <w:szCs w:val="24"/>
          <w:lang w:val="lv-LV"/>
        </w:rPr>
        <w:t>.§</w:t>
      </w:r>
      <w:r w:rsidRPr="00945C12">
        <w:rPr>
          <w:rFonts w:ascii="Times New Roman" w:hAnsi="Times New Roman"/>
          <w:sz w:val="24"/>
          <w:szCs w:val="24"/>
          <w:lang w:val="lv-LV"/>
        </w:rPr>
        <w:t>)</w:t>
      </w:r>
    </w:p>
    <w:p w14:paraId="44E81729" w14:textId="77777777" w:rsidR="00756447" w:rsidRPr="00655732" w:rsidRDefault="00756447" w:rsidP="00454D90">
      <w:pPr>
        <w:autoSpaceDE w:val="0"/>
        <w:autoSpaceDN w:val="0"/>
        <w:adjustRightInd w:val="0"/>
        <w:spacing w:after="0" w:line="240" w:lineRule="auto"/>
        <w:jc w:val="both"/>
        <w:rPr>
          <w:rFonts w:ascii="Times New Roman" w:hAnsi="Times New Roman"/>
          <w:bCs/>
          <w:color w:val="000000"/>
          <w:sz w:val="24"/>
          <w:szCs w:val="24"/>
          <w:lang w:val="lv-LV"/>
        </w:rPr>
      </w:pPr>
    </w:p>
    <w:p w14:paraId="6D14C1E4" w14:textId="77777777" w:rsidR="000C68D2" w:rsidRDefault="000F3A44" w:rsidP="00454D90">
      <w:pPr>
        <w:autoSpaceDE w:val="0"/>
        <w:autoSpaceDN w:val="0"/>
        <w:adjustRightInd w:val="0"/>
        <w:spacing w:after="0" w:line="240" w:lineRule="auto"/>
        <w:jc w:val="center"/>
        <w:rPr>
          <w:rFonts w:ascii="Times New Roman" w:hAnsi="Times New Roman"/>
          <w:b/>
          <w:bCs/>
          <w:color w:val="000000"/>
          <w:sz w:val="24"/>
          <w:szCs w:val="24"/>
          <w:lang w:val="lv-LV"/>
        </w:rPr>
      </w:pPr>
      <w:r>
        <w:rPr>
          <w:rFonts w:ascii="Times New Roman" w:hAnsi="Times New Roman"/>
          <w:b/>
          <w:bCs/>
          <w:color w:val="000000"/>
          <w:sz w:val="24"/>
          <w:szCs w:val="24"/>
          <w:lang w:val="lv-LV"/>
        </w:rPr>
        <w:t>KANDAVAS UN</w:t>
      </w:r>
      <w:r w:rsidR="00454D90">
        <w:rPr>
          <w:rFonts w:ascii="Times New Roman" w:hAnsi="Times New Roman"/>
          <w:b/>
          <w:bCs/>
          <w:color w:val="000000"/>
          <w:sz w:val="24"/>
          <w:szCs w:val="24"/>
          <w:lang w:val="lv-LV"/>
        </w:rPr>
        <w:t xml:space="preserve"> PAGASTU APVIENĪBA</w:t>
      </w:r>
      <w:r w:rsidR="0098103C">
        <w:rPr>
          <w:rFonts w:ascii="Times New Roman" w:hAnsi="Times New Roman"/>
          <w:b/>
          <w:bCs/>
          <w:color w:val="000000"/>
          <w:sz w:val="24"/>
          <w:szCs w:val="24"/>
          <w:lang w:val="lv-LV"/>
        </w:rPr>
        <w:t>S</w:t>
      </w:r>
    </w:p>
    <w:p w14:paraId="6159B78D" w14:textId="505F48DB" w:rsidR="00454D90" w:rsidRPr="000773D1" w:rsidRDefault="00454D90" w:rsidP="00454D90">
      <w:pPr>
        <w:autoSpaceDE w:val="0"/>
        <w:autoSpaceDN w:val="0"/>
        <w:adjustRightInd w:val="0"/>
        <w:spacing w:after="0" w:line="240" w:lineRule="auto"/>
        <w:jc w:val="center"/>
        <w:rPr>
          <w:rFonts w:ascii="Times New Roman" w:hAnsi="Times New Roman"/>
          <w:bCs/>
          <w:color w:val="000000"/>
          <w:sz w:val="24"/>
          <w:szCs w:val="24"/>
          <w:lang w:val="lv-LV"/>
        </w:rPr>
      </w:pPr>
      <w:r>
        <w:rPr>
          <w:rFonts w:ascii="Times New Roman" w:hAnsi="Times New Roman"/>
          <w:b/>
          <w:bCs/>
          <w:color w:val="000000"/>
          <w:sz w:val="24"/>
          <w:szCs w:val="24"/>
          <w:lang w:val="lv-LV"/>
        </w:rPr>
        <w:t xml:space="preserve"> </w:t>
      </w:r>
      <w:smartTag w:uri="schemas-tilde-lv/tildestengine" w:element="veidnes">
        <w:smartTagPr>
          <w:attr w:name="text" w:val="NOLIKUMS"/>
          <w:attr w:name="baseform" w:val="NOLIKUMS"/>
          <w:attr w:name="id" w:val="-1"/>
        </w:smartTagPr>
        <w:r w:rsidRPr="000773D1">
          <w:rPr>
            <w:rFonts w:ascii="Times New Roman" w:hAnsi="Times New Roman"/>
            <w:b/>
            <w:bCs/>
            <w:color w:val="000000"/>
            <w:sz w:val="24"/>
            <w:szCs w:val="24"/>
            <w:lang w:val="lv-LV"/>
          </w:rPr>
          <w:t>NOLIKUMS</w:t>
        </w:r>
      </w:smartTag>
    </w:p>
    <w:p w14:paraId="49E37E4E" w14:textId="77777777" w:rsidR="00454D90" w:rsidRPr="00655732" w:rsidRDefault="00454D90" w:rsidP="00454D90">
      <w:pPr>
        <w:autoSpaceDE w:val="0"/>
        <w:autoSpaceDN w:val="0"/>
        <w:adjustRightInd w:val="0"/>
        <w:spacing w:after="0" w:line="240" w:lineRule="auto"/>
        <w:jc w:val="both"/>
        <w:rPr>
          <w:rFonts w:ascii="Times New Roman" w:hAnsi="Times New Roman"/>
          <w:bCs/>
          <w:color w:val="000000"/>
          <w:sz w:val="24"/>
          <w:szCs w:val="24"/>
          <w:lang w:val="lv-LV"/>
        </w:rPr>
      </w:pPr>
    </w:p>
    <w:p w14:paraId="37714742" w14:textId="77777777" w:rsidR="00454D90" w:rsidRPr="000C68D2" w:rsidRDefault="00454D90" w:rsidP="00454D90">
      <w:pPr>
        <w:autoSpaceDE w:val="0"/>
        <w:autoSpaceDN w:val="0"/>
        <w:adjustRightInd w:val="0"/>
        <w:spacing w:after="0" w:line="240" w:lineRule="auto"/>
        <w:jc w:val="right"/>
        <w:rPr>
          <w:rFonts w:ascii="Times New Roman" w:hAnsi="Times New Roman"/>
          <w:i/>
          <w:color w:val="000000"/>
          <w:sz w:val="20"/>
          <w:szCs w:val="20"/>
          <w:lang w:val="lv-LV"/>
        </w:rPr>
      </w:pPr>
      <w:r w:rsidRPr="000C68D2">
        <w:rPr>
          <w:rFonts w:ascii="Times New Roman" w:hAnsi="Times New Roman"/>
          <w:i/>
          <w:color w:val="000000"/>
          <w:sz w:val="20"/>
          <w:szCs w:val="20"/>
          <w:lang w:val="lv-LV"/>
        </w:rPr>
        <w:t xml:space="preserve">Izdots saskaņā ar likuma „Par pašvaldībām” </w:t>
      </w:r>
    </w:p>
    <w:p w14:paraId="6C971A07" w14:textId="77777777" w:rsidR="00EA28D9" w:rsidRPr="000C68D2" w:rsidRDefault="00454D90" w:rsidP="00EA28D9">
      <w:pPr>
        <w:autoSpaceDE w:val="0"/>
        <w:autoSpaceDN w:val="0"/>
        <w:adjustRightInd w:val="0"/>
        <w:spacing w:after="0" w:line="240" w:lineRule="auto"/>
        <w:jc w:val="right"/>
        <w:rPr>
          <w:rFonts w:ascii="Times New Roman" w:hAnsi="Times New Roman"/>
          <w:i/>
          <w:color w:val="000000"/>
          <w:sz w:val="20"/>
          <w:szCs w:val="20"/>
          <w:lang w:val="lv-LV"/>
        </w:rPr>
      </w:pPr>
      <w:r w:rsidRPr="000C68D2">
        <w:rPr>
          <w:rFonts w:ascii="Times New Roman" w:hAnsi="Times New Roman"/>
          <w:i/>
          <w:color w:val="000000"/>
          <w:sz w:val="20"/>
          <w:szCs w:val="20"/>
          <w:lang w:val="lv-LV"/>
        </w:rPr>
        <w:t xml:space="preserve">41.panta pirmās daļas 2.punktu, </w:t>
      </w:r>
    </w:p>
    <w:p w14:paraId="75D58037" w14:textId="3C0024F8" w:rsidR="00454D90" w:rsidRPr="000C68D2" w:rsidRDefault="00454D90" w:rsidP="00EA28D9">
      <w:pPr>
        <w:autoSpaceDE w:val="0"/>
        <w:autoSpaceDN w:val="0"/>
        <w:adjustRightInd w:val="0"/>
        <w:spacing w:after="0" w:line="240" w:lineRule="auto"/>
        <w:jc w:val="right"/>
        <w:rPr>
          <w:rFonts w:ascii="Times New Roman" w:hAnsi="Times New Roman"/>
          <w:i/>
          <w:color w:val="000000"/>
          <w:sz w:val="20"/>
          <w:szCs w:val="20"/>
          <w:lang w:val="lv-LV"/>
        </w:rPr>
      </w:pPr>
      <w:r w:rsidRPr="000C68D2">
        <w:rPr>
          <w:rFonts w:ascii="Times New Roman" w:hAnsi="Times New Roman"/>
          <w:i/>
          <w:color w:val="000000"/>
          <w:sz w:val="20"/>
          <w:szCs w:val="20"/>
          <w:lang w:val="lv-LV"/>
        </w:rPr>
        <w:t>69.¹ pantu un 69.</w:t>
      </w:r>
      <w:r w:rsidRPr="000C68D2">
        <w:rPr>
          <w:rFonts w:ascii="Times New Roman" w:hAnsi="Times New Roman"/>
          <w:i/>
          <w:color w:val="000000"/>
          <w:sz w:val="20"/>
          <w:szCs w:val="20"/>
          <w:vertAlign w:val="superscript"/>
          <w:lang w:val="lv-LV"/>
        </w:rPr>
        <w:t>2</w:t>
      </w:r>
      <w:r w:rsidRPr="000C68D2">
        <w:rPr>
          <w:rFonts w:ascii="Times New Roman" w:hAnsi="Times New Roman"/>
          <w:i/>
          <w:color w:val="000000"/>
          <w:sz w:val="20"/>
          <w:szCs w:val="20"/>
          <w:lang w:val="lv-LV"/>
        </w:rPr>
        <w:t xml:space="preserve"> pantu </w:t>
      </w:r>
    </w:p>
    <w:p w14:paraId="3DD98CB2" w14:textId="77777777" w:rsidR="00F362AF" w:rsidRPr="000C68D2" w:rsidRDefault="00F362AF" w:rsidP="00454D90">
      <w:pPr>
        <w:autoSpaceDE w:val="0"/>
        <w:autoSpaceDN w:val="0"/>
        <w:adjustRightInd w:val="0"/>
        <w:spacing w:after="0" w:line="240" w:lineRule="auto"/>
        <w:jc w:val="right"/>
        <w:rPr>
          <w:rFonts w:ascii="Times New Roman" w:hAnsi="Times New Roman"/>
          <w:i/>
          <w:color w:val="000000"/>
          <w:sz w:val="20"/>
          <w:szCs w:val="20"/>
          <w:lang w:val="lv-LV"/>
        </w:rPr>
      </w:pPr>
    </w:p>
    <w:p w14:paraId="1AA4AC5A" w14:textId="36A695A1" w:rsidR="00454D90" w:rsidRDefault="000C68D2" w:rsidP="00454D90">
      <w:pPr>
        <w:autoSpaceDE w:val="0"/>
        <w:autoSpaceDN w:val="0"/>
        <w:adjustRightInd w:val="0"/>
        <w:spacing w:after="0" w:line="240" w:lineRule="auto"/>
        <w:jc w:val="center"/>
        <w:rPr>
          <w:rFonts w:ascii="Times New Roman" w:hAnsi="Times New Roman"/>
          <w:b/>
          <w:bCs/>
          <w:color w:val="000000"/>
          <w:sz w:val="24"/>
          <w:szCs w:val="24"/>
          <w:lang w:val="lv-LV"/>
        </w:rPr>
      </w:pPr>
      <w:r>
        <w:rPr>
          <w:rFonts w:ascii="Times New Roman" w:hAnsi="Times New Roman"/>
          <w:b/>
          <w:bCs/>
          <w:color w:val="000000"/>
          <w:sz w:val="24"/>
          <w:szCs w:val="24"/>
          <w:lang w:val="lv-LV"/>
        </w:rPr>
        <w:t>1.VISPĀRĪGIE JAUTĀJUMI</w:t>
      </w:r>
    </w:p>
    <w:p w14:paraId="3A9ED781" w14:textId="77777777" w:rsidR="0098103C" w:rsidRPr="001A2050" w:rsidRDefault="0098103C" w:rsidP="00454D90">
      <w:pPr>
        <w:autoSpaceDE w:val="0"/>
        <w:autoSpaceDN w:val="0"/>
        <w:adjustRightInd w:val="0"/>
        <w:spacing w:after="0" w:line="240" w:lineRule="auto"/>
        <w:jc w:val="center"/>
        <w:rPr>
          <w:rFonts w:ascii="Times New Roman" w:hAnsi="Times New Roman"/>
          <w:b/>
          <w:bCs/>
          <w:color w:val="000000"/>
          <w:sz w:val="24"/>
          <w:szCs w:val="24"/>
          <w:lang w:val="lv-LV"/>
        </w:rPr>
      </w:pPr>
    </w:p>
    <w:p w14:paraId="3A74C19A" w14:textId="52F36F2E" w:rsidR="00454D90" w:rsidRPr="003E48DB" w:rsidRDefault="00473A9C"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Pr>
          <w:rFonts w:ascii="Times New Roman" w:hAnsi="Times New Roman"/>
          <w:bCs/>
          <w:sz w:val="24"/>
          <w:szCs w:val="24"/>
          <w:lang w:val="lv-LV"/>
        </w:rPr>
        <w:t>Kandavas un</w:t>
      </w:r>
      <w:r w:rsidR="00454D90" w:rsidRPr="003E48DB">
        <w:rPr>
          <w:rFonts w:ascii="Times New Roman" w:hAnsi="Times New Roman"/>
          <w:bCs/>
          <w:sz w:val="24"/>
          <w:szCs w:val="24"/>
          <w:lang w:val="lv-LV"/>
        </w:rPr>
        <w:t xml:space="preserve"> pagastu apvienība </w:t>
      </w:r>
      <w:r w:rsidR="0098103C">
        <w:rPr>
          <w:rFonts w:ascii="Times New Roman" w:hAnsi="Times New Roman"/>
          <w:bCs/>
          <w:sz w:val="24"/>
          <w:szCs w:val="24"/>
          <w:lang w:val="lv-LV"/>
        </w:rPr>
        <w:t>(</w:t>
      </w:r>
      <w:r w:rsidR="00454D90" w:rsidRPr="003E48DB">
        <w:rPr>
          <w:rFonts w:ascii="Times New Roman" w:hAnsi="Times New Roman"/>
          <w:bCs/>
          <w:sz w:val="24"/>
          <w:szCs w:val="24"/>
          <w:lang w:val="lv-LV"/>
        </w:rPr>
        <w:t xml:space="preserve">turpmāk – </w:t>
      </w:r>
      <w:r>
        <w:rPr>
          <w:rFonts w:ascii="Times New Roman" w:hAnsi="Times New Roman"/>
          <w:bCs/>
          <w:sz w:val="24"/>
          <w:szCs w:val="24"/>
          <w:lang w:val="lv-LV"/>
        </w:rPr>
        <w:t>A</w:t>
      </w:r>
      <w:r w:rsidR="00454D90" w:rsidRPr="003E48DB">
        <w:rPr>
          <w:rFonts w:ascii="Times New Roman" w:hAnsi="Times New Roman"/>
          <w:bCs/>
          <w:sz w:val="24"/>
          <w:szCs w:val="24"/>
          <w:lang w:val="lv-LV"/>
        </w:rPr>
        <w:t>pvienība vai Iestāde</w:t>
      </w:r>
      <w:r w:rsidR="0098103C">
        <w:rPr>
          <w:rFonts w:ascii="Times New Roman" w:hAnsi="Times New Roman"/>
          <w:bCs/>
          <w:sz w:val="24"/>
          <w:szCs w:val="24"/>
          <w:lang w:val="lv-LV"/>
        </w:rPr>
        <w:t>)</w:t>
      </w:r>
      <w:r w:rsidR="00454D90" w:rsidRPr="003E48DB">
        <w:rPr>
          <w:rFonts w:ascii="Times New Roman" w:hAnsi="Times New Roman"/>
          <w:bCs/>
          <w:sz w:val="24"/>
          <w:szCs w:val="24"/>
          <w:lang w:val="lv-LV"/>
        </w:rPr>
        <w:t xml:space="preserve"> ir </w:t>
      </w:r>
      <w:r>
        <w:rPr>
          <w:rFonts w:ascii="Times New Roman" w:hAnsi="Times New Roman"/>
          <w:bCs/>
          <w:sz w:val="24"/>
          <w:szCs w:val="24"/>
          <w:lang w:val="lv-LV"/>
        </w:rPr>
        <w:t>Kandavas</w:t>
      </w:r>
      <w:r w:rsidR="00454D90" w:rsidRPr="003E48DB">
        <w:rPr>
          <w:rFonts w:ascii="Times New Roman" w:hAnsi="Times New Roman"/>
          <w:bCs/>
          <w:sz w:val="24"/>
          <w:szCs w:val="24"/>
          <w:lang w:val="lv-LV"/>
        </w:rPr>
        <w:t xml:space="preserve"> novada domes</w:t>
      </w:r>
      <w:r w:rsidR="0098103C">
        <w:rPr>
          <w:rFonts w:ascii="Times New Roman" w:hAnsi="Times New Roman"/>
          <w:bCs/>
          <w:sz w:val="24"/>
          <w:szCs w:val="24"/>
          <w:lang w:val="lv-LV"/>
        </w:rPr>
        <w:t xml:space="preserve"> (</w:t>
      </w:r>
      <w:r w:rsidR="00454D90" w:rsidRPr="003E48DB">
        <w:rPr>
          <w:rFonts w:ascii="Times New Roman" w:hAnsi="Times New Roman"/>
          <w:bCs/>
          <w:sz w:val="24"/>
          <w:szCs w:val="24"/>
          <w:lang w:val="lv-LV"/>
        </w:rPr>
        <w:t>turpmāk –</w:t>
      </w:r>
      <w:r w:rsidR="00874DE2">
        <w:rPr>
          <w:rFonts w:ascii="Times New Roman" w:hAnsi="Times New Roman"/>
          <w:bCs/>
          <w:sz w:val="24"/>
          <w:szCs w:val="24"/>
          <w:lang w:val="lv-LV"/>
        </w:rPr>
        <w:t xml:space="preserve"> Pašvaldība vai Dome</w:t>
      </w:r>
      <w:r w:rsidR="0098103C">
        <w:rPr>
          <w:rFonts w:ascii="Times New Roman" w:hAnsi="Times New Roman"/>
          <w:bCs/>
          <w:sz w:val="24"/>
          <w:szCs w:val="24"/>
          <w:lang w:val="lv-LV"/>
        </w:rPr>
        <w:t>)</w:t>
      </w:r>
      <w:r w:rsidR="00454D90" w:rsidRPr="003E48DB">
        <w:rPr>
          <w:rFonts w:ascii="Times New Roman" w:hAnsi="Times New Roman"/>
          <w:bCs/>
          <w:sz w:val="24"/>
          <w:szCs w:val="24"/>
          <w:lang w:val="lv-LV"/>
        </w:rPr>
        <w:t xml:space="preserve"> izveidota</w:t>
      </w:r>
      <w:r w:rsidR="0098103C">
        <w:rPr>
          <w:rFonts w:ascii="Times New Roman" w:hAnsi="Times New Roman"/>
          <w:bCs/>
          <w:sz w:val="24"/>
          <w:szCs w:val="24"/>
          <w:lang w:val="lv-LV"/>
        </w:rPr>
        <w:t xml:space="preserve"> un</w:t>
      </w:r>
      <w:r w:rsidR="00874DE2">
        <w:rPr>
          <w:rFonts w:ascii="Times New Roman" w:hAnsi="Times New Roman"/>
          <w:bCs/>
          <w:sz w:val="24"/>
          <w:szCs w:val="24"/>
          <w:lang w:val="lv-LV"/>
        </w:rPr>
        <w:t xml:space="preserve"> tai</w:t>
      </w:r>
      <w:r w:rsidR="00454D90" w:rsidRPr="003E48DB">
        <w:rPr>
          <w:rFonts w:ascii="Times New Roman" w:hAnsi="Times New Roman"/>
          <w:bCs/>
          <w:sz w:val="24"/>
          <w:szCs w:val="24"/>
          <w:lang w:val="lv-LV"/>
        </w:rPr>
        <w:t xml:space="preserve"> padotībā esoša</w:t>
      </w:r>
      <w:r w:rsidR="00454D90" w:rsidRPr="008F15A4">
        <w:rPr>
          <w:rFonts w:ascii="Times New Roman" w:hAnsi="Times New Roman"/>
          <w:bCs/>
          <w:sz w:val="24"/>
          <w:szCs w:val="24"/>
          <w:lang w:val="lv-LV"/>
        </w:rPr>
        <w:t xml:space="preserve"> iestāde, kas </w:t>
      </w:r>
      <w:r w:rsidR="008F15A4" w:rsidRPr="00EE03C7">
        <w:rPr>
          <w:rFonts w:ascii="Times New Roman" w:hAnsi="Times New Roman"/>
          <w:bCs/>
          <w:sz w:val="24"/>
          <w:szCs w:val="24"/>
          <w:shd w:val="clear" w:color="auto" w:fill="FFFFFF"/>
          <w:lang w:val="lv-LV"/>
        </w:rPr>
        <w:t>Cēres, Matkules, Kandavas, Vānes, Zantes un Zemītes pagastu</w:t>
      </w:r>
      <w:r w:rsidR="008F15A4" w:rsidRPr="00322EA5">
        <w:rPr>
          <w:rFonts w:ascii="Times New Roman" w:hAnsi="Times New Roman"/>
          <w:bCs/>
          <w:sz w:val="24"/>
          <w:szCs w:val="24"/>
          <w:lang w:val="lv-LV"/>
        </w:rPr>
        <w:t xml:space="preserve">, kā </w:t>
      </w:r>
      <w:r w:rsidR="008F15A4" w:rsidRPr="008F15A4">
        <w:rPr>
          <w:rFonts w:ascii="Times New Roman" w:hAnsi="Times New Roman"/>
          <w:bCs/>
          <w:sz w:val="24"/>
          <w:szCs w:val="24"/>
          <w:lang w:val="lv-LV"/>
        </w:rPr>
        <w:t>arī Kandavas pilsētas</w:t>
      </w:r>
      <w:r w:rsidR="00454D90" w:rsidRPr="008F15A4">
        <w:rPr>
          <w:rFonts w:ascii="Times New Roman" w:hAnsi="Times New Roman"/>
          <w:bCs/>
          <w:sz w:val="24"/>
          <w:szCs w:val="24"/>
          <w:lang w:val="lv-LV"/>
        </w:rPr>
        <w:t xml:space="preserve"> administratīvi teritoriālajās </w:t>
      </w:r>
      <w:r w:rsidR="00093BB8">
        <w:rPr>
          <w:rFonts w:ascii="Times New Roman" w:hAnsi="Times New Roman"/>
          <w:bCs/>
          <w:sz w:val="24"/>
          <w:szCs w:val="24"/>
          <w:lang w:val="lv-LV"/>
        </w:rPr>
        <w:t xml:space="preserve">(turpmāk – Apvienības teritorija) </w:t>
      </w:r>
      <w:r w:rsidR="00454D90" w:rsidRPr="008F15A4">
        <w:rPr>
          <w:rFonts w:ascii="Times New Roman" w:hAnsi="Times New Roman"/>
          <w:bCs/>
          <w:sz w:val="24"/>
          <w:szCs w:val="24"/>
          <w:lang w:val="lv-LV"/>
        </w:rPr>
        <w:t>vienībās fiziskām un juridiskām personām</w:t>
      </w:r>
      <w:r w:rsidR="00454D90" w:rsidRPr="003E48DB">
        <w:rPr>
          <w:rFonts w:ascii="Times New Roman" w:hAnsi="Times New Roman"/>
          <w:bCs/>
          <w:sz w:val="24"/>
          <w:szCs w:val="24"/>
          <w:lang w:val="lv-LV"/>
        </w:rPr>
        <w:t xml:space="preserve"> nodrošina likumā „Par pašvaldībām”, citos spēkā esošajos normatīvajos aktos, </w:t>
      </w:r>
      <w:r w:rsidR="00874DE2">
        <w:rPr>
          <w:rFonts w:ascii="Times New Roman" w:hAnsi="Times New Roman"/>
          <w:bCs/>
          <w:sz w:val="24"/>
          <w:szCs w:val="24"/>
          <w:lang w:val="lv-LV"/>
        </w:rPr>
        <w:t>Pašvaldības</w:t>
      </w:r>
      <w:r w:rsidR="00454D90" w:rsidRPr="003E48DB">
        <w:rPr>
          <w:rFonts w:ascii="Times New Roman" w:hAnsi="Times New Roman"/>
          <w:bCs/>
          <w:sz w:val="24"/>
          <w:szCs w:val="24"/>
          <w:lang w:val="lv-LV"/>
        </w:rPr>
        <w:t xml:space="preserve"> saistošajos noteikumos, lēmumos noteikto pašvaldības sniegto pakalpojumu pieejamību, kā arī doto uzdevumu un pašvaldības brīvprātīgo iniciatīvu izpildi</w:t>
      </w:r>
      <w:r w:rsidR="00454D90" w:rsidRPr="003E48DB">
        <w:rPr>
          <w:rFonts w:ascii="Times New Roman" w:hAnsi="Times New Roman"/>
          <w:bCs/>
          <w:i/>
          <w:iCs/>
          <w:sz w:val="24"/>
          <w:szCs w:val="24"/>
          <w:lang w:val="lv-LV"/>
        </w:rPr>
        <w:t xml:space="preserve">. </w:t>
      </w:r>
    </w:p>
    <w:p w14:paraId="620A8426" w14:textId="056BCC59" w:rsidR="00454D90" w:rsidRPr="00664442" w:rsidRDefault="006D1E46" w:rsidP="00664442">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EE03C7">
        <w:rPr>
          <w:rFonts w:ascii="Times New Roman" w:hAnsi="Times New Roman"/>
          <w:sz w:val="24"/>
          <w:szCs w:val="24"/>
          <w:lang w:val="lv-LV"/>
        </w:rPr>
        <w:t>Apvienība šā nolikuma noteikto uzdevumu izpildē</w:t>
      </w:r>
      <w:r w:rsidR="00551EB9" w:rsidRPr="00EE03C7">
        <w:rPr>
          <w:rFonts w:ascii="Times New Roman" w:hAnsi="Times New Roman"/>
          <w:sz w:val="24"/>
          <w:szCs w:val="24"/>
          <w:lang w:val="lv-LV"/>
        </w:rPr>
        <w:t xml:space="preserve"> pārstāv</w:t>
      </w:r>
      <w:r w:rsidRPr="00EE03C7">
        <w:rPr>
          <w:rFonts w:ascii="Times New Roman" w:hAnsi="Times New Roman"/>
          <w:sz w:val="24"/>
          <w:szCs w:val="24"/>
          <w:lang w:val="lv-LV"/>
        </w:rPr>
        <w:t xml:space="preserve"> Pašvaldību.</w:t>
      </w:r>
      <w:r w:rsidRPr="00EE03C7">
        <w:rPr>
          <w:lang w:val="lv-LV"/>
        </w:rPr>
        <w:t xml:space="preserve"> </w:t>
      </w:r>
      <w:r w:rsidR="008F15A4">
        <w:rPr>
          <w:rFonts w:ascii="Times New Roman" w:hAnsi="Times New Roman"/>
          <w:bCs/>
          <w:sz w:val="24"/>
          <w:szCs w:val="24"/>
          <w:lang w:val="lv-LV"/>
        </w:rPr>
        <w:t>A</w:t>
      </w:r>
      <w:r w:rsidR="00454D90" w:rsidRPr="003E48DB">
        <w:rPr>
          <w:rFonts w:ascii="Times New Roman" w:hAnsi="Times New Roman"/>
          <w:bCs/>
          <w:sz w:val="24"/>
          <w:szCs w:val="24"/>
          <w:lang w:val="lv-LV"/>
        </w:rPr>
        <w:t xml:space="preserve">pvienība atrodas </w:t>
      </w:r>
      <w:r w:rsidR="00874DE2">
        <w:rPr>
          <w:rFonts w:ascii="Times New Roman" w:hAnsi="Times New Roman"/>
          <w:bCs/>
          <w:sz w:val="24"/>
          <w:szCs w:val="24"/>
          <w:lang w:val="lv-LV"/>
        </w:rPr>
        <w:t>Pašvaldības</w:t>
      </w:r>
      <w:r w:rsidR="00454D90" w:rsidRPr="003E48DB">
        <w:rPr>
          <w:rFonts w:ascii="Times New Roman" w:hAnsi="Times New Roman"/>
          <w:bCs/>
          <w:sz w:val="24"/>
          <w:szCs w:val="24"/>
          <w:lang w:val="lv-LV"/>
        </w:rPr>
        <w:t xml:space="preserve"> pakļautībā</w:t>
      </w:r>
      <w:r w:rsidR="00664442">
        <w:rPr>
          <w:rFonts w:ascii="Times New Roman" w:hAnsi="Times New Roman"/>
          <w:bCs/>
          <w:sz w:val="24"/>
          <w:szCs w:val="24"/>
          <w:lang w:val="lv-LV"/>
        </w:rPr>
        <w:t xml:space="preserve">, kuras </w:t>
      </w:r>
      <w:r w:rsidR="00454D90" w:rsidRPr="00664442">
        <w:rPr>
          <w:rFonts w:ascii="Times New Roman" w:hAnsi="Times New Roman"/>
          <w:bCs/>
          <w:sz w:val="24"/>
          <w:szCs w:val="24"/>
          <w:lang w:val="lv-LV"/>
        </w:rPr>
        <w:t xml:space="preserve">darbības lietderības kontroli īsteno </w:t>
      </w:r>
      <w:r w:rsidR="001B453B">
        <w:rPr>
          <w:rFonts w:ascii="Times New Roman" w:hAnsi="Times New Roman"/>
          <w:bCs/>
          <w:sz w:val="24"/>
          <w:szCs w:val="24"/>
          <w:lang w:val="lv-LV"/>
        </w:rPr>
        <w:t xml:space="preserve">un </w:t>
      </w:r>
      <w:r w:rsidR="00664442" w:rsidRPr="00623929">
        <w:rPr>
          <w:rFonts w:ascii="Times New Roman" w:hAnsi="Times New Roman"/>
          <w:bCs/>
          <w:sz w:val="24"/>
          <w:szCs w:val="24"/>
          <w:lang w:val="lv-LV"/>
        </w:rPr>
        <w:t xml:space="preserve">darbības tiesiskuma, finansiālās un saimnieciskās darbības kontroli veic </w:t>
      </w:r>
      <w:r w:rsidR="00874DE2">
        <w:rPr>
          <w:rFonts w:ascii="Times New Roman" w:hAnsi="Times New Roman"/>
          <w:bCs/>
          <w:sz w:val="24"/>
          <w:szCs w:val="24"/>
          <w:lang w:val="lv-LV"/>
        </w:rPr>
        <w:t>Pašvaldības</w:t>
      </w:r>
      <w:r w:rsidR="00454D90" w:rsidRPr="00664442">
        <w:rPr>
          <w:rFonts w:ascii="Times New Roman" w:hAnsi="Times New Roman"/>
          <w:bCs/>
          <w:sz w:val="24"/>
          <w:szCs w:val="24"/>
          <w:lang w:val="lv-LV"/>
        </w:rPr>
        <w:t xml:space="preserve"> </w:t>
      </w:r>
      <w:r w:rsidR="00664442">
        <w:rPr>
          <w:rFonts w:ascii="Times New Roman" w:hAnsi="Times New Roman"/>
          <w:bCs/>
          <w:sz w:val="24"/>
          <w:szCs w:val="24"/>
          <w:lang w:val="lv-LV"/>
        </w:rPr>
        <w:t>izpilddirektors</w:t>
      </w:r>
      <w:r w:rsidR="004F0BAB">
        <w:rPr>
          <w:rFonts w:ascii="Times New Roman" w:hAnsi="Times New Roman"/>
          <w:bCs/>
          <w:sz w:val="24"/>
          <w:szCs w:val="24"/>
          <w:lang w:val="lv-LV"/>
        </w:rPr>
        <w:t>.</w:t>
      </w:r>
    </w:p>
    <w:p w14:paraId="6E0B2E26" w14:textId="0AE8E455"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 savā darbībā ievēro Satversmi, likumu “Par pašvaldībām” un citus likumus, Ministru kabineta noteikumus, </w:t>
      </w:r>
      <w:r w:rsidR="006F51BE">
        <w:rPr>
          <w:rFonts w:ascii="Times New Roman" w:hAnsi="Times New Roman"/>
          <w:bCs/>
          <w:sz w:val="24"/>
          <w:szCs w:val="24"/>
          <w:lang w:val="lv-LV"/>
        </w:rPr>
        <w:t>P</w:t>
      </w:r>
      <w:r w:rsidRPr="003E48DB">
        <w:rPr>
          <w:rFonts w:ascii="Times New Roman" w:hAnsi="Times New Roman"/>
          <w:bCs/>
          <w:sz w:val="24"/>
          <w:szCs w:val="24"/>
          <w:lang w:val="lv-LV"/>
        </w:rPr>
        <w:t>ašvaldības saistošos noteikumus un citus iekšējos normatīvos aktus, Domes lēmumus, kā arī šo nolikumu. Iestāde darbojas</w:t>
      </w:r>
      <w:r w:rsidR="006067C0">
        <w:rPr>
          <w:rFonts w:ascii="Times New Roman" w:hAnsi="Times New Roman"/>
          <w:bCs/>
          <w:sz w:val="24"/>
          <w:szCs w:val="24"/>
          <w:lang w:val="lv-LV"/>
        </w:rPr>
        <w:t xml:space="preserve"> </w:t>
      </w:r>
      <w:r w:rsidRPr="003E48DB">
        <w:rPr>
          <w:rFonts w:ascii="Times New Roman" w:hAnsi="Times New Roman"/>
          <w:bCs/>
          <w:sz w:val="24"/>
          <w:szCs w:val="24"/>
          <w:lang w:val="lv-LV"/>
        </w:rPr>
        <w:t xml:space="preserve">saskaņā ar </w:t>
      </w:r>
      <w:r w:rsidR="00874DE2">
        <w:rPr>
          <w:rFonts w:ascii="Times New Roman" w:hAnsi="Times New Roman"/>
          <w:bCs/>
          <w:sz w:val="24"/>
          <w:szCs w:val="24"/>
          <w:lang w:val="lv-LV"/>
        </w:rPr>
        <w:t>D</w:t>
      </w:r>
      <w:r w:rsidRPr="003E48DB">
        <w:rPr>
          <w:rFonts w:ascii="Times New Roman" w:hAnsi="Times New Roman"/>
          <w:bCs/>
          <w:sz w:val="24"/>
          <w:szCs w:val="24"/>
          <w:lang w:val="lv-LV"/>
        </w:rPr>
        <w:t xml:space="preserve">omes priekšsēdētāja, </w:t>
      </w:r>
      <w:r w:rsidR="00874DE2">
        <w:rPr>
          <w:rFonts w:ascii="Times New Roman" w:hAnsi="Times New Roman"/>
          <w:bCs/>
          <w:sz w:val="24"/>
          <w:szCs w:val="24"/>
          <w:lang w:val="lv-LV"/>
        </w:rPr>
        <w:t xml:space="preserve">Domes </w:t>
      </w:r>
      <w:r w:rsidRPr="003E48DB">
        <w:rPr>
          <w:rFonts w:ascii="Times New Roman" w:hAnsi="Times New Roman"/>
          <w:bCs/>
          <w:sz w:val="24"/>
          <w:szCs w:val="24"/>
          <w:lang w:val="lv-LV"/>
        </w:rPr>
        <w:t>priekšsēdētāja vietnieka</w:t>
      </w:r>
      <w:r w:rsidR="00874DE2">
        <w:rPr>
          <w:rFonts w:ascii="Times New Roman" w:hAnsi="Times New Roman"/>
          <w:bCs/>
          <w:sz w:val="24"/>
          <w:szCs w:val="24"/>
          <w:lang w:val="lv-LV"/>
        </w:rPr>
        <w:t xml:space="preserve"> vai Pašvaldības</w:t>
      </w:r>
      <w:r w:rsidRPr="003E48DB">
        <w:rPr>
          <w:rFonts w:ascii="Times New Roman" w:hAnsi="Times New Roman"/>
          <w:bCs/>
          <w:sz w:val="24"/>
          <w:szCs w:val="24"/>
          <w:lang w:val="lv-LV"/>
        </w:rPr>
        <w:t xml:space="preserve"> izpilddirektora, </w:t>
      </w:r>
      <w:r w:rsidR="005311DF">
        <w:rPr>
          <w:rFonts w:ascii="Times New Roman" w:hAnsi="Times New Roman"/>
          <w:bCs/>
          <w:sz w:val="24"/>
          <w:szCs w:val="24"/>
          <w:lang w:val="lv-LV"/>
        </w:rPr>
        <w:t>(</w:t>
      </w:r>
      <w:r w:rsidRPr="003E48DB">
        <w:rPr>
          <w:rFonts w:ascii="Times New Roman" w:hAnsi="Times New Roman"/>
          <w:bCs/>
          <w:sz w:val="24"/>
          <w:szCs w:val="24"/>
          <w:lang w:val="lv-LV"/>
        </w:rPr>
        <w:t>turpmāk – Vadības</w:t>
      </w:r>
      <w:r w:rsidR="005311DF">
        <w:rPr>
          <w:rFonts w:ascii="Times New Roman" w:hAnsi="Times New Roman"/>
          <w:bCs/>
          <w:sz w:val="24"/>
          <w:szCs w:val="24"/>
          <w:lang w:val="lv-LV"/>
        </w:rPr>
        <w:t>)</w:t>
      </w:r>
      <w:r w:rsidRPr="003E48DB">
        <w:rPr>
          <w:rFonts w:ascii="Times New Roman" w:hAnsi="Times New Roman"/>
          <w:bCs/>
          <w:sz w:val="24"/>
          <w:szCs w:val="24"/>
          <w:lang w:val="lv-LV"/>
        </w:rPr>
        <w:t xml:space="preserve"> rīkojumiem un norādījumiem.</w:t>
      </w:r>
    </w:p>
    <w:p w14:paraId="3DF668FB" w14:textId="56D32ECB" w:rsidR="00454D90" w:rsidRPr="0012354C"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12354C">
        <w:rPr>
          <w:rFonts w:ascii="Times New Roman" w:hAnsi="Times New Roman"/>
          <w:bCs/>
          <w:sz w:val="24"/>
          <w:szCs w:val="24"/>
          <w:lang w:val="lv-LV"/>
        </w:rPr>
        <w:t xml:space="preserve">Iestādei ir savs budžets un tā rīkojas ar </w:t>
      </w:r>
      <w:r w:rsidR="00874DE2" w:rsidRPr="0012354C">
        <w:rPr>
          <w:rFonts w:ascii="Times New Roman" w:hAnsi="Times New Roman"/>
          <w:bCs/>
          <w:sz w:val="24"/>
          <w:szCs w:val="24"/>
          <w:lang w:val="lv-LV"/>
        </w:rPr>
        <w:t>Pašvaldības</w:t>
      </w:r>
      <w:r w:rsidRPr="0012354C">
        <w:rPr>
          <w:rFonts w:ascii="Times New Roman" w:hAnsi="Times New Roman"/>
          <w:bCs/>
          <w:sz w:val="24"/>
          <w:szCs w:val="24"/>
          <w:lang w:val="lv-LV"/>
        </w:rPr>
        <w:t xml:space="preserve"> piešķirtajiem finanšu līdzekļiem atbilstoši budžeta tāmē apstiprinātajam finansējumam. </w:t>
      </w:r>
    </w:p>
    <w:p w14:paraId="312644B8" w14:textId="6BDDC531"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 savā darbā izmanto apstiprināta parauga veidlapu</w:t>
      </w:r>
      <w:r w:rsidR="0009465D">
        <w:rPr>
          <w:rFonts w:ascii="Times New Roman" w:hAnsi="Times New Roman"/>
          <w:bCs/>
          <w:sz w:val="24"/>
          <w:szCs w:val="24"/>
          <w:lang w:val="lv-LV"/>
        </w:rPr>
        <w:t>, kurā attēlots Pašvaldības</w:t>
      </w:r>
      <w:r w:rsidR="0006117C">
        <w:rPr>
          <w:rFonts w:ascii="Times New Roman" w:hAnsi="Times New Roman"/>
          <w:bCs/>
          <w:sz w:val="24"/>
          <w:szCs w:val="24"/>
          <w:lang w:val="lv-LV"/>
        </w:rPr>
        <w:t xml:space="preserve"> </w:t>
      </w:r>
      <w:r w:rsidRPr="003E48DB">
        <w:rPr>
          <w:rFonts w:ascii="Times New Roman" w:hAnsi="Times New Roman"/>
          <w:bCs/>
          <w:sz w:val="24"/>
          <w:szCs w:val="24"/>
          <w:lang w:val="lv-LV"/>
        </w:rPr>
        <w:t>ģerboņa attēl</w:t>
      </w:r>
      <w:r w:rsidR="0006117C">
        <w:rPr>
          <w:rFonts w:ascii="Times New Roman" w:hAnsi="Times New Roman"/>
          <w:bCs/>
          <w:sz w:val="24"/>
          <w:szCs w:val="24"/>
          <w:lang w:val="lv-LV"/>
        </w:rPr>
        <w:t>s</w:t>
      </w:r>
      <w:r w:rsidRPr="003E48DB">
        <w:rPr>
          <w:rFonts w:ascii="Times New Roman" w:hAnsi="Times New Roman"/>
          <w:bCs/>
          <w:sz w:val="24"/>
          <w:szCs w:val="24"/>
          <w:lang w:val="lv-LV"/>
        </w:rPr>
        <w:t xml:space="preserve"> un </w:t>
      </w:r>
      <w:r w:rsidR="003C61F5">
        <w:rPr>
          <w:rFonts w:ascii="Times New Roman" w:hAnsi="Times New Roman"/>
          <w:bCs/>
          <w:sz w:val="24"/>
          <w:szCs w:val="24"/>
          <w:lang w:val="lv-LV"/>
        </w:rPr>
        <w:t>I</w:t>
      </w:r>
      <w:r w:rsidRPr="003E48DB">
        <w:rPr>
          <w:rFonts w:ascii="Times New Roman" w:hAnsi="Times New Roman"/>
          <w:bCs/>
          <w:sz w:val="24"/>
          <w:szCs w:val="24"/>
          <w:lang w:val="lv-LV"/>
        </w:rPr>
        <w:t>estādes nosaukum</w:t>
      </w:r>
      <w:r w:rsidR="0006117C">
        <w:rPr>
          <w:rFonts w:ascii="Times New Roman" w:hAnsi="Times New Roman"/>
          <w:bCs/>
          <w:sz w:val="24"/>
          <w:szCs w:val="24"/>
          <w:lang w:val="lv-LV"/>
        </w:rPr>
        <w:t>s</w:t>
      </w:r>
      <w:r w:rsidRPr="003E48DB">
        <w:rPr>
          <w:rFonts w:ascii="Times New Roman" w:hAnsi="Times New Roman"/>
          <w:bCs/>
          <w:sz w:val="24"/>
          <w:szCs w:val="24"/>
          <w:lang w:val="lv-LV"/>
        </w:rPr>
        <w:t xml:space="preserve"> „</w:t>
      </w:r>
      <w:r w:rsidR="003C61F5">
        <w:rPr>
          <w:rFonts w:ascii="Times New Roman" w:hAnsi="Times New Roman"/>
          <w:bCs/>
          <w:sz w:val="24"/>
          <w:szCs w:val="24"/>
          <w:lang w:val="lv-LV"/>
        </w:rPr>
        <w:t>Kandavas un pagastu apvienība</w:t>
      </w:r>
      <w:r w:rsidRPr="003E48DB">
        <w:rPr>
          <w:rFonts w:ascii="Times New Roman" w:hAnsi="Times New Roman"/>
          <w:bCs/>
          <w:sz w:val="24"/>
          <w:szCs w:val="24"/>
          <w:lang w:val="lv-LV"/>
        </w:rPr>
        <w:t>”</w:t>
      </w:r>
      <w:r w:rsidR="0006117C">
        <w:rPr>
          <w:rFonts w:ascii="Times New Roman" w:hAnsi="Times New Roman"/>
          <w:bCs/>
          <w:sz w:val="24"/>
          <w:szCs w:val="24"/>
          <w:lang w:val="lv-LV"/>
        </w:rPr>
        <w:t>, kā arī</w:t>
      </w:r>
      <w:r w:rsidR="0009465D">
        <w:rPr>
          <w:rFonts w:ascii="Times New Roman" w:hAnsi="Times New Roman"/>
          <w:bCs/>
          <w:sz w:val="24"/>
          <w:szCs w:val="24"/>
          <w:lang w:val="lv-LV"/>
        </w:rPr>
        <w:t xml:space="preserve"> </w:t>
      </w:r>
      <w:r w:rsidR="0006117C">
        <w:rPr>
          <w:rFonts w:ascii="Times New Roman" w:hAnsi="Times New Roman"/>
          <w:bCs/>
          <w:sz w:val="24"/>
          <w:szCs w:val="24"/>
          <w:lang w:val="lv-LV"/>
        </w:rPr>
        <w:t>Iestādes</w:t>
      </w:r>
      <w:r w:rsidR="0009465D">
        <w:rPr>
          <w:rFonts w:ascii="Times New Roman" w:hAnsi="Times New Roman"/>
          <w:bCs/>
          <w:sz w:val="24"/>
          <w:szCs w:val="24"/>
          <w:lang w:val="lv-LV"/>
        </w:rPr>
        <w:t xml:space="preserve"> kontaktinformācij</w:t>
      </w:r>
      <w:r w:rsidR="0006117C">
        <w:rPr>
          <w:rFonts w:ascii="Times New Roman" w:hAnsi="Times New Roman"/>
          <w:bCs/>
          <w:sz w:val="24"/>
          <w:szCs w:val="24"/>
          <w:lang w:val="lv-LV"/>
        </w:rPr>
        <w:t>a.</w:t>
      </w:r>
    </w:p>
    <w:p w14:paraId="09C4E647" w14:textId="5C7FBCFB"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juridiskā adrese</w:t>
      </w:r>
      <w:r w:rsidR="00AE1B78">
        <w:rPr>
          <w:rFonts w:ascii="Times New Roman" w:hAnsi="Times New Roman"/>
          <w:bCs/>
          <w:sz w:val="24"/>
          <w:szCs w:val="24"/>
          <w:lang w:val="lv-LV"/>
        </w:rPr>
        <w:t xml:space="preserve"> ir Dārza iela 6, Kandava, Kandavas novads, LV-3120.</w:t>
      </w:r>
      <w:r w:rsidRPr="003E48DB">
        <w:rPr>
          <w:rFonts w:ascii="Times New Roman" w:hAnsi="Times New Roman"/>
          <w:bCs/>
          <w:sz w:val="24"/>
          <w:szCs w:val="24"/>
          <w:lang w:val="lv-LV"/>
        </w:rPr>
        <w:t xml:space="preserve"> </w:t>
      </w:r>
    </w:p>
    <w:p w14:paraId="61C2F620" w14:textId="77777777"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atrodas šādas augstāka līmeņa struktūrvienības: </w:t>
      </w:r>
    </w:p>
    <w:p w14:paraId="0F691CA5" w14:textId="586238F5" w:rsidR="00454D90" w:rsidRPr="003E48DB" w:rsidRDefault="00E92689" w:rsidP="00EE03C7">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Cēres</w:t>
      </w:r>
      <w:r w:rsidR="00454D90" w:rsidRPr="003E48DB">
        <w:rPr>
          <w:rFonts w:ascii="Times New Roman" w:hAnsi="Times New Roman"/>
          <w:bCs/>
          <w:sz w:val="24"/>
          <w:szCs w:val="24"/>
          <w:lang w:val="lv-LV"/>
        </w:rPr>
        <w:t xml:space="preserve"> pagasta pārvalde;</w:t>
      </w:r>
    </w:p>
    <w:p w14:paraId="3FCE373A" w14:textId="15147F28" w:rsidR="004E3F69" w:rsidRPr="00C2409D" w:rsidRDefault="00E92689" w:rsidP="00EE03C7">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Matkules</w:t>
      </w:r>
      <w:r w:rsidR="00454D90" w:rsidRPr="003E48DB">
        <w:rPr>
          <w:rFonts w:ascii="Times New Roman" w:hAnsi="Times New Roman"/>
          <w:bCs/>
          <w:sz w:val="24"/>
          <w:szCs w:val="24"/>
          <w:lang w:val="lv-LV"/>
        </w:rPr>
        <w:t xml:space="preserve"> pagasta pārvalde;</w:t>
      </w:r>
    </w:p>
    <w:p w14:paraId="1C0B1B93" w14:textId="48AE2731" w:rsidR="00454D90" w:rsidRPr="003E48DB" w:rsidRDefault="00E92689" w:rsidP="00EE03C7">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Vānes</w:t>
      </w:r>
      <w:r w:rsidR="00454D90" w:rsidRPr="003E48DB">
        <w:rPr>
          <w:rFonts w:ascii="Times New Roman" w:hAnsi="Times New Roman"/>
          <w:bCs/>
          <w:sz w:val="24"/>
          <w:szCs w:val="24"/>
          <w:lang w:val="lv-LV"/>
        </w:rPr>
        <w:t xml:space="preserve"> pagasta pārvalde;</w:t>
      </w:r>
    </w:p>
    <w:p w14:paraId="712D890D" w14:textId="0B64645C" w:rsidR="00454D90" w:rsidRPr="003E48DB" w:rsidRDefault="00E92689" w:rsidP="00EE03C7">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Zantes</w:t>
      </w:r>
      <w:r w:rsidR="00454D90" w:rsidRPr="003E48DB">
        <w:rPr>
          <w:rFonts w:ascii="Times New Roman" w:hAnsi="Times New Roman"/>
          <w:bCs/>
          <w:sz w:val="24"/>
          <w:szCs w:val="24"/>
          <w:lang w:val="lv-LV"/>
        </w:rPr>
        <w:t xml:space="preserve"> pagasta pārvalde;</w:t>
      </w:r>
    </w:p>
    <w:p w14:paraId="7AEFAFD4" w14:textId="7D658C99" w:rsidR="00454D90" w:rsidRDefault="00E92689" w:rsidP="00EE03C7">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lastRenderedPageBreak/>
        <w:t>Zemītes</w:t>
      </w:r>
      <w:r w:rsidR="00454D90" w:rsidRPr="003E48DB">
        <w:rPr>
          <w:rFonts w:ascii="Times New Roman" w:hAnsi="Times New Roman"/>
          <w:bCs/>
          <w:sz w:val="24"/>
          <w:szCs w:val="24"/>
          <w:lang w:val="lv-LV"/>
        </w:rPr>
        <w:t xml:space="preserve"> pagasta pārvalde</w:t>
      </w:r>
      <w:r>
        <w:rPr>
          <w:rFonts w:ascii="Times New Roman" w:hAnsi="Times New Roman"/>
          <w:bCs/>
          <w:sz w:val="24"/>
          <w:szCs w:val="24"/>
          <w:lang w:val="lv-LV"/>
        </w:rPr>
        <w:t>;</w:t>
      </w:r>
    </w:p>
    <w:p w14:paraId="3BCFCFDB" w14:textId="741EF46D" w:rsidR="00E92689" w:rsidRPr="00183A70" w:rsidRDefault="000C68D2" w:rsidP="00EE03C7">
      <w:pPr>
        <w:numPr>
          <w:ilvl w:val="2"/>
          <w:numId w:val="1"/>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sz w:val="24"/>
          <w:szCs w:val="24"/>
        </w:rPr>
        <w:t xml:space="preserve">Kandavas </w:t>
      </w:r>
      <w:r w:rsidR="005E0F5F">
        <w:rPr>
          <w:rFonts w:ascii="Times New Roman" w:hAnsi="Times New Roman"/>
          <w:sz w:val="24"/>
          <w:szCs w:val="24"/>
        </w:rPr>
        <w:t>K</w:t>
      </w:r>
      <w:r w:rsidR="00183A70" w:rsidRPr="00183A70">
        <w:rPr>
          <w:rFonts w:ascii="Times New Roman" w:hAnsi="Times New Roman"/>
          <w:sz w:val="24"/>
          <w:szCs w:val="24"/>
        </w:rPr>
        <w:t xml:space="preserve">ultūras un sporta </w:t>
      </w:r>
      <w:r w:rsidR="00AF3810">
        <w:rPr>
          <w:rFonts w:ascii="Times New Roman" w:hAnsi="Times New Roman"/>
          <w:sz w:val="24"/>
          <w:szCs w:val="24"/>
        </w:rPr>
        <w:t>centrs</w:t>
      </w:r>
      <w:r w:rsidR="00183A70" w:rsidRPr="00183A70">
        <w:rPr>
          <w:rFonts w:ascii="Times New Roman" w:hAnsi="Times New Roman"/>
          <w:sz w:val="24"/>
          <w:szCs w:val="24"/>
        </w:rPr>
        <w:t>.</w:t>
      </w:r>
    </w:p>
    <w:p w14:paraId="25334E4D" w14:textId="4FE1CA51" w:rsidR="00454D90" w:rsidRPr="003E48DB"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pakļautībā esošo augstāka līmeņa struktūrvienību vadītāju darbības tiesiskuma un lietderības kontroli īsteno Iestādes vadītājs. </w:t>
      </w:r>
      <w:r w:rsidR="00C2409D">
        <w:rPr>
          <w:rFonts w:ascii="Times New Roman" w:hAnsi="Times New Roman"/>
          <w:bCs/>
          <w:sz w:val="24"/>
          <w:szCs w:val="24"/>
          <w:lang w:val="lv-LV"/>
        </w:rPr>
        <w:t>Augstākā</w:t>
      </w:r>
      <w:r w:rsidRPr="003E48DB">
        <w:rPr>
          <w:rFonts w:ascii="Times New Roman" w:hAnsi="Times New Roman"/>
          <w:bCs/>
          <w:sz w:val="24"/>
          <w:szCs w:val="24"/>
          <w:lang w:val="lv-LV"/>
        </w:rPr>
        <w:t xml:space="preserve"> līmeņa struktūrvienīb</w:t>
      </w:r>
      <w:r w:rsidR="00C2409D">
        <w:rPr>
          <w:rFonts w:ascii="Times New Roman" w:hAnsi="Times New Roman"/>
          <w:bCs/>
          <w:sz w:val="24"/>
          <w:szCs w:val="24"/>
          <w:lang w:val="lv-LV"/>
        </w:rPr>
        <w:t>ās esošo zemāka līmeņa struktūrvienību</w:t>
      </w:r>
      <w:r w:rsidRPr="003E48DB">
        <w:rPr>
          <w:rFonts w:ascii="Times New Roman" w:hAnsi="Times New Roman"/>
          <w:bCs/>
          <w:sz w:val="24"/>
          <w:szCs w:val="24"/>
          <w:lang w:val="lv-LV"/>
        </w:rPr>
        <w:t xml:space="preserve"> darbības tiesiskuma un lietderības kontroli īsteno augstāka līmeņa struktūrvienības vadītājs</w:t>
      </w:r>
      <w:r w:rsidR="006067C0">
        <w:rPr>
          <w:rFonts w:ascii="Times New Roman" w:hAnsi="Times New Roman"/>
          <w:bCs/>
          <w:sz w:val="24"/>
          <w:szCs w:val="24"/>
          <w:lang w:val="lv-LV"/>
        </w:rPr>
        <w:t>.</w:t>
      </w:r>
    </w:p>
    <w:p w14:paraId="3C4F9519" w14:textId="7BCE79DF" w:rsidR="00454D90" w:rsidRDefault="00454D90" w:rsidP="00454D90">
      <w:pPr>
        <w:numPr>
          <w:ilvl w:val="1"/>
          <w:numId w:val="1"/>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Augstāka līmeņa struktūrvienību vadītāji atrodas Iestādes vadītāja tiešā pakļautībā. Zemāka līmeņa struktūrvienību vadītāji atrodas augstāka līmeņa struktūrvienības vadītāja tiešā pakļautībā.</w:t>
      </w:r>
    </w:p>
    <w:p w14:paraId="0AF370B2" w14:textId="77777777"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14:paraId="38370C8B" w14:textId="77777777" w:rsidR="00454D90" w:rsidRPr="003E48DB" w:rsidRDefault="00454D90" w:rsidP="00454D90">
      <w:pPr>
        <w:pStyle w:val="Sarakstarindkopa"/>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IESTĀDES KOMPETENCE UN ATBILDĪBA</w:t>
      </w:r>
    </w:p>
    <w:p w14:paraId="32E90CF5" w14:textId="329D98A5" w:rsidR="00454D90" w:rsidRPr="007C6E38" w:rsidRDefault="00454D90" w:rsidP="00454D90">
      <w:pPr>
        <w:pStyle w:val="Sarakstarindkopa"/>
        <w:numPr>
          <w:ilvl w:val="1"/>
          <w:numId w:val="2"/>
        </w:numPr>
        <w:autoSpaceDE w:val="0"/>
        <w:autoSpaceDN w:val="0"/>
        <w:adjustRightInd w:val="0"/>
        <w:spacing w:after="0" w:line="240" w:lineRule="auto"/>
        <w:ind w:left="567" w:hanging="567"/>
        <w:jc w:val="both"/>
        <w:rPr>
          <w:rFonts w:ascii="Times New Roman" w:hAnsi="Times New Roman"/>
          <w:b/>
          <w:bCs/>
          <w:sz w:val="24"/>
          <w:szCs w:val="24"/>
          <w:u w:val="single"/>
          <w:lang w:val="lv-LV"/>
        </w:rPr>
      </w:pPr>
      <w:r w:rsidRPr="003E48DB">
        <w:rPr>
          <w:rFonts w:ascii="Times New Roman" w:hAnsi="Times New Roman"/>
          <w:bCs/>
          <w:sz w:val="24"/>
          <w:szCs w:val="24"/>
          <w:lang w:val="lv-LV"/>
        </w:rPr>
        <w:t>Iestāde nodrošina pašvaldības funkciju izpildi saskaņā ar likuma</w:t>
      </w:r>
      <w:r w:rsidR="00AB1CB4">
        <w:rPr>
          <w:rFonts w:ascii="Times New Roman" w:hAnsi="Times New Roman"/>
          <w:bCs/>
          <w:sz w:val="24"/>
          <w:szCs w:val="24"/>
          <w:lang w:val="lv-LV"/>
        </w:rPr>
        <w:t xml:space="preserve"> “Par pašvaldībām”</w:t>
      </w:r>
      <w:r w:rsidRPr="003E48DB">
        <w:rPr>
          <w:rFonts w:ascii="Times New Roman" w:hAnsi="Times New Roman"/>
          <w:bCs/>
          <w:sz w:val="24"/>
          <w:szCs w:val="24"/>
          <w:lang w:val="lv-LV"/>
        </w:rPr>
        <w:t xml:space="preserve"> 15. un 69.¹</w:t>
      </w:r>
      <w:r w:rsidR="00AB1CB4">
        <w:rPr>
          <w:rFonts w:ascii="Times New Roman" w:hAnsi="Times New Roman"/>
          <w:bCs/>
          <w:sz w:val="24"/>
          <w:szCs w:val="24"/>
          <w:lang w:val="lv-LV"/>
        </w:rPr>
        <w:t xml:space="preserve"> </w:t>
      </w:r>
      <w:r w:rsidRPr="003E48DB">
        <w:rPr>
          <w:rFonts w:ascii="Times New Roman" w:hAnsi="Times New Roman"/>
          <w:bCs/>
          <w:sz w:val="24"/>
          <w:szCs w:val="24"/>
          <w:lang w:val="lv-LV"/>
        </w:rPr>
        <w:t>pantiem</w:t>
      </w:r>
      <w:r w:rsidR="00AB1CB4">
        <w:rPr>
          <w:rFonts w:ascii="Times New Roman" w:hAnsi="Times New Roman"/>
          <w:bCs/>
          <w:sz w:val="24"/>
          <w:szCs w:val="24"/>
          <w:lang w:val="lv-LV"/>
        </w:rPr>
        <w:t>,</w:t>
      </w:r>
      <w:r w:rsidRPr="003E48DB">
        <w:rPr>
          <w:rFonts w:ascii="Times New Roman" w:hAnsi="Times New Roman"/>
          <w:bCs/>
          <w:sz w:val="24"/>
          <w:szCs w:val="24"/>
          <w:lang w:val="lv-LV"/>
        </w:rPr>
        <w:t xml:space="preserve"> ar Iestādes </w:t>
      </w:r>
      <w:r>
        <w:rPr>
          <w:rFonts w:ascii="Times New Roman" w:hAnsi="Times New Roman"/>
          <w:bCs/>
          <w:sz w:val="24"/>
          <w:szCs w:val="24"/>
          <w:lang w:val="lv-LV"/>
        </w:rPr>
        <w:t xml:space="preserve">pakļautībā esošo </w:t>
      </w:r>
      <w:r w:rsidRPr="003E48DB">
        <w:rPr>
          <w:rFonts w:ascii="Times New Roman" w:hAnsi="Times New Roman"/>
          <w:bCs/>
          <w:sz w:val="24"/>
          <w:szCs w:val="24"/>
          <w:lang w:val="lv-LV"/>
        </w:rPr>
        <w:t xml:space="preserve">augstāka un zemāka līmeņa struktūrvienību starpniecību. </w:t>
      </w:r>
      <w:r w:rsidRPr="00AB1CB4">
        <w:rPr>
          <w:rFonts w:ascii="Times New Roman" w:hAnsi="Times New Roman"/>
          <w:b/>
          <w:bCs/>
          <w:sz w:val="24"/>
          <w:szCs w:val="24"/>
          <w:lang w:val="lv-LV"/>
        </w:rPr>
        <w:t>Iestāde veic šādas funkcijas un uzdevumus</w:t>
      </w:r>
      <w:r w:rsidRPr="00AB1CB4">
        <w:rPr>
          <w:rFonts w:ascii="Times New Roman" w:hAnsi="Times New Roman"/>
          <w:bCs/>
          <w:sz w:val="24"/>
          <w:szCs w:val="24"/>
          <w:lang w:val="lv-LV"/>
        </w:rPr>
        <w:t>:</w:t>
      </w:r>
      <w:r w:rsidRPr="00525C01">
        <w:rPr>
          <w:rFonts w:ascii="Times New Roman" w:hAnsi="Times New Roman"/>
          <w:bCs/>
          <w:sz w:val="24"/>
          <w:szCs w:val="24"/>
          <w:lang w:val="lv-LV"/>
        </w:rPr>
        <w:t xml:space="preserve"> </w:t>
      </w:r>
    </w:p>
    <w:p w14:paraId="31A2F264" w14:textId="1C2847D3" w:rsidR="00454D90" w:rsidRPr="003E48DB"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nodrošina </w:t>
      </w:r>
      <w:r w:rsidR="00AB1CB4">
        <w:rPr>
          <w:rFonts w:ascii="Times New Roman" w:hAnsi="Times New Roman"/>
          <w:bCs/>
          <w:sz w:val="24"/>
          <w:szCs w:val="24"/>
          <w:lang w:val="lv-LV"/>
        </w:rPr>
        <w:t>normatīvajos tiesību aktos p</w:t>
      </w:r>
      <w:r w:rsidRPr="003E48DB">
        <w:rPr>
          <w:rFonts w:ascii="Times New Roman" w:hAnsi="Times New Roman"/>
          <w:bCs/>
          <w:sz w:val="24"/>
          <w:szCs w:val="24"/>
          <w:lang w:val="lv-LV"/>
        </w:rPr>
        <w:t xml:space="preserve">ašvaldībai noteikto funkciju un </w:t>
      </w:r>
      <w:r w:rsidR="00874DE2">
        <w:rPr>
          <w:rFonts w:ascii="Times New Roman" w:hAnsi="Times New Roman"/>
          <w:bCs/>
          <w:sz w:val="24"/>
          <w:szCs w:val="24"/>
          <w:lang w:val="lv-LV"/>
        </w:rPr>
        <w:t>Domes</w:t>
      </w:r>
      <w:r w:rsidRPr="003E48DB">
        <w:rPr>
          <w:rFonts w:ascii="Times New Roman" w:hAnsi="Times New Roman"/>
          <w:bCs/>
          <w:sz w:val="24"/>
          <w:szCs w:val="24"/>
          <w:lang w:val="lv-LV"/>
        </w:rPr>
        <w:t xml:space="preserve"> lēmumu izpildi </w:t>
      </w:r>
      <w:r w:rsidR="00500396">
        <w:rPr>
          <w:rFonts w:ascii="Times New Roman" w:hAnsi="Times New Roman"/>
          <w:bCs/>
          <w:sz w:val="24"/>
          <w:szCs w:val="24"/>
          <w:lang w:val="lv-LV"/>
        </w:rPr>
        <w:t>Apvienības</w:t>
      </w:r>
      <w:r w:rsidRPr="003E48DB">
        <w:rPr>
          <w:rFonts w:ascii="Times New Roman" w:hAnsi="Times New Roman"/>
          <w:bCs/>
          <w:sz w:val="24"/>
          <w:szCs w:val="24"/>
          <w:lang w:val="lv-LV"/>
        </w:rPr>
        <w:t xml:space="preserve"> teritorijā</w:t>
      </w:r>
      <w:r w:rsidR="00AB1CB4">
        <w:rPr>
          <w:rFonts w:ascii="Times New Roman" w:hAnsi="Times New Roman"/>
          <w:bCs/>
          <w:sz w:val="24"/>
          <w:szCs w:val="24"/>
          <w:lang w:val="lv-LV"/>
        </w:rPr>
        <w:t>,</w:t>
      </w:r>
      <w:r w:rsidRPr="003E48DB">
        <w:rPr>
          <w:rFonts w:ascii="Times New Roman" w:hAnsi="Times New Roman"/>
          <w:bCs/>
          <w:sz w:val="24"/>
          <w:szCs w:val="24"/>
          <w:lang w:val="lv-LV"/>
        </w:rPr>
        <w:t xml:space="preserve"> ievērojot labas pārvaldības principus;</w:t>
      </w:r>
    </w:p>
    <w:p w14:paraId="58D015BD" w14:textId="58AEBCBE" w:rsidR="00093BB8" w:rsidRPr="00500396"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500396">
        <w:rPr>
          <w:rFonts w:ascii="Times New Roman" w:hAnsi="Times New Roman"/>
          <w:bCs/>
          <w:sz w:val="24"/>
          <w:szCs w:val="24"/>
          <w:lang w:val="lv-LV"/>
        </w:rPr>
        <w:t xml:space="preserve">nodrošina </w:t>
      </w:r>
      <w:r w:rsidR="00500396" w:rsidRPr="00500396">
        <w:rPr>
          <w:rFonts w:ascii="Times New Roman" w:hAnsi="Times New Roman"/>
          <w:bCs/>
          <w:sz w:val="24"/>
          <w:szCs w:val="24"/>
          <w:lang w:val="lv-LV"/>
        </w:rPr>
        <w:t>Apvienības</w:t>
      </w:r>
      <w:r w:rsidR="00093BB8" w:rsidRPr="00EE03C7">
        <w:rPr>
          <w:rFonts w:ascii="Times New Roman" w:hAnsi="Times New Roman"/>
          <w:sz w:val="24"/>
          <w:szCs w:val="24"/>
          <w:shd w:val="clear" w:color="auto" w:fill="FFFFFF"/>
          <w:lang w:val="lv-LV"/>
        </w:rPr>
        <w:t xml:space="preserve"> teritorijas labiekārtošanu un sanitāro tīrību</w:t>
      </w:r>
      <w:r w:rsidR="00500396" w:rsidRPr="00EE03C7">
        <w:rPr>
          <w:rFonts w:ascii="Times New Roman" w:hAnsi="Times New Roman"/>
          <w:sz w:val="24"/>
          <w:szCs w:val="24"/>
          <w:shd w:val="clear" w:color="auto" w:fill="FFFFFF"/>
          <w:lang w:val="lv-LV"/>
        </w:rPr>
        <w:t>;</w:t>
      </w:r>
    </w:p>
    <w:p w14:paraId="69C1D221" w14:textId="77777777" w:rsidR="00195904"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organizē </w:t>
      </w:r>
      <w:r w:rsidR="006E39FA">
        <w:rPr>
          <w:rFonts w:ascii="Times New Roman" w:hAnsi="Times New Roman"/>
          <w:bCs/>
          <w:sz w:val="24"/>
          <w:szCs w:val="24"/>
          <w:lang w:val="lv-LV"/>
        </w:rPr>
        <w:t xml:space="preserve">Apvienības teritorijā esošā </w:t>
      </w:r>
      <w:r w:rsidR="00195904">
        <w:rPr>
          <w:rFonts w:ascii="Times New Roman" w:hAnsi="Times New Roman"/>
          <w:bCs/>
          <w:sz w:val="24"/>
          <w:szCs w:val="24"/>
          <w:lang w:val="lv-LV"/>
        </w:rPr>
        <w:t>P</w:t>
      </w:r>
      <w:r w:rsidRPr="003E48DB">
        <w:rPr>
          <w:rFonts w:ascii="Times New Roman" w:hAnsi="Times New Roman"/>
          <w:bCs/>
          <w:sz w:val="24"/>
          <w:szCs w:val="24"/>
          <w:lang w:val="lv-LV"/>
        </w:rPr>
        <w:t>ašvaldības īpašum</w:t>
      </w:r>
      <w:r w:rsidR="00195904">
        <w:rPr>
          <w:rFonts w:ascii="Times New Roman" w:hAnsi="Times New Roman"/>
          <w:bCs/>
          <w:sz w:val="24"/>
          <w:szCs w:val="24"/>
          <w:lang w:val="lv-LV"/>
        </w:rPr>
        <w:t>a</w:t>
      </w:r>
      <w:r w:rsidRPr="003E48DB">
        <w:rPr>
          <w:rFonts w:ascii="Times New Roman" w:hAnsi="Times New Roman"/>
          <w:bCs/>
          <w:sz w:val="24"/>
          <w:szCs w:val="24"/>
          <w:lang w:val="lv-LV"/>
        </w:rPr>
        <w:t xml:space="preserve"> apsaimniekošanu, organizē un/vai koordinē privatizēto daudzdzīvokļu dzīvojamo māju pārvaldīšanas un apsaimniekošanas jautājumus;</w:t>
      </w:r>
    </w:p>
    <w:p w14:paraId="5339A292" w14:textId="101EBA31" w:rsidR="00454D90" w:rsidRPr="0043516D" w:rsidRDefault="0043516D"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43516D">
        <w:rPr>
          <w:rFonts w:ascii="Times New Roman" w:hAnsi="Times New Roman"/>
          <w:bCs/>
          <w:sz w:val="24"/>
          <w:szCs w:val="24"/>
          <w:lang w:val="lv-LV"/>
        </w:rPr>
        <w:t>rūpējas</w:t>
      </w:r>
      <w:r w:rsidR="00454D90" w:rsidRPr="0043516D">
        <w:rPr>
          <w:rFonts w:ascii="Times New Roman" w:hAnsi="Times New Roman"/>
          <w:bCs/>
          <w:sz w:val="24"/>
          <w:szCs w:val="24"/>
          <w:lang w:val="lv-LV"/>
        </w:rPr>
        <w:t xml:space="preserve"> </w:t>
      </w:r>
      <w:r w:rsidR="009E2BD5" w:rsidRPr="0043516D">
        <w:rPr>
          <w:rFonts w:ascii="Times New Roman" w:hAnsi="Times New Roman"/>
          <w:bCs/>
          <w:sz w:val="24"/>
          <w:szCs w:val="24"/>
          <w:lang w:val="lv-LV"/>
        </w:rPr>
        <w:t>Apvienības teritorijā</w:t>
      </w:r>
      <w:r w:rsidR="000474B0" w:rsidRPr="00EE03C7">
        <w:rPr>
          <w:rFonts w:ascii="Times New Roman" w:hAnsi="Times New Roman"/>
          <w:sz w:val="24"/>
          <w:szCs w:val="24"/>
          <w:shd w:val="clear" w:color="auto" w:fill="FFFFFF"/>
          <w:lang w:val="lv-LV"/>
        </w:rPr>
        <w:t xml:space="preserve"> par kultūru un sekmē tradicionālo kultūras vērtību saglabāšanu un tautas jaunrades attīstību;</w:t>
      </w:r>
    </w:p>
    <w:p w14:paraId="617BCAD2" w14:textId="0F5F5C76" w:rsidR="00454D90" w:rsidRPr="00E11D20" w:rsidRDefault="00454D90" w:rsidP="00E11D2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w:t>
      </w:r>
      <w:r w:rsidR="005F41F9">
        <w:rPr>
          <w:rFonts w:ascii="Times New Roman" w:hAnsi="Times New Roman"/>
          <w:bCs/>
          <w:sz w:val="24"/>
          <w:szCs w:val="24"/>
          <w:lang w:val="lv-LV"/>
        </w:rPr>
        <w:t>Apv</w:t>
      </w:r>
      <w:r w:rsidR="006F305E">
        <w:rPr>
          <w:rFonts w:ascii="Times New Roman" w:hAnsi="Times New Roman"/>
          <w:bCs/>
          <w:sz w:val="24"/>
          <w:szCs w:val="24"/>
          <w:lang w:val="lv-LV"/>
        </w:rPr>
        <w:t>ie</w:t>
      </w:r>
      <w:r w:rsidR="005F41F9">
        <w:rPr>
          <w:rFonts w:ascii="Times New Roman" w:hAnsi="Times New Roman"/>
          <w:bCs/>
          <w:sz w:val="24"/>
          <w:szCs w:val="24"/>
          <w:lang w:val="lv-LV"/>
        </w:rPr>
        <w:t>nības</w:t>
      </w:r>
      <w:r w:rsidRPr="003E48DB">
        <w:rPr>
          <w:rFonts w:ascii="Times New Roman" w:hAnsi="Times New Roman"/>
          <w:bCs/>
          <w:sz w:val="24"/>
          <w:szCs w:val="24"/>
          <w:lang w:val="lv-LV"/>
        </w:rPr>
        <w:t xml:space="preserve"> teritorijā esoš</w:t>
      </w:r>
      <w:r w:rsidR="00ED0B9D">
        <w:rPr>
          <w:rFonts w:ascii="Times New Roman" w:hAnsi="Times New Roman"/>
          <w:bCs/>
          <w:sz w:val="24"/>
          <w:szCs w:val="24"/>
          <w:lang w:val="lv-LV"/>
        </w:rPr>
        <w:t>o</w:t>
      </w:r>
      <w:r w:rsidRPr="003E48DB">
        <w:rPr>
          <w:rFonts w:ascii="Times New Roman" w:hAnsi="Times New Roman"/>
          <w:bCs/>
          <w:sz w:val="24"/>
          <w:szCs w:val="24"/>
          <w:lang w:val="lv-LV"/>
        </w:rPr>
        <w:t xml:space="preserve"> </w:t>
      </w:r>
      <w:r w:rsidR="006E39FA">
        <w:rPr>
          <w:rFonts w:ascii="Times New Roman" w:hAnsi="Times New Roman"/>
          <w:bCs/>
          <w:sz w:val="24"/>
          <w:szCs w:val="24"/>
          <w:lang w:val="lv-LV"/>
        </w:rPr>
        <w:t>p</w:t>
      </w:r>
      <w:r w:rsidRPr="003E48DB">
        <w:rPr>
          <w:rFonts w:ascii="Times New Roman" w:hAnsi="Times New Roman"/>
          <w:bCs/>
          <w:sz w:val="24"/>
          <w:szCs w:val="24"/>
          <w:lang w:val="lv-LV"/>
        </w:rPr>
        <w:t xml:space="preserve">ašvaldības īpašumu uzskaiti un reģistrāciju (izņemot reģistrāciju zemesgrāmatā, ko veic uz Domes vai </w:t>
      </w:r>
      <w:r w:rsidR="006E39FA">
        <w:rPr>
          <w:rFonts w:ascii="Times New Roman" w:hAnsi="Times New Roman"/>
          <w:bCs/>
          <w:sz w:val="24"/>
          <w:szCs w:val="24"/>
          <w:lang w:val="lv-LV"/>
        </w:rPr>
        <w:t>Vadības</w:t>
      </w:r>
      <w:r w:rsidRPr="003E48DB">
        <w:rPr>
          <w:rFonts w:ascii="Times New Roman" w:hAnsi="Times New Roman"/>
          <w:bCs/>
          <w:sz w:val="24"/>
          <w:szCs w:val="24"/>
          <w:lang w:val="lv-LV"/>
        </w:rPr>
        <w:t xml:space="preserve"> pilnvarojuma pamata)</w:t>
      </w:r>
      <w:r w:rsidR="00E11D20">
        <w:rPr>
          <w:rFonts w:ascii="Times New Roman" w:hAnsi="Times New Roman"/>
          <w:bCs/>
          <w:sz w:val="24"/>
          <w:szCs w:val="24"/>
          <w:lang w:val="lv-LV"/>
        </w:rPr>
        <w:t xml:space="preserve">, </w:t>
      </w:r>
      <w:r w:rsidR="00E11D20" w:rsidRPr="003E48DB">
        <w:rPr>
          <w:rFonts w:ascii="Times New Roman" w:hAnsi="Times New Roman"/>
          <w:bCs/>
          <w:sz w:val="24"/>
          <w:szCs w:val="24"/>
          <w:lang w:val="lv-LV"/>
        </w:rPr>
        <w:t>veic pasākumus zemes lietošanas, nomas, ierīcības un zemes pārvaldības jautājumos, sadarbojas ar atbildīgajiem darbiniekiem un struktūrvienībām, Valsts zemes dienestu, mērniecības uzņēmumiem un pārējām institūcijām, kuru kompetencē ir iepriekš norādītie jautājumi</w:t>
      </w:r>
      <w:r w:rsidR="00E11D20">
        <w:rPr>
          <w:rFonts w:ascii="Times New Roman" w:hAnsi="Times New Roman"/>
          <w:bCs/>
          <w:sz w:val="24"/>
          <w:szCs w:val="24"/>
          <w:lang w:val="lv-LV"/>
        </w:rPr>
        <w:t>;</w:t>
      </w:r>
    </w:p>
    <w:p w14:paraId="6520D458" w14:textId="09109E54" w:rsidR="00454D90" w:rsidRPr="00F854D8" w:rsidRDefault="0024144C" w:rsidP="00F854D8">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sadarbojās ar </w:t>
      </w:r>
      <w:r w:rsidR="006B181F">
        <w:rPr>
          <w:rFonts w:ascii="Times New Roman" w:hAnsi="Times New Roman"/>
          <w:bCs/>
          <w:sz w:val="24"/>
          <w:szCs w:val="24"/>
          <w:lang w:val="lv-LV"/>
        </w:rPr>
        <w:t>Pašvaldības struktūrvienībām</w:t>
      </w:r>
      <w:r w:rsidR="00A14C0D">
        <w:rPr>
          <w:rFonts w:ascii="Times New Roman" w:hAnsi="Times New Roman"/>
          <w:bCs/>
          <w:sz w:val="24"/>
          <w:szCs w:val="24"/>
          <w:lang w:val="lv-LV"/>
        </w:rPr>
        <w:t xml:space="preserve"> </w:t>
      </w:r>
      <w:r w:rsidR="00454D90" w:rsidRPr="002276E2">
        <w:rPr>
          <w:rFonts w:ascii="Times New Roman" w:hAnsi="Times New Roman"/>
          <w:bCs/>
          <w:sz w:val="24"/>
          <w:szCs w:val="24"/>
          <w:lang w:val="lv-LV"/>
        </w:rPr>
        <w:t>skolēnu pārvadājumu jautājuma risināšanā</w:t>
      </w:r>
      <w:r w:rsidR="00A14C0D">
        <w:rPr>
          <w:rFonts w:ascii="Times New Roman" w:hAnsi="Times New Roman"/>
          <w:bCs/>
          <w:sz w:val="24"/>
          <w:szCs w:val="24"/>
          <w:lang w:val="lv-LV"/>
        </w:rPr>
        <w:t xml:space="preserve"> un </w:t>
      </w:r>
      <w:r w:rsidR="006B181F">
        <w:rPr>
          <w:rFonts w:ascii="Times New Roman" w:hAnsi="Times New Roman"/>
          <w:bCs/>
          <w:sz w:val="24"/>
          <w:szCs w:val="24"/>
          <w:lang w:val="lv-LV"/>
        </w:rPr>
        <w:t>citu</w:t>
      </w:r>
      <w:r w:rsidR="00A14C0D">
        <w:rPr>
          <w:rFonts w:ascii="Times New Roman" w:hAnsi="Times New Roman"/>
          <w:bCs/>
          <w:sz w:val="24"/>
          <w:szCs w:val="24"/>
          <w:lang w:val="lv-LV"/>
        </w:rPr>
        <w:t xml:space="preserve"> transporta pakalpojumu nodrošināšanā</w:t>
      </w:r>
      <w:r w:rsidR="006B181F" w:rsidRPr="006B181F">
        <w:rPr>
          <w:rFonts w:ascii="Times New Roman" w:hAnsi="Times New Roman"/>
          <w:bCs/>
          <w:sz w:val="24"/>
          <w:szCs w:val="24"/>
          <w:lang w:val="lv-LV"/>
        </w:rPr>
        <w:t xml:space="preserve"> </w:t>
      </w:r>
      <w:r w:rsidR="006B181F">
        <w:rPr>
          <w:rFonts w:ascii="Times New Roman" w:hAnsi="Times New Roman"/>
          <w:bCs/>
          <w:sz w:val="24"/>
          <w:szCs w:val="24"/>
          <w:lang w:val="lv-LV"/>
        </w:rPr>
        <w:t>Apvienības teritorijā</w:t>
      </w:r>
      <w:r w:rsidR="00454D90" w:rsidRPr="00F854D8">
        <w:rPr>
          <w:rFonts w:ascii="Times New Roman" w:hAnsi="Times New Roman"/>
          <w:bCs/>
          <w:sz w:val="24"/>
          <w:szCs w:val="24"/>
          <w:lang w:val="lv-LV"/>
        </w:rPr>
        <w:t>;</w:t>
      </w:r>
    </w:p>
    <w:p w14:paraId="377F300D" w14:textId="74B0E2BA"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pieņem</w:t>
      </w:r>
      <w:r w:rsidR="0024144C">
        <w:rPr>
          <w:rFonts w:ascii="Times New Roman" w:hAnsi="Times New Roman"/>
          <w:bCs/>
          <w:sz w:val="24"/>
          <w:szCs w:val="24"/>
          <w:lang w:val="lv-LV"/>
        </w:rPr>
        <w:t xml:space="preserve"> </w:t>
      </w:r>
      <w:r w:rsidRPr="003E48DB">
        <w:rPr>
          <w:rFonts w:ascii="Times New Roman" w:hAnsi="Times New Roman"/>
          <w:bCs/>
          <w:sz w:val="24"/>
          <w:szCs w:val="24"/>
          <w:lang w:val="lv-LV"/>
        </w:rPr>
        <w:t xml:space="preserve">Domes noteikto nodevu maksājumus un maksājumus par </w:t>
      </w:r>
      <w:r w:rsidR="00370309">
        <w:rPr>
          <w:rFonts w:ascii="Times New Roman" w:hAnsi="Times New Roman"/>
          <w:bCs/>
          <w:sz w:val="24"/>
          <w:szCs w:val="24"/>
          <w:lang w:val="lv-LV"/>
        </w:rPr>
        <w:t>P</w:t>
      </w:r>
      <w:r w:rsidRPr="003E48DB">
        <w:rPr>
          <w:rFonts w:ascii="Times New Roman" w:hAnsi="Times New Roman"/>
          <w:bCs/>
          <w:sz w:val="24"/>
          <w:szCs w:val="24"/>
          <w:lang w:val="lv-LV"/>
        </w:rPr>
        <w:t>ašvaldības sniegtajiem pakalpojumiem, tajā skaitā īres un nomas maksu par Pašvaldības īpašumā</w:t>
      </w:r>
      <w:r w:rsidR="00A43311">
        <w:rPr>
          <w:rFonts w:ascii="Times New Roman" w:hAnsi="Times New Roman"/>
          <w:bCs/>
          <w:sz w:val="24"/>
          <w:szCs w:val="24"/>
          <w:lang w:val="lv-LV"/>
        </w:rPr>
        <w:t xml:space="preserve"> un</w:t>
      </w:r>
      <w:r w:rsidRPr="003E48DB">
        <w:rPr>
          <w:rFonts w:ascii="Times New Roman" w:hAnsi="Times New Roman"/>
          <w:bCs/>
          <w:sz w:val="24"/>
          <w:szCs w:val="24"/>
          <w:lang w:val="lv-LV"/>
        </w:rPr>
        <w:t xml:space="preserve"> valdījumā esošo īpašumu</w:t>
      </w:r>
      <w:r w:rsidR="00A43311">
        <w:rPr>
          <w:rFonts w:ascii="Times New Roman" w:hAnsi="Times New Roman"/>
          <w:bCs/>
          <w:sz w:val="24"/>
          <w:szCs w:val="24"/>
          <w:lang w:val="lv-LV"/>
        </w:rPr>
        <w:t>;</w:t>
      </w:r>
    </w:p>
    <w:p w14:paraId="69EC3F6F" w14:textId="27C9786C"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koordinē Latvijas Republikas Dzīvesvietas deklarēšanas likuma prasību izpildi </w:t>
      </w:r>
      <w:r w:rsidR="0011138C">
        <w:rPr>
          <w:rFonts w:ascii="Times New Roman" w:hAnsi="Times New Roman"/>
          <w:bCs/>
          <w:sz w:val="24"/>
          <w:szCs w:val="24"/>
          <w:lang w:val="lv-LV"/>
        </w:rPr>
        <w:t>Apvienības</w:t>
      </w:r>
      <w:r w:rsidRPr="003E48DB">
        <w:rPr>
          <w:rFonts w:ascii="Times New Roman" w:hAnsi="Times New Roman"/>
          <w:bCs/>
          <w:sz w:val="24"/>
          <w:szCs w:val="24"/>
          <w:lang w:val="lv-LV"/>
        </w:rPr>
        <w:t xml:space="preserve"> teritorijā</w:t>
      </w:r>
      <w:r>
        <w:rPr>
          <w:rFonts w:ascii="Times New Roman" w:hAnsi="Times New Roman"/>
          <w:bCs/>
          <w:sz w:val="24"/>
          <w:szCs w:val="24"/>
          <w:lang w:val="lv-LV"/>
        </w:rPr>
        <w:t>;</w:t>
      </w:r>
    </w:p>
    <w:p w14:paraId="274A654F" w14:textId="78DE7C8C"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2276E2">
        <w:rPr>
          <w:rFonts w:ascii="Times New Roman" w:hAnsi="Times New Roman"/>
          <w:bCs/>
          <w:sz w:val="24"/>
          <w:szCs w:val="24"/>
          <w:lang w:val="lv-LV"/>
        </w:rPr>
        <w:t xml:space="preserve">veic pasākumus un sadarbojas ar </w:t>
      </w:r>
      <w:r w:rsidR="0054114D">
        <w:rPr>
          <w:rFonts w:ascii="Times New Roman" w:hAnsi="Times New Roman"/>
          <w:bCs/>
          <w:sz w:val="24"/>
          <w:szCs w:val="24"/>
          <w:lang w:val="lv-LV"/>
        </w:rPr>
        <w:t>Pašvaldības</w:t>
      </w:r>
      <w:r w:rsidRPr="002276E2">
        <w:rPr>
          <w:rFonts w:ascii="Times New Roman" w:hAnsi="Times New Roman"/>
          <w:bCs/>
          <w:sz w:val="24"/>
          <w:szCs w:val="24"/>
          <w:lang w:val="lv-LV"/>
        </w:rPr>
        <w:t xml:space="preserve"> struktūrvienībām attīstības plānošanas un projektu vadības jautājumos attiecībā uz </w:t>
      </w:r>
      <w:r w:rsidR="005F41F9">
        <w:rPr>
          <w:rFonts w:ascii="Times New Roman" w:hAnsi="Times New Roman"/>
          <w:bCs/>
          <w:sz w:val="24"/>
          <w:szCs w:val="24"/>
          <w:lang w:val="lv-LV"/>
        </w:rPr>
        <w:t>Apv</w:t>
      </w:r>
      <w:r w:rsidR="00AC1491">
        <w:rPr>
          <w:rFonts w:ascii="Times New Roman" w:hAnsi="Times New Roman"/>
          <w:bCs/>
          <w:sz w:val="24"/>
          <w:szCs w:val="24"/>
          <w:lang w:val="lv-LV"/>
        </w:rPr>
        <w:t>ie</w:t>
      </w:r>
      <w:r w:rsidR="005F41F9">
        <w:rPr>
          <w:rFonts w:ascii="Times New Roman" w:hAnsi="Times New Roman"/>
          <w:bCs/>
          <w:sz w:val="24"/>
          <w:szCs w:val="24"/>
          <w:lang w:val="lv-LV"/>
        </w:rPr>
        <w:t>nības</w:t>
      </w:r>
      <w:r w:rsidRPr="002276E2">
        <w:rPr>
          <w:rFonts w:ascii="Times New Roman" w:hAnsi="Times New Roman"/>
          <w:bCs/>
          <w:sz w:val="24"/>
          <w:szCs w:val="24"/>
          <w:lang w:val="lv-LV"/>
        </w:rPr>
        <w:t xml:space="preserve"> teritoriju</w:t>
      </w:r>
      <w:r>
        <w:rPr>
          <w:rFonts w:ascii="Times New Roman" w:hAnsi="Times New Roman"/>
          <w:bCs/>
          <w:sz w:val="24"/>
          <w:szCs w:val="24"/>
          <w:lang w:val="lv-LV"/>
        </w:rPr>
        <w:t>;</w:t>
      </w:r>
    </w:p>
    <w:p w14:paraId="6C1D5553" w14:textId="2D550907"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nodrošina </w:t>
      </w:r>
      <w:r w:rsidR="00AC1491">
        <w:rPr>
          <w:rFonts w:ascii="Times New Roman" w:hAnsi="Times New Roman"/>
          <w:bCs/>
          <w:sz w:val="24"/>
          <w:szCs w:val="24"/>
          <w:lang w:val="lv-LV"/>
        </w:rPr>
        <w:t>P</w:t>
      </w:r>
      <w:r w:rsidRPr="003E48DB">
        <w:rPr>
          <w:rFonts w:ascii="Times New Roman" w:hAnsi="Times New Roman"/>
          <w:bCs/>
          <w:sz w:val="24"/>
          <w:szCs w:val="24"/>
          <w:lang w:val="lv-LV"/>
        </w:rPr>
        <w:t>ašvaldīb</w:t>
      </w:r>
      <w:r w:rsidR="002678F5">
        <w:rPr>
          <w:rFonts w:ascii="Times New Roman" w:hAnsi="Times New Roman"/>
          <w:bCs/>
          <w:sz w:val="24"/>
          <w:szCs w:val="24"/>
          <w:lang w:val="lv-LV"/>
        </w:rPr>
        <w:t>as</w:t>
      </w:r>
      <w:r w:rsidRPr="003E48DB">
        <w:rPr>
          <w:rFonts w:ascii="Times New Roman" w:hAnsi="Times New Roman"/>
          <w:bCs/>
          <w:sz w:val="24"/>
          <w:szCs w:val="24"/>
          <w:lang w:val="lv-LV"/>
        </w:rPr>
        <w:t xml:space="preserve"> vienotā klientu apkalpošanas centra darbību</w:t>
      </w:r>
      <w:r>
        <w:rPr>
          <w:rFonts w:ascii="Times New Roman" w:hAnsi="Times New Roman"/>
          <w:bCs/>
          <w:sz w:val="24"/>
          <w:szCs w:val="24"/>
          <w:lang w:val="lv-LV"/>
        </w:rPr>
        <w:t>;</w:t>
      </w:r>
    </w:p>
    <w:p w14:paraId="3C5F31E3" w14:textId="239EC1F9"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normatīvo aktu prasībām pieņem un izskata iesniegumus, sūdzības, priekšlikumus un informācijas pieprasījumus</w:t>
      </w:r>
      <w:r w:rsidR="00AC1491">
        <w:rPr>
          <w:rFonts w:ascii="Times New Roman" w:hAnsi="Times New Roman"/>
          <w:bCs/>
          <w:sz w:val="24"/>
          <w:szCs w:val="24"/>
          <w:lang w:val="lv-LV"/>
        </w:rPr>
        <w:t>, kas attiecās uz Apvienības teritoriju</w:t>
      </w:r>
      <w:r>
        <w:rPr>
          <w:rFonts w:ascii="Times New Roman" w:hAnsi="Times New Roman"/>
          <w:bCs/>
          <w:sz w:val="24"/>
          <w:szCs w:val="24"/>
          <w:lang w:val="lv-LV"/>
        </w:rPr>
        <w:t>;</w:t>
      </w:r>
    </w:p>
    <w:p w14:paraId="2B099820" w14:textId="3B4D2F6F"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veic </w:t>
      </w:r>
      <w:r w:rsidR="00815DC5">
        <w:rPr>
          <w:rFonts w:ascii="Times New Roman" w:hAnsi="Times New Roman"/>
          <w:bCs/>
          <w:sz w:val="24"/>
          <w:szCs w:val="24"/>
          <w:lang w:val="lv-LV"/>
        </w:rPr>
        <w:t>savā</w:t>
      </w:r>
      <w:r w:rsidRPr="003E48DB">
        <w:rPr>
          <w:rFonts w:ascii="Times New Roman" w:hAnsi="Times New Roman"/>
          <w:bCs/>
          <w:sz w:val="24"/>
          <w:szCs w:val="24"/>
          <w:lang w:val="lv-LV"/>
        </w:rPr>
        <w:t xml:space="preserve"> kompetencē esošo iesniegumu, sūdzību un priekšlikumu reģistrāciju Domes noteiktajā elektroniskajā dokumentu vadības sistēmā, saskaņā ar </w:t>
      </w:r>
      <w:r w:rsidR="005B37BE">
        <w:rPr>
          <w:rFonts w:ascii="Times New Roman" w:hAnsi="Times New Roman"/>
          <w:bCs/>
          <w:sz w:val="24"/>
          <w:szCs w:val="24"/>
          <w:lang w:val="lv-LV"/>
        </w:rPr>
        <w:t>noteikto</w:t>
      </w:r>
      <w:r w:rsidRPr="003E48DB">
        <w:rPr>
          <w:rFonts w:ascii="Times New Roman" w:hAnsi="Times New Roman"/>
          <w:bCs/>
          <w:sz w:val="24"/>
          <w:szCs w:val="24"/>
          <w:lang w:val="lv-LV"/>
        </w:rPr>
        <w:t xml:space="preserve"> lietu nomenklatūru un </w:t>
      </w:r>
      <w:r w:rsidR="0054114D">
        <w:rPr>
          <w:rFonts w:ascii="Times New Roman" w:hAnsi="Times New Roman"/>
          <w:bCs/>
          <w:sz w:val="24"/>
          <w:szCs w:val="24"/>
          <w:lang w:val="lv-LV"/>
        </w:rPr>
        <w:t>Pašvaldības</w:t>
      </w:r>
      <w:r w:rsidRPr="003E48DB">
        <w:rPr>
          <w:rFonts w:ascii="Times New Roman" w:hAnsi="Times New Roman"/>
          <w:bCs/>
          <w:sz w:val="24"/>
          <w:szCs w:val="24"/>
          <w:lang w:val="lv-LV"/>
        </w:rPr>
        <w:t xml:space="preserve"> dokumentu aprites kārtību</w:t>
      </w:r>
      <w:r>
        <w:rPr>
          <w:rFonts w:ascii="Times New Roman" w:hAnsi="Times New Roman"/>
          <w:bCs/>
          <w:sz w:val="24"/>
          <w:szCs w:val="24"/>
          <w:lang w:val="lv-LV"/>
        </w:rPr>
        <w:t>;</w:t>
      </w:r>
    </w:p>
    <w:p w14:paraId="2A1DC21E" w14:textId="5F34D2D6"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kārto dokumentus un Iestādes arhīvu, atbilstoši dokumentu pārvaldības prasībām, izstrādājot atsevišķu nomenklatūru (pēc dokumentu veida) un pastāvīgi glabājamo lietu un personāla dokumentu ilgstoši glabājamo lietu uzskaites sarakstus, sadarbojas ar </w:t>
      </w:r>
      <w:r w:rsidR="00855A19">
        <w:rPr>
          <w:rFonts w:ascii="Times New Roman" w:hAnsi="Times New Roman"/>
          <w:bCs/>
          <w:sz w:val="24"/>
          <w:szCs w:val="24"/>
          <w:lang w:val="lv-LV"/>
        </w:rPr>
        <w:t>Tukuma</w:t>
      </w:r>
      <w:r w:rsidRPr="003E48DB">
        <w:rPr>
          <w:rFonts w:ascii="Times New Roman" w:hAnsi="Times New Roman"/>
          <w:bCs/>
          <w:sz w:val="24"/>
          <w:szCs w:val="24"/>
          <w:lang w:val="lv-LV"/>
        </w:rPr>
        <w:t xml:space="preserve"> zonālo</w:t>
      </w:r>
      <w:r w:rsidR="00855A19">
        <w:rPr>
          <w:rFonts w:ascii="Times New Roman" w:hAnsi="Times New Roman"/>
          <w:bCs/>
          <w:sz w:val="24"/>
          <w:szCs w:val="24"/>
          <w:lang w:val="lv-LV"/>
        </w:rPr>
        <w:t xml:space="preserve"> valsts</w:t>
      </w:r>
      <w:r w:rsidRPr="003E48DB">
        <w:rPr>
          <w:rFonts w:ascii="Times New Roman" w:hAnsi="Times New Roman"/>
          <w:bCs/>
          <w:sz w:val="24"/>
          <w:szCs w:val="24"/>
          <w:lang w:val="lv-LV"/>
        </w:rPr>
        <w:t xml:space="preserve"> arhīvu</w:t>
      </w:r>
      <w:r>
        <w:rPr>
          <w:rFonts w:ascii="Times New Roman" w:hAnsi="Times New Roman"/>
          <w:bCs/>
          <w:sz w:val="24"/>
          <w:szCs w:val="24"/>
          <w:lang w:val="lv-LV"/>
        </w:rPr>
        <w:t>;</w:t>
      </w:r>
    </w:p>
    <w:p w14:paraId="52ACBF1B" w14:textId="77777777"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atbilstoši likuma „Par arhīviem” prasībām uzkrāj un saglabā Iestādes dokumentus līdz to nodošanai valsts arhīvā</w:t>
      </w:r>
      <w:r>
        <w:rPr>
          <w:rFonts w:ascii="Times New Roman" w:hAnsi="Times New Roman"/>
          <w:bCs/>
          <w:sz w:val="24"/>
          <w:szCs w:val="24"/>
          <w:lang w:val="lv-LV"/>
        </w:rPr>
        <w:t>;</w:t>
      </w:r>
    </w:p>
    <w:p w14:paraId="482C5037" w14:textId="1E94D915"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lastRenderedPageBreak/>
        <w:t>organizē personāla vadību un personāla lietvedību atbilstoši normatīvajiem aktiem</w:t>
      </w:r>
      <w:r w:rsidR="00815DC5">
        <w:rPr>
          <w:rFonts w:ascii="Times New Roman" w:hAnsi="Times New Roman"/>
          <w:bCs/>
          <w:sz w:val="24"/>
          <w:szCs w:val="24"/>
          <w:lang w:val="lv-LV"/>
        </w:rPr>
        <w:t>,</w:t>
      </w:r>
      <w:r w:rsidRPr="003E48DB">
        <w:rPr>
          <w:rFonts w:ascii="Times New Roman" w:hAnsi="Times New Roman"/>
          <w:bCs/>
          <w:sz w:val="24"/>
          <w:szCs w:val="24"/>
          <w:lang w:val="lv-LV"/>
        </w:rPr>
        <w:t xml:space="preserve"> klasificē Iestādes un tās struktūrvienību darbinieku amatus atbilstoši normatīvo aktu prasībām</w:t>
      </w:r>
      <w:r w:rsidR="00815DC5">
        <w:rPr>
          <w:rFonts w:ascii="Times New Roman" w:hAnsi="Times New Roman"/>
          <w:bCs/>
          <w:sz w:val="24"/>
          <w:szCs w:val="24"/>
          <w:lang w:val="lv-LV"/>
        </w:rPr>
        <w:t>,</w:t>
      </w:r>
      <w:r w:rsidRPr="003E48DB">
        <w:rPr>
          <w:rFonts w:ascii="Times New Roman" w:hAnsi="Times New Roman"/>
          <w:bCs/>
          <w:sz w:val="24"/>
          <w:szCs w:val="24"/>
          <w:lang w:val="lv-LV"/>
        </w:rPr>
        <w:t xml:space="preserve"> veic darbinieku individuālās kvalifikācijas izvērtēšanu atbilstoši normatīvo aktu prasībām</w:t>
      </w:r>
      <w:r>
        <w:rPr>
          <w:rFonts w:ascii="Times New Roman" w:hAnsi="Times New Roman"/>
          <w:bCs/>
          <w:sz w:val="24"/>
          <w:szCs w:val="24"/>
          <w:lang w:val="lv-LV"/>
        </w:rPr>
        <w:t>;</w:t>
      </w:r>
    </w:p>
    <w:p w14:paraId="4AE1843C" w14:textId="718AAC6A" w:rsidR="00454D90" w:rsidRDefault="0054114D"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piedalās</w:t>
      </w:r>
      <w:r w:rsidR="00454D90" w:rsidRPr="003E48DB">
        <w:rPr>
          <w:rFonts w:ascii="Times New Roman" w:hAnsi="Times New Roman"/>
          <w:bCs/>
          <w:sz w:val="24"/>
          <w:szCs w:val="24"/>
          <w:lang w:val="lv-LV"/>
        </w:rPr>
        <w:t xml:space="preserve"> civilās aizsardzības plāna izstrādāšan</w:t>
      </w:r>
      <w:r>
        <w:rPr>
          <w:rFonts w:ascii="Times New Roman" w:hAnsi="Times New Roman"/>
          <w:bCs/>
          <w:sz w:val="24"/>
          <w:szCs w:val="24"/>
          <w:lang w:val="lv-LV"/>
        </w:rPr>
        <w:t>ā</w:t>
      </w:r>
      <w:r w:rsidR="00454D90" w:rsidRPr="003E48DB">
        <w:rPr>
          <w:rFonts w:ascii="Times New Roman" w:hAnsi="Times New Roman"/>
          <w:bCs/>
          <w:sz w:val="24"/>
          <w:szCs w:val="24"/>
          <w:lang w:val="lv-LV"/>
        </w:rPr>
        <w:t xml:space="preserve"> un ieviešan</w:t>
      </w:r>
      <w:r w:rsidR="007722BB">
        <w:rPr>
          <w:rFonts w:ascii="Times New Roman" w:hAnsi="Times New Roman"/>
          <w:bCs/>
          <w:sz w:val="24"/>
          <w:szCs w:val="24"/>
          <w:lang w:val="lv-LV"/>
        </w:rPr>
        <w:t>ā</w:t>
      </w:r>
      <w:r w:rsidR="00454D90" w:rsidRPr="003E48DB">
        <w:rPr>
          <w:rFonts w:ascii="Times New Roman" w:hAnsi="Times New Roman"/>
          <w:bCs/>
          <w:sz w:val="24"/>
          <w:szCs w:val="24"/>
          <w:lang w:val="lv-LV"/>
        </w:rPr>
        <w:t xml:space="preserve"> </w:t>
      </w:r>
      <w:r w:rsidR="00AE2525">
        <w:rPr>
          <w:rFonts w:ascii="Times New Roman" w:hAnsi="Times New Roman"/>
          <w:bCs/>
          <w:sz w:val="24"/>
          <w:szCs w:val="24"/>
          <w:lang w:val="lv-LV"/>
        </w:rPr>
        <w:t>Apvienības</w:t>
      </w:r>
      <w:r w:rsidR="00454D90" w:rsidRPr="003E48DB">
        <w:rPr>
          <w:rFonts w:ascii="Times New Roman" w:hAnsi="Times New Roman"/>
          <w:bCs/>
          <w:sz w:val="24"/>
          <w:szCs w:val="24"/>
          <w:lang w:val="lv-LV"/>
        </w:rPr>
        <w:t xml:space="preserve"> teritorijā esošās Pašvaldības institūcijās un objektos</w:t>
      </w:r>
      <w:r w:rsidR="00454D90">
        <w:rPr>
          <w:rFonts w:ascii="Times New Roman" w:hAnsi="Times New Roman"/>
          <w:bCs/>
          <w:sz w:val="24"/>
          <w:szCs w:val="24"/>
          <w:lang w:val="lv-LV"/>
        </w:rPr>
        <w:t>;</w:t>
      </w:r>
    </w:p>
    <w:p w14:paraId="489AD022" w14:textId="2DE1F0B6"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sadarbojas ar Pašvaldības institūcijām </w:t>
      </w:r>
      <w:r w:rsidR="00070F35">
        <w:rPr>
          <w:rFonts w:ascii="Times New Roman" w:hAnsi="Times New Roman"/>
          <w:bCs/>
          <w:sz w:val="24"/>
          <w:szCs w:val="24"/>
          <w:lang w:val="lv-LV"/>
        </w:rPr>
        <w:t>plānošanas dokumentu un normatīvo akt</w:t>
      </w:r>
      <w:r w:rsidR="00815DC5">
        <w:rPr>
          <w:rFonts w:ascii="Times New Roman" w:hAnsi="Times New Roman"/>
          <w:bCs/>
          <w:sz w:val="24"/>
          <w:szCs w:val="24"/>
          <w:lang w:val="lv-LV"/>
        </w:rPr>
        <w:t>u</w:t>
      </w:r>
      <w:r w:rsidR="00070F35">
        <w:rPr>
          <w:rFonts w:ascii="Times New Roman" w:hAnsi="Times New Roman"/>
          <w:bCs/>
          <w:sz w:val="24"/>
          <w:szCs w:val="24"/>
          <w:lang w:val="lv-LV"/>
        </w:rPr>
        <w:t xml:space="preserve"> izstrādē</w:t>
      </w:r>
      <w:r w:rsidR="00815DC5">
        <w:rPr>
          <w:rFonts w:ascii="Times New Roman" w:hAnsi="Times New Roman"/>
          <w:bCs/>
          <w:sz w:val="24"/>
          <w:szCs w:val="24"/>
          <w:lang w:val="lv-LV"/>
        </w:rPr>
        <w:t>,</w:t>
      </w:r>
      <w:r w:rsidR="00070F35">
        <w:rPr>
          <w:rFonts w:ascii="Times New Roman" w:hAnsi="Times New Roman"/>
          <w:bCs/>
          <w:sz w:val="24"/>
          <w:szCs w:val="24"/>
          <w:lang w:val="lv-LV"/>
        </w:rPr>
        <w:t xml:space="preserve"> </w:t>
      </w:r>
      <w:r w:rsidRPr="003E48DB">
        <w:rPr>
          <w:rFonts w:ascii="Times New Roman" w:hAnsi="Times New Roman"/>
          <w:bCs/>
          <w:sz w:val="24"/>
          <w:szCs w:val="24"/>
          <w:lang w:val="lv-LV"/>
        </w:rPr>
        <w:t>apkārtējās vides situācijas analīzē, uzlabošanā un</w:t>
      </w:r>
      <w:r w:rsidR="00815DC5">
        <w:rPr>
          <w:rFonts w:ascii="Times New Roman" w:hAnsi="Times New Roman"/>
          <w:bCs/>
          <w:sz w:val="24"/>
          <w:szCs w:val="24"/>
          <w:lang w:val="lv-LV"/>
        </w:rPr>
        <w:t xml:space="preserve"> izstrādā</w:t>
      </w:r>
      <w:r w:rsidRPr="003E48DB">
        <w:rPr>
          <w:rFonts w:ascii="Times New Roman" w:hAnsi="Times New Roman"/>
          <w:bCs/>
          <w:sz w:val="24"/>
          <w:szCs w:val="24"/>
          <w:lang w:val="lv-LV"/>
        </w:rPr>
        <w:t xml:space="preserve"> priekšlikumu</w:t>
      </w:r>
      <w:r w:rsidR="00815DC5">
        <w:rPr>
          <w:rFonts w:ascii="Times New Roman" w:hAnsi="Times New Roman"/>
          <w:bCs/>
          <w:sz w:val="24"/>
          <w:szCs w:val="24"/>
          <w:lang w:val="lv-LV"/>
        </w:rPr>
        <w:t>s</w:t>
      </w:r>
      <w:r w:rsidRPr="003E48DB">
        <w:rPr>
          <w:rFonts w:ascii="Times New Roman" w:hAnsi="Times New Roman"/>
          <w:bCs/>
          <w:sz w:val="24"/>
          <w:szCs w:val="24"/>
          <w:lang w:val="lv-LV"/>
        </w:rPr>
        <w:t xml:space="preserve"> tās uzlabošanai</w:t>
      </w:r>
      <w:r>
        <w:rPr>
          <w:rFonts w:ascii="Times New Roman" w:hAnsi="Times New Roman"/>
          <w:bCs/>
          <w:sz w:val="24"/>
          <w:szCs w:val="24"/>
          <w:lang w:val="lv-LV"/>
        </w:rPr>
        <w:t>;</w:t>
      </w:r>
    </w:p>
    <w:p w14:paraId="762F7620" w14:textId="05F4FEC1" w:rsidR="00454D90" w:rsidRPr="00F362AF" w:rsidRDefault="00454D90" w:rsidP="00F362AF">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nodrošina Pašvaldības finansējuma mērķtiecīgu un efektīvu izlietošanu, sastāda darba plānu tekošajam gadam, tajā atspoguļojot aktivitātes, atbildīgās personas un termiņus</w:t>
      </w:r>
      <w:r w:rsidR="003736C4">
        <w:rPr>
          <w:rFonts w:ascii="Times New Roman" w:hAnsi="Times New Roman"/>
          <w:bCs/>
          <w:sz w:val="24"/>
          <w:szCs w:val="24"/>
          <w:lang w:val="lv-LV"/>
        </w:rPr>
        <w:t>,</w:t>
      </w:r>
      <w:r w:rsidRPr="003E48DB">
        <w:rPr>
          <w:rFonts w:ascii="Times New Roman" w:hAnsi="Times New Roman"/>
          <w:bCs/>
          <w:sz w:val="24"/>
          <w:szCs w:val="24"/>
          <w:lang w:val="lv-LV"/>
        </w:rPr>
        <w:t xml:space="preserve"> nosaka Iestādes darbības prioritātes pēc svarīguma un iesniedz apstiprināšanai Domei vienlaicīgi ar budžeta </w:t>
      </w:r>
      <w:r w:rsidR="00F362AF">
        <w:rPr>
          <w:rFonts w:ascii="Times New Roman" w:hAnsi="Times New Roman"/>
          <w:bCs/>
          <w:sz w:val="24"/>
          <w:szCs w:val="24"/>
          <w:lang w:val="lv-LV"/>
        </w:rPr>
        <w:t xml:space="preserve">pieprasījuma </w:t>
      </w:r>
      <w:r w:rsidRPr="00F362AF">
        <w:rPr>
          <w:rFonts w:ascii="Times New Roman" w:hAnsi="Times New Roman"/>
          <w:bCs/>
          <w:sz w:val="24"/>
          <w:szCs w:val="24"/>
          <w:lang w:val="lv-LV"/>
        </w:rPr>
        <w:t>projekta iesniegšanu;</w:t>
      </w:r>
    </w:p>
    <w:p w14:paraId="4A387DC8" w14:textId="351EB297" w:rsidR="00454D90"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sadarbojas ar </w:t>
      </w:r>
      <w:r w:rsidR="0054114D">
        <w:rPr>
          <w:rFonts w:ascii="Times New Roman" w:hAnsi="Times New Roman"/>
          <w:bCs/>
          <w:sz w:val="24"/>
          <w:szCs w:val="24"/>
          <w:lang w:val="lv-LV"/>
        </w:rPr>
        <w:t>Pašvaldības</w:t>
      </w:r>
      <w:r w:rsidRPr="003E48DB">
        <w:rPr>
          <w:rFonts w:ascii="Times New Roman" w:hAnsi="Times New Roman"/>
          <w:bCs/>
          <w:sz w:val="24"/>
          <w:szCs w:val="24"/>
          <w:lang w:val="lv-LV"/>
        </w:rPr>
        <w:t xml:space="preserve"> atbildīgajiem speciālistiem nekustamā īpašuma nodokļa administrēšanā un iekasēšanā, zemes nomas līgumu slēgšanā  un maksas iekasēšanā</w:t>
      </w:r>
      <w:r>
        <w:rPr>
          <w:rFonts w:ascii="Times New Roman" w:hAnsi="Times New Roman"/>
          <w:bCs/>
          <w:sz w:val="24"/>
          <w:szCs w:val="24"/>
          <w:lang w:val="lv-LV"/>
        </w:rPr>
        <w:t>;</w:t>
      </w:r>
    </w:p>
    <w:p w14:paraId="143DB4A3" w14:textId="0A083F8C" w:rsidR="00454D90" w:rsidRDefault="003736C4"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nodrošina</w:t>
      </w:r>
      <w:r w:rsidR="00454D90" w:rsidRPr="003E48DB">
        <w:rPr>
          <w:rFonts w:ascii="Times New Roman" w:hAnsi="Times New Roman"/>
          <w:bCs/>
          <w:sz w:val="24"/>
          <w:szCs w:val="24"/>
          <w:lang w:val="lv-LV"/>
        </w:rPr>
        <w:t xml:space="preserve"> </w:t>
      </w:r>
      <w:r w:rsidRPr="003E48DB">
        <w:rPr>
          <w:rFonts w:ascii="Times New Roman" w:hAnsi="Times New Roman"/>
          <w:bCs/>
          <w:sz w:val="24"/>
          <w:szCs w:val="24"/>
          <w:lang w:val="lv-LV"/>
        </w:rPr>
        <w:t>publisko</w:t>
      </w:r>
      <w:r w:rsidRPr="00EE03C7">
        <w:rPr>
          <w:rFonts w:ascii="Times New Roman" w:eastAsia="Times New Roman" w:hAnsi="Times New Roman"/>
          <w:sz w:val="24"/>
          <w:szCs w:val="24"/>
          <w:lang w:val="lv-LV" w:eastAsia="lv-LV"/>
        </w:rPr>
        <w:t xml:space="preserve"> iepirkumu un tirgus izpētes procesa veikšan</w:t>
      </w:r>
      <w:r w:rsidR="004F5851" w:rsidRPr="00EE03C7">
        <w:rPr>
          <w:rFonts w:ascii="Times New Roman" w:eastAsia="Times New Roman" w:hAnsi="Times New Roman"/>
          <w:sz w:val="24"/>
          <w:szCs w:val="24"/>
          <w:lang w:val="lv-LV" w:eastAsia="lv-LV"/>
        </w:rPr>
        <w:t>u</w:t>
      </w:r>
      <w:r w:rsidRPr="00EE03C7">
        <w:rPr>
          <w:rFonts w:ascii="Times New Roman" w:eastAsia="Times New Roman" w:hAnsi="Times New Roman"/>
          <w:sz w:val="24"/>
          <w:szCs w:val="24"/>
          <w:lang w:val="lv-LV" w:eastAsia="lv-LV"/>
        </w:rPr>
        <w:t xml:space="preserve"> </w:t>
      </w:r>
      <w:r w:rsidR="00454D90" w:rsidRPr="003E48DB">
        <w:rPr>
          <w:rFonts w:ascii="Times New Roman" w:hAnsi="Times New Roman"/>
          <w:bCs/>
          <w:sz w:val="24"/>
          <w:szCs w:val="24"/>
          <w:lang w:val="lv-LV"/>
        </w:rPr>
        <w:t>saskaņā ar Domes noteikto kārtību</w:t>
      </w:r>
      <w:r w:rsidR="00047CE3">
        <w:rPr>
          <w:rFonts w:ascii="Times New Roman" w:hAnsi="Times New Roman"/>
          <w:bCs/>
          <w:sz w:val="24"/>
          <w:szCs w:val="24"/>
          <w:lang w:val="lv-LV"/>
        </w:rPr>
        <w:t xml:space="preserve"> un attiecībā uz Apvienības teritoriju</w:t>
      </w:r>
      <w:r w:rsidR="00454D90">
        <w:rPr>
          <w:rFonts w:ascii="Times New Roman" w:hAnsi="Times New Roman"/>
          <w:bCs/>
          <w:sz w:val="24"/>
          <w:szCs w:val="24"/>
          <w:lang w:val="lv-LV"/>
        </w:rPr>
        <w:t>;</w:t>
      </w:r>
    </w:p>
    <w:p w14:paraId="647304BC" w14:textId="77777777" w:rsidR="001324CA" w:rsidRDefault="00454D90" w:rsidP="00454D90">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 xml:space="preserve">nodrošina pieejamību informācijai par Domes pieņemtajiem lēmumiem un citu vispārpieejamu informāciju; </w:t>
      </w:r>
    </w:p>
    <w:p w14:paraId="093685C1" w14:textId="77777777" w:rsidR="00C32564" w:rsidRDefault="001324CA" w:rsidP="00C32564">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C26ACD">
        <w:rPr>
          <w:rFonts w:ascii="Times New Roman" w:hAnsi="Times New Roman"/>
          <w:bCs/>
          <w:sz w:val="24"/>
          <w:szCs w:val="24"/>
          <w:lang w:val="lv-LV"/>
        </w:rPr>
        <w:t>nodrošina informācijas apmaiņu starp Pašvaldības institūcijām</w:t>
      </w:r>
      <w:r w:rsidRPr="003E48DB">
        <w:rPr>
          <w:rFonts w:ascii="Times New Roman" w:hAnsi="Times New Roman"/>
          <w:bCs/>
          <w:sz w:val="24"/>
          <w:szCs w:val="24"/>
          <w:lang w:val="lv-LV"/>
        </w:rPr>
        <w:t xml:space="preserve"> </w:t>
      </w:r>
      <w:r>
        <w:rPr>
          <w:rFonts w:ascii="Times New Roman" w:hAnsi="Times New Roman"/>
          <w:bCs/>
          <w:sz w:val="24"/>
          <w:szCs w:val="24"/>
          <w:lang w:val="lv-LV"/>
        </w:rPr>
        <w:t xml:space="preserve">un </w:t>
      </w:r>
      <w:r w:rsidR="00454D90" w:rsidRPr="003E48DB">
        <w:rPr>
          <w:rFonts w:ascii="Times New Roman" w:hAnsi="Times New Roman"/>
          <w:bCs/>
          <w:sz w:val="24"/>
          <w:szCs w:val="24"/>
          <w:lang w:val="lv-LV"/>
        </w:rPr>
        <w:t xml:space="preserve">sagatavo un iesniedz </w:t>
      </w:r>
      <w:r w:rsidR="0052548C">
        <w:rPr>
          <w:rFonts w:ascii="Times New Roman" w:hAnsi="Times New Roman"/>
          <w:bCs/>
          <w:sz w:val="24"/>
          <w:szCs w:val="24"/>
          <w:lang w:val="lv-LV"/>
        </w:rPr>
        <w:t xml:space="preserve">Domei </w:t>
      </w:r>
      <w:r w:rsidR="00454D90" w:rsidRPr="003E48DB">
        <w:rPr>
          <w:rFonts w:ascii="Times New Roman" w:hAnsi="Times New Roman"/>
          <w:bCs/>
          <w:sz w:val="24"/>
          <w:szCs w:val="24"/>
          <w:lang w:val="lv-LV"/>
        </w:rPr>
        <w:t>informāciju  un  dokumentus  par  jautājumiem, kas  nepieciešami  Domes  lēmumu  pieņemšanai</w:t>
      </w:r>
      <w:r w:rsidR="00B13CCF">
        <w:rPr>
          <w:rFonts w:ascii="Times New Roman" w:hAnsi="Times New Roman"/>
          <w:bCs/>
          <w:sz w:val="24"/>
          <w:szCs w:val="24"/>
          <w:lang w:val="lv-LV"/>
        </w:rPr>
        <w:t xml:space="preserve"> attiecībā uz Apvienības teritoriju;</w:t>
      </w:r>
    </w:p>
    <w:p w14:paraId="29203E86" w14:textId="77777777" w:rsidR="00145053" w:rsidRDefault="002F1BB3" w:rsidP="00145053">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eastAsia="TimesNewRomanPSMT" w:hAnsi="Times New Roman"/>
          <w:sz w:val="24"/>
          <w:szCs w:val="24"/>
          <w:lang w:val="lv-LV"/>
        </w:rPr>
        <w:t xml:space="preserve">organizē Pašvaldības </w:t>
      </w:r>
      <w:r w:rsidRPr="00C32564">
        <w:rPr>
          <w:rFonts w:ascii="Times New Roman" w:eastAsia="TimesNewRomanPSMT" w:hAnsi="Times New Roman"/>
          <w:sz w:val="24"/>
          <w:szCs w:val="24"/>
          <w:lang w:val="lv-LV"/>
        </w:rPr>
        <w:t>iedzīvotāju informēšanu par</w:t>
      </w:r>
      <w:r>
        <w:rPr>
          <w:rFonts w:ascii="Times New Roman" w:eastAsia="TimesNewRomanPSMT" w:hAnsi="Times New Roman"/>
          <w:sz w:val="24"/>
          <w:szCs w:val="24"/>
          <w:lang w:val="lv-LV"/>
        </w:rPr>
        <w:t xml:space="preserve"> P</w:t>
      </w:r>
      <w:r w:rsidRPr="00C32564">
        <w:rPr>
          <w:rFonts w:ascii="Times New Roman" w:eastAsia="TimesNewRomanPSMT" w:hAnsi="Times New Roman"/>
          <w:sz w:val="24"/>
          <w:szCs w:val="24"/>
          <w:lang w:val="lv-LV"/>
        </w:rPr>
        <w:t xml:space="preserve">ašvaldības aktualitātēm un </w:t>
      </w:r>
      <w:r w:rsidR="00E85652">
        <w:rPr>
          <w:rFonts w:ascii="Times New Roman" w:eastAsia="TimesNewRomanPSMT" w:hAnsi="Times New Roman"/>
          <w:sz w:val="24"/>
          <w:szCs w:val="24"/>
          <w:lang w:val="lv-LV"/>
        </w:rPr>
        <w:t xml:space="preserve">organizē </w:t>
      </w:r>
      <w:r w:rsidRPr="00C32564">
        <w:rPr>
          <w:rFonts w:ascii="Times New Roman" w:eastAsia="TimesNewRomanPSMT" w:hAnsi="Times New Roman"/>
          <w:sz w:val="24"/>
          <w:szCs w:val="24"/>
          <w:lang w:val="lv-LV"/>
        </w:rPr>
        <w:t>iedzīvotāju iesaistī</w:t>
      </w:r>
      <w:r>
        <w:rPr>
          <w:rFonts w:ascii="Times New Roman" w:eastAsia="TimesNewRomanPSMT" w:hAnsi="Times New Roman"/>
          <w:sz w:val="24"/>
          <w:szCs w:val="24"/>
          <w:lang w:val="lv-LV"/>
        </w:rPr>
        <w:t>šanu</w:t>
      </w:r>
      <w:r w:rsidRPr="00C32564">
        <w:rPr>
          <w:rFonts w:ascii="Times New Roman" w:eastAsia="TimesNewRomanPSMT" w:hAnsi="Times New Roman"/>
          <w:sz w:val="24"/>
          <w:szCs w:val="24"/>
          <w:lang w:val="lv-LV"/>
        </w:rPr>
        <w:t xml:space="preserve"> </w:t>
      </w:r>
      <w:r>
        <w:rPr>
          <w:rFonts w:ascii="Times New Roman" w:eastAsia="TimesNewRomanPSMT" w:hAnsi="Times New Roman"/>
          <w:sz w:val="24"/>
          <w:szCs w:val="24"/>
          <w:lang w:val="lv-LV"/>
        </w:rPr>
        <w:t>Domes</w:t>
      </w:r>
      <w:r w:rsidRPr="00C32564">
        <w:rPr>
          <w:rFonts w:ascii="Times New Roman" w:eastAsia="TimesNewRomanPSMT" w:hAnsi="Times New Roman"/>
          <w:sz w:val="24"/>
          <w:szCs w:val="24"/>
          <w:lang w:val="lv-LV"/>
        </w:rPr>
        <w:t xml:space="preserve"> lēmumu pieņemšanā</w:t>
      </w:r>
      <w:r>
        <w:rPr>
          <w:rFonts w:ascii="Times New Roman" w:eastAsia="TimesNewRomanPSMT" w:hAnsi="Times New Roman"/>
          <w:sz w:val="24"/>
          <w:szCs w:val="24"/>
          <w:lang w:val="lv-LV"/>
        </w:rPr>
        <w:t xml:space="preserve">, </w:t>
      </w:r>
      <w:r w:rsidR="001311A1" w:rsidRPr="00C32564">
        <w:rPr>
          <w:rFonts w:ascii="Times New Roman" w:hAnsi="Times New Roman"/>
          <w:bCs/>
          <w:sz w:val="24"/>
          <w:szCs w:val="24"/>
          <w:lang w:val="lv-LV"/>
        </w:rPr>
        <w:t>sniedzot atbalstu</w:t>
      </w:r>
      <w:r w:rsidR="00454D90" w:rsidRPr="00C32564">
        <w:rPr>
          <w:rFonts w:ascii="Times New Roman" w:hAnsi="Times New Roman"/>
          <w:bCs/>
          <w:sz w:val="24"/>
          <w:szCs w:val="24"/>
          <w:lang w:val="lv-LV"/>
        </w:rPr>
        <w:t xml:space="preserve"> iedzīvotāju konsultatīvās padomes izveidošan</w:t>
      </w:r>
      <w:r w:rsidR="001311A1" w:rsidRPr="00C32564">
        <w:rPr>
          <w:rFonts w:ascii="Times New Roman" w:hAnsi="Times New Roman"/>
          <w:bCs/>
          <w:sz w:val="24"/>
          <w:szCs w:val="24"/>
          <w:lang w:val="lv-LV"/>
        </w:rPr>
        <w:t>ā</w:t>
      </w:r>
      <w:r>
        <w:rPr>
          <w:rFonts w:ascii="Times New Roman" w:hAnsi="Times New Roman"/>
          <w:bCs/>
          <w:sz w:val="24"/>
          <w:szCs w:val="24"/>
          <w:lang w:val="lv-LV"/>
        </w:rPr>
        <w:t xml:space="preserve"> un </w:t>
      </w:r>
      <w:r w:rsidR="00E85652">
        <w:rPr>
          <w:rFonts w:ascii="Times New Roman" w:hAnsi="Times New Roman"/>
          <w:bCs/>
          <w:sz w:val="24"/>
          <w:szCs w:val="24"/>
          <w:lang w:val="lv-LV"/>
        </w:rPr>
        <w:t xml:space="preserve">padomes </w:t>
      </w:r>
      <w:r w:rsidR="00454D90" w:rsidRPr="00C32564">
        <w:rPr>
          <w:rFonts w:ascii="Times New Roman" w:hAnsi="Times New Roman"/>
          <w:bCs/>
          <w:sz w:val="24"/>
          <w:szCs w:val="24"/>
          <w:lang w:val="lv-LV"/>
        </w:rPr>
        <w:t>sapul</w:t>
      </w:r>
      <w:r>
        <w:rPr>
          <w:rFonts w:ascii="Times New Roman" w:hAnsi="Times New Roman"/>
          <w:bCs/>
          <w:sz w:val="24"/>
          <w:szCs w:val="24"/>
          <w:lang w:val="lv-LV"/>
        </w:rPr>
        <w:t>ču</w:t>
      </w:r>
      <w:r w:rsidR="00454D90" w:rsidRPr="00C32564">
        <w:rPr>
          <w:rFonts w:ascii="Times New Roman" w:hAnsi="Times New Roman"/>
          <w:bCs/>
          <w:sz w:val="24"/>
          <w:szCs w:val="24"/>
          <w:lang w:val="lv-LV"/>
        </w:rPr>
        <w:t xml:space="preserve"> sasaukšan</w:t>
      </w:r>
      <w:r w:rsidR="001311A1" w:rsidRPr="00C32564">
        <w:rPr>
          <w:rFonts w:ascii="Times New Roman" w:hAnsi="Times New Roman"/>
          <w:bCs/>
          <w:sz w:val="24"/>
          <w:szCs w:val="24"/>
          <w:lang w:val="lv-LV"/>
        </w:rPr>
        <w:t>ā;</w:t>
      </w:r>
    </w:p>
    <w:p w14:paraId="4D49480E" w14:textId="5F033741" w:rsidR="001921EB" w:rsidRPr="001921EB" w:rsidRDefault="000C68D2" w:rsidP="001921EB">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s</w:t>
      </w:r>
      <w:r w:rsidR="001921EB" w:rsidRPr="001921EB">
        <w:rPr>
          <w:rFonts w:ascii="Times New Roman" w:hAnsi="Times New Roman"/>
          <w:bCs/>
          <w:sz w:val="24"/>
          <w:szCs w:val="24"/>
          <w:lang w:val="lv-LV"/>
        </w:rPr>
        <w:t>niedz atbalstu Pašvaldības informatīvā izdevuma sagatavošanā vai cita informatīva materiāla izdošanu un nodrošina Apvienības interneta vietnes kandava.lv un sociālo vietņu uzturēšanu un vietējā aktuālo notikumu apkopojuma izdošanu;</w:t>
      </w:r>
    </w:p>
    <w:p w14:paraId="4C0C35FF" w14:textId="05E433BF" w:rsidR="00454D90" w:rsidRDefault="00454D90" w:rsidP="00145053">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45053">
        <w:rPr>
          <w:rFonts w:ascii="Times New Roman" w:hAnsi="Times New Roman"/>
          <w:bCs/>
          <w:sz w:val="24"/>
          <w:szCs w:val="24"/>
          <w:lang w:val="lv-LV"/>
        </w:rPr>
        <w:t>pilda citus Domes normatīvajos aktos, lēmumos vai Vadības rīkojumos noteiktos uzdevumus un pienākumus.</w:t>
      </w:r>
    </w:p>
    <w:p w14:paraId="18B44452" w14:textId="77777777" w:rsidR="00144F4B" w:rsidRDefault="00F90E59" w:rsidP="00144F4B">
      <w:pPr>
        <w:autoSpaceDE w:val="0"/>
        <w:autoSpaceDN w:val="0"/>
        <w:adjustRightInd w:val="0"/>
        <w:spacing w:after="0" w:line="240" w:lineRule="auto"/>
        <w:jc w:val="both"/>
        <w:rPr>
          <w:rFonts w:ascii="Times New Roman" w:hAnsi="Times New Roman"/>
          <w:b/>
          <w:bCs/>
          <w:sz w:val="24"/>
          <w:szCs w:val="24"/>
          <w:lang w:val="lv-LV"/>
        </w:rPr>
      </w:pPr>
      <w:r w:rsidRPr="00144F4B">
        <w:rPr>
          <w:rFonts w:ascii="Times New Roman" w:hAnsi="Times New Roman"/>
          <w:b/>
          <w:bCs/>
          <w:sz w:val="24"/>
          <w:szCs w:val="24"/>
          <w:lang w:val="lv-LV"/>
        </w:rPr>
        <w:t xml:space="preserve">2.2. </w:t>
      </w:r>
      <w:r w:rsidR="00454D90" w:rsidRPr="00144F4B">
        <w:rPr>
          <w:rFonts w:ascii="Times New Roman" w:hAnsi="Times New Roman"/>
          <w:b/>
          <w:bCs/>
          <w:sz w:val="24"/>
          <w:szCs w:val="24"/>
          <w:lang w:val="lv-LV"/>
        </w:rPr>
        <w:t xml:space="preserve">Lai nodrošinātu Iestādei uzdoto funkciju izpildi Iestādei ir tiesības: </w:t>
      </w:r>
    </w:p>
    <w:p w14:paraId="121048B0" w14:textId="58E9B921" w:rsidR="00144F4B" w:rsidRDefault="00F90E59" w:rsidP="00EE03C7">
      <w:pPr>
        <w:autoSpaceDE w:val="0"/>
        <w:autoSpaceDN w:val="0"/>
        <w:adjustRightInd w:val="0"/>
        <w:spacing w:after="0" w:line="240" w:lineRule="auto"/>
        <w:ind w:left="1276" w:hanging="709"/>
        <w:jc w:val="both"/>
        <w:rPr>
          <w:rFonts w:ascii="Times New Roman" w:hAnsi="Times New Roman"/>
          <w:bCs/>
          <w:sz w:val="24"/>
          <w:szCs w:val="24"/>
          <w:lang w:val="lv-LV"/>
        </w:rPr>
      </w:pPr>
      <w:r w:rsidRPr="00144F4B">
        <w:rPr>
          <w:rFonts w:ascii="Times New Roman" w:hAnsi="Times New Roman"/>
          <w:bCs/>
          <w:sz w:val="24"/>
          <w:szCs w:val="24"/>
          <w:lang w:val="lv-LV"/>
        </w:rPr>
        <w:t xml:space="preserve">2.2.1. </w:t>
      </w:r>
      <w:r w:rsidR="00C90A16" w:rsidRPr="00144F4B">
        <w:rPr>
          <w:rFonts w:ascii="Times New Roman" w:hAnsi="Times New Roman"/>
          <w:bCs/>
          <w:sz w:val="24"/>
          <w:szCs w:val="24"/>
          <w:lang w:val="lv-LV"/>
        </w:rPr>
        <w:t xml:space="preserve">Pašvaldības vārdā </w:t>
      </w:r>
      <w:r w:rsidR="00454D90" w:rsidRPr="00144F4B">
        <w:rPr>
          <w:rFonts w:ascii="Times New Roman" w:hAnsi="Times New Roman"/>
          <w:bCs/>
          <w:sz w:val="24"/>
          <w:szCs w:val="24"/>
          <w:lang w:val="lv-LV"/>
        </w:rPr>
        <w:t xml:space="preserve">slēgt darījumus, iegūt tiesības un uzņemties saistības (izņemot </w:t>
      </w:r>
      <w:r w:rsidR="00454D90" w:rsidRPr="00F90E59">
        <w:rPr>
          <w:rFonts w:ascii="Times New Roman" w:hAnsi="Times New Roman"/>
          <w:bCs/>
          <w:sz w:val="24"/>
          <w:szCs w:val="24"/>
          <w:lang w:val="lv-LV"/>
        </w:rPr>
        <w:t xml:space="preserve">aizņēmumu saistības) </w:t>
      </w:r>
      <w:r w:rsidR="002F4272" w:rsidRPr="00F90E59">
        <w:rPr>
          <w:rFonts w:ascii="Times New Roman" w:hAnsi="Times New Roman"/>
          <w:bCs/>
          <w:sz w:val="24"/>
          <w:szCs w:val="24"/>
          <w:lang w:val="lv-LV"/>
        </w:rPr>
        <w:t xml:space="preserve">Apvienības teritorijas jautājumos, </w:t>
      </w:r>
      <w:r w:rsidR="00A64903" w:rsidRPr="00F90E59">
        <w:rPr>
          <w:rFonts w:ascii="Times New Roman" w:hAnsi="Times New Roman"/>
          <w:bCs/>
          <w:sz w:val="24"/>
          <w:szCs w:val="24"/>
          <w:lang w:val="lv-LV"/>
        </w:rPr>
        <w:t xml:space="preserve">un apstiprinātā budžeta ietvaros, </w:t>
      </w:r>
      <w:r w:rsidR="002F4272" w:rsidRPr="00F90E59">
        <w:rPr>
          <w:rFonts w:ascii="Times New Roman" w:hAnsi="Times New Roman"/>
          <w:bCs/>
          <w:sz w:val="24"/>
          <w:szCs w:val="24"/>
          <w:lang w:val="lv-LV"/>
        </w:rPr>
        <w:t xml:space="preserve">par darījuma summu, kas nepārsniedz </w:t>
      </w:r>
      <w:r w:rsidR="00641E58" w:rsidRPr="00F90E59">
        <w:rPr>
          <w:rFonts w:ascii="Times New Roman" w:hAnsi="Times New Roman"/>
          <w:bCs/>
          <w:sz w:val="24"/>
          <w:szCs w:val="24"/>
          <w:lang w:val="lv-LV"/>
        </w:rPr>
        <w:t>20 000,00</w:t>
      </w:r>
      <w:r w:rsidR="002F4272" w:rsidRPr="00F90E59">
        <w:rPr>
          <w:rFonts w:ascii="Times New Roman" w:hAnsi="Times New Roman"/>
          <w:bCs/>
          <w:sz w:val="24"/>
          <w:szCs w:val="24"/>
          <w:lang w:val="lv-LV"/>
        </w:rPr>
        <w:t xml:space="preserve"> </w:t>
      </w:r>
      <w:r w:rsidR="00641E58" w:rsidRPr="00F90E59">
        <w:rPr>
          <w:rFonts w:ascii="Times New Roman" w:hAnsi="Times New Roman"/>
          <w:bCs/>
          <w:sz w:val="24"/>
          <w:szCs w:val="24"/>
          <w:lang w:val="lv-LV"/>
        </w:rPr>
        <w:t>(divdesmit tūkstoši</w:t>
      </w:r>
      <w:r w:rsidR="002F4272" w:rsidRPr="00F90E59">
        <w:rPr>
          <w:rFonts w:ascii="Times New Roman" w:hAnsi="Times New Roman"/>
          <w:bCs/>
          <w:sz w:val="24"/>
          <w:szCs w:val="24"/>
          <w:lang w:val="lv-LV"/>
        </w:rPr>
        <w:t>) eiro</w:t>
      </w:r>
      <w:r w:rsidR="00454D90" w:rsidRPr="00F90E59">
        <w:rPr>
          <w:rFonts w:ascii="Times New Roman" w:hAnsi="Times New Roman"/>
          <w:bCs/>
          <w:sz w:val="24"/>
          <w:szCs w:val="24"/>
          <w:lang w:val="lv-LV"/>
        </w:rPr>
        <w:t xml:space="preserve">; </w:t>
      </w:r>
    </w:p>
    <w:p w14:paraId="1E70B334" w14:textId="69B506C5" w:rsidR="00F90E59" w:rsidRPr="00144F4B" w:rsidRDefault="00144F4B" w:rsidP="00EE03C7">
      <w:pPr>
        <w:pStyle w:val="Sarakstarindkopa"/>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2.2.2. </w:t>
      </w:r>
      <w:r w:rsidR="00085613" w:rsidRPr="00144F4B">
        <w:rPr>
          <w:rFonts w:ascii="Times New Roman" w:hAnsi="Times New Roman"/>
          <w:bCs/>
          <w:sz w:val="24"/>
          <w:szCs w:val="24"/>
          <w:lang w:val="lv-LV"/>
        </w:rPr>
        <w:t>līdzdarbo</w:t>
      </w:r>
      <w:r w:rsidR="00234855" w:rsidRPr="00144F4B">
        <w:rPr>
          <w:rFonts w:ascii="Times New Roman" w:hAnsi="Times New Roman"/>
          <w:bCs/>
          <w:sz w:val="24"/>
          <w:szCs w:val="24"/>
          <w:lang w:val="lv-LV"/>
        </w:rPr>
        <w:t>ties</w:t>
      </w:r>
      <w:r w:rsidR="00454D90" w:rsidRPr="00144F4B">
        <w:rPr>
          <w:rFonts w:ascii="Times New Roman" w:hAnsi="Times New Roman"/>
          <w:bCs/>
          <w:sz w:val="24"/>
          <w:szCs w:val="24"/>
          <w:lang w:val="lv-LV"/>
        </w:rPr>
        <w:t xml:space="preserve"> projektos, sagatavot, vadīt un organizēt programmas un projektus;</w:t>
      </w:r>
    </w:p>
    <w:p w14:paraId="6B74A18A" w14:textId="77777777" w:rsidR="00F90E59" w:rsidRPr="00F90E59" w:rsidRDefault="00F90E59" w:rsidP="00EE03C7">
      <w:pPr>
        <w:pStyle w:val="Sarakstarindkopa"/>
        <w:autoSpaceDE w:val="0"/>
        <w:autoSpaceDN w:val="0"/>
        <w:adjustRightInd w:val="0"/>
        <w:spacing w:after="0" w:line="240" w:lineRule="auto"/>
        <w:ind w:left="1276" w:hanging="709"/>
        <w:jc w:val="both"/>
        <w:rPr>
          <w:rFonts w:ascii="Times New Roman" w:hAnsi="Times New Roman"/>
          <w:bCs/>
          <w:sz w:val="24"/>
          <w:szCs w:val="24"/>
          <w:lang w:val="lv-LV"/>
        </w:rPr>
      </w:pPr>
      <w:r w:rsidRPr="00F90E59">
        <w:rPr>
          <w:rFonts w:ascii="Times New Roman" w:hAnsi="Times New Roman"/>
          <w:bCs/>
          <w:sz w:val="24"/>
          <w:szCs w:val="24"/>
          <w:lang w:val="lv-LV"/>
        </w:rPr>
        <w:t xml:space="preserve">2.2.3. </w:t>
      </w:r>
      <w:r w:rsidR="00454D90" w:rsidRPr="00F90E59">
        <w:rPr>
          <w:rFonts w:ascii="Times New Roman" w:hAnsi="Times New Roman"/>
          <w:bCs/>
          <w:sz w:val="24"/>
          <w:szCs w:val="24"/>
          <w:lang w:val="lv-LV"/>
        </w:rPr>
        <w:t xml:space="preserve">pieprasīt un saņemt no Domes, tās padotībā esošajām institūcijām un amatpersonām Iestādes funkciju izpildei nepieciešamās ziņas, statistisko un citu informāciju; </w:t>
      </w:r>
    </w:p>
    <w:p w14:paraId="4F00FCCC" w14:textId="77777777" w:rsidR="00F90E59" w:rsidRDefault="00F90E59" w:rsidP="00EE03C7">
      <w:pPr>
        <w:pStyle w:val="Sarakstarindkopa"/>
        <w:autoSpaceDE w:val="0"/>
        <w:autoSpaceDN w:val="0"/>
        <w:adjustRightInd w:val="0"/>
        <w:spacing w:after="0" w:line="240" w:lineRule="auto"/>
        <w:ind w:left="1276" w:hanging="709"/>
        <w:jc w:val="both"/>
        <w:rPr>
          <w:rFonts w:ascii="Times New Roman" w:hAnsi="Times New Roman"/>
          <w:bCs/>
          <w:sz w:val="24"/>
          <w:szCs w:val="24"/>
          <w:lang w:val="lv-LV"/>
        </w:rPr>
      </w:pPr>
      <w:r w:rsidRPr="00F90E59">
        <w:rPr>
          <w:rFonts w:ascii="Times New Roman" w:hAnsi="Times New Roman"/>
          <w:bCs/>
          <w:sz w:val="24"/>
          <w:szCs w:val="24"/>
          <w:lang w:val="lv-LV"/>
        </w:rPr>
        <w:t xml:space="preserve">2.2.4. </w:t>
      </w:r>
      <w:r w:rsidR="00454D90" w:rsidRPr="00F90E59">
        <w:rPr>
          <w:rFonts w:ascii="Times New Roman" w:hAnsi="Times New Roman"/>
          <w:bCs/>
          <w:sz w:val="24"/>
          <w:szCs w:val="24"/>
          <w:lang w:val="lv-LV"/>
        </w:rPr>
        <w:t xml:space="preserve">sagatavot un iesniegt Domes lēmumu projektus par Domes un Iestādes darbības jautājumiem, sniegt atzinumus par Domes lēmumu projektiem, kas attiecas uz Iestādes darbību; </w:t>
      </w:r>
    </w:p>
    <w:p w14:paraId="4F79385A" w14:textId="77777777" w:rsidR="00F90E59" w:rsidRDefault="00F90E59" w:rsidP="00EE03C7">
      <w:pPr>
        <w:pStyle w:val="Sarakstarindkopa"/>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2.2.5. </w:t>
      </w:r>
      <w:r w:rsidR="00454D90" w:rsidRPr="00F90E59">
        <w:rPr>
          <w:rFonts w:ascii="Times New Roman" w:hAnsi="Times New Roman"/>
          <w:bCs/>
          <w:sz w:val="24"/>
          <w:szCs w:val="24"/>
          <w:lang w:val="lv-LV"/>
        </w:rPr>
        <w:t xml:space="preserve">iesniegt Vadībai priekšlikumus par Iestādes darbības nodrošināšanai nepieciešamo finansējumu, ierosinājumus Iestādes darba uzlabošanai un pakalpojumu kvalitātes paaugstināšanai; </w:t>
      </w:r>
    </w:p>
    <w:p w14:paraId="31C131D2" w14:textId="60D1AC20" w:rsidR="00454D90" w:rsidRDefault="00F90E59" w:rsidP="00EE03C7">
      <w:pPr>
        <w:pStyle w:val="Sarakstarindkopa"/>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2.2.6. </w:t>
      </w:r>
      <w:r w:rsidR="00454D90" w:rsidRPr="00F90E59">
        <w:rPr>
          <w:rFonts w:ascii="Times New Roman" w:hAnsi="Times New Roman"/>
          <w:bCs/>
          <w:sz w:val="24"/>
          <w:szCs w:val="24"/>
          <w:lang w:val="lv-LV"/>
        </w:rPr>
        <w:t xml:space="preserve">citas normatīvajos aktos vai Domes lēmumos noteiktās tiesības. </w:t>
      </w:r>
    </w:p>
    <w:p w14:paraId="66C52B6D" w14:textId="77777777" w:rsidR="00144F4B" w:rsidRPr="00F90E59" w:rsidRDefault="00144F4B" w:rsidP="00F90E59">
      <w:pPr>
        <w:pStyle w:val="Sarakstarindkopa"/>
        <w:autoSpaceDE w:val="0"/>
        <w:autoSpaceDN w:val="0"/>
        <w:adjustRightInd w:val="0"/>
        <w:spacing w:after="0" w:line="240" w:lineRule="auto"/>
        <w:ind w:left="360"/>
        <w:jc w:val="both"/>
        <w:rPr>
          <w:rFonts w:ascii="Times New Roman" w:hAnsi="Times New Roman"/>
          <w:bCs/>
          <w:sz w:val="24"/>
          <w:szCs w:val="24"/>
          <w:lang w:val="lv-LV"/>
        </w:rPr>
      </w:pPr>
    </w:p>
    <w:p w14:paraId="5BA11B75" w14:textId="5A65015E" w:rsidR="00454D90" w:rsidRPr="00B01524" w:rsidRDefault="005C7541" w:rsidP="005C7541">
      <w:pPr>
        <w:autoSpaceDE w:val="0"/>
        <w:autoSpaceDN w:val="0"/>
        <w:adjustRightInd w:val="0"/>
        <w:spacing w:after="0" w:line="240" w:lineRule="auto"/>
        <w:jc w:val="both"/>
        <w:rPr>
          <w:rFonts w:ascii="Times New Roman" w:hAnsi="Times New Roman"/>
          <w:b/>
          <w:bCs/>
          <w:sz w:val="24"/>
          <w:szCs w:val="24"/>
          <w:lang w:val="lv-LV"/>
        </w:rPr>
      </w:pPr>
      <w:r w:rsidRPr="00B01524">
        <w:rPr>
          <w:rFonts w:ascii="Times New Roman" w:hAnsi="Times New Roman"/>
          <w:b/>
          <w:bCs/>
          <w:sz w:val="24"/>
          <w:szCs w:val="24"/>
          <w:lang w:val="lv-LV"/>
        </w:rPr>
        <w:t xml:space="preserve">2.3. </w:t>
      </w:r>
      <w:r w:rsidR="00454D90" w:rsidRPr="00B01524">
        <w:rPr>
          <w:rFonts w:ascii="Times New Roman" w:hAnsi="Times New Roman"/>
          <w:b/>
          <w:bCs/>
          <w:sz w:val="24"/>
          <w:szCs w:val="24"/>
          <w:lang w:val="lv-LV"/>
        </w:rPr>
        <w:t xml:space="preserve">Iestādes manta un finansēšana: </w:t>
      </w:r>
    </w:p>
    <w:p w14:paraId="4EA72CFF" w14:textId="3FD723FE" w:rsidR="00454D90" w:rsidRPr="005C7541" w:rsidRDefault="005C7541"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2.3.1. </w:t>
      </w:r>
      <w:r w:rsidR="00454D90" w:rsidRPr="005C7541">
        <w:rPr>
          <w:rFonts w:ascii="Times New Roman" w:hAnsi="Times New Roman"/>
          <w:bCs/>
          <w:sz w:val="24"/>
          <w:szCs w:val="24"/>
          <w:lang w:val="lv-LV"/>
        </w:rPr>
        <w:t xml:space="preserve">Iestādes </w:t>
      </w:r>
      <w:r w:rsidR="005D5D50" w:rsidRPr="005C7541">
        <w:rPr>
          <w:rFonts w:ascii="Times New Roman" w:hAnsi="Times New Roman"/>
          <w:bCs/>
          <w:sz w:val="24"/>
          <w:szCs w:val="24"/>
          <w:lang w:val="lv-LV"/>
        </w:rPr>
        <w:t>lietošanā</w:t>
      </w:r>
      <w:r w:rsidR="00454D90" w:rsidRPr="005C7541">
        <w:rPr>
          <w:rFonts w:ascii="Times New Roman" w:hAnsi="Times New Roman"/>
          <w:bCs/>
          <w:sz w:val="24"/>
          <w:szCs w:val="24"/>
          <w:lang w:val="lv-LV"/>
        </w:rPr>
        <w:t xml:space="preserve"> ir Pašvaldības nekustamais īpašums un kustamā manta, kas atrodas </w:t>
      </w:r>
      <w:r w:rsidR="004C23A4" w:rsidRPr="005C7541">
        <w:rPr>
          <w:rFonts w:ascii="Times New Roman" w:hAnsi="Times New Roman"/>
          <w:bCs/>
          <w:sz w:val="24"/>
          <w:szCs w:val="24"/>
          <w:lang w:val="lv-LV"/>
        </w:rPr>
        <w:t>Apvienības</w:t>
      </w:r>
      <w:r w:rsidR="00454D90" w:rsidRPr="005C7541">
        <w:rPr>
          <w:rFonts w:ascii="Times New Roman" w:hAnsi="Times New Roman"/>
          <w:bCs/>
          <w:sz w:val="24"/>
          <w:szCs w:val="24"/>
          <w:lang w:val="lv-LV"/>
        </w:rPr>
        <w:t xml:space="preserve"> teritorijā un ir Iestādes grāmatvedības uzskaitē, ja Dome par to nav lēmusi citādi.  </w:t>
      </w:r>
    </w:p>
    <w:p w14:paraId="7E761623" w14:textId="518832FF" w:rsidR="00454D90" w:rsidRPr="008E2F41" w:rsidRDefault="008E2F41"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2.3.2. </w:t>
      </w:r>
      <w:r w:rsidR="00454D90" w:rsidRPr="008E2F41">
        <w:rPr>
          <w:rFonts w:ascii="Times New Roman" w:hAnsi="Times New Roman"/>
          <w:bCs/>
          <w:sz w:val="24"/>
          <w:szCs w:val="24"/>
          <w:lang w:val="lv-LV"/>
        </w:rPr>
        <w:t xml:space="preserve">Iestādes finanšu līdzekļus veido: </w:t>
      </w:r>
    </w:p>
    <w:p w14:paraId="2DF0E7C2" w14:textId="77777777" w:rsidR="008E2F41" w:rsidRDefault="008E2F41" w:rsidP="008E2F41">
      <w:pPr>
        <w:autoSpaceDE w:val="0"/>
        <w:autoSpaceDN w:val="0"/>
        <w:adjustRightInd w:val="0"/>
        <w:spacing w:after="0" w:line="240" w:lineRule="auto"/>
        <w:ind w:left="1080"/>
        <w:jc w:val="both"/>
        <w:rPr>
          <w:rFonts w:ascii="Times New Roman" w:hAnsi="Times New Roman"/>
          <w:bCs/>
          <w:sz w:val="24"/>
          <w:szCs w:val="24"/>
          <w:lang w:val="lv-LV"/>
        </w:rPr>
      </w:pPr>
      <w:r>
        <w:rPr>
          <w:rFonts w:ascii="Times New Roman" w:hAnsi="Times New Roman"/>
          <w:bCs/>
          <w:sz w:val="24"/>
          <w:szCs w:val="24"/>
          <w:lang w:val="lv-LV"/>
        </w:rPr>
        <w:t xml:space="preserve">2.3.2.1. </w:t>
      </w:r>
      <w:r w:rsidR="00454D90" w:rsidRPr="008E2F41">
        <w:rPr>
          <w:rFonts w:ascii="Times New Roman" w:hAnsi="Times New Roman"/>
          <w:bCs/>
          <w:sz w:val="24"/>
          <w:szCs w:val="24"/>
          <w:lang w:val="lv-LV"/>
        </w:rPr>
        <w:t xml:space="preserve">Pašvaldības </w:t>
      </w:r>
      <w:r w:rsidR="00F32AFC" w:rsidRPr="008E2F41">
        <w:rPr>
          <w:rFonts w:ascii="Times New Roman" w:hAnsi="Times New Roman"/>
          <w:bCs/>
          <w:sz w:val="24"/>
          <w:szCs w:val="24"/>
          <w:lang w:val="lv-LV"/>
        </w:rPr>
        <w:t>pamatbudžets;</w:t>
      </w:r>
      <w:r w:rsidR="00454D90" w:rsidRPr="008E2F41">
        <w:rPr>
          <w:rFonts w:ascii="Times New Roman" w:hAnsi="Times New Roman"/>
          <w:bCs/>
          <w:sz w:val="24"/>
          <w:szCs w:val="24"/>
          <w:lang w:val="lv-LV"/>
        </w:rPr>
        <w:t xml:space="preserve"> </w:t>
      </w:r>
    </w:p>
    <w:p w14:paraId="64EA888D" w14:textId="77777777" w:rsidR="008E2F41" w:rsidRDefault="008E2F41" w:rsidP="008E2F41">
      <w:pPr>
        <w:autoSpaceDE w:val="0"/>
        <w:autoSpaceDN w:val="0"/>
        <w:adjustRightInd w:val="0"/>
        <w:spacing w:after="0" w:line="240" w:lineRule="auto"/>
        <w:ind w:left="1080"/>
        <w:jc w:val="both"/>
        <w:rPr>
          <w:rFonts w:ascii="Times New Roman" w:hAnsi="Times New Roman"/>
          <w:bCs/>
          <w:sz w:val="24"/>
          <w:szCs w:val="24"/>
          <w:lang w:val="lv-LV"/>
        </w:rPr>
      </w:pPr>
      <w:r>
        <w:rPr>
          <w:rFonts w:ascii="Times New Roman" w:hAnsi="Times New Roman"/>
          <w:bCs/>
          <w:sz w:val="24"/>
          <w:szCs w:val="24"/>
          <w:lang w:val="lv-LV"/>
        </w:rPr>
        <w:t xml:space="preserve">2.3.2.2. </w:t>
      </w:r>
      <w:r w:rsidR="00454D90" w:rsidRPr="008E2F41">
        <w:rPr>
          <w:rFonts w:ascii="Times New Roman" w:hAnsi="Times New Roman"/>
          <w:bCs/>
          <w:sz w:val="24"/>
          <w:szCs w:val="24"/>
          <w:lang w:val="lv-LV"/>
        </w:rPr>
        <w:t xml:space="preserve">pašu ieņēmumi, to skaitā ieņēmumi par Iestādes sniegtajiem maksas pakalpojumiem, īres un nomas maksām; </w:t>
      </w:r>
    </w:p>
    <w:p w14:paraId="6D1670DE" w14:textId="77777777" w:rsidR="008E2F41" w:rsidRDefault="008E2F41" w:rsidP="008E2F41">
      <w:pPr>
        <w:autoSpaceDE w:val="0"/>
        <w:autoSpaceDN w:val="0"/>
        <w:adjustRightInd w:val="0"/>
        <w:spacing w:after="0" w:line="240" w:lineRule="auto"/>
        <w:ind w:left="1080"/>
        <w:jc w:val="both"/>
        <w:rPr>
          <w:rFonts w:ascii="Times New Roman" w:hAnsi="Times New Roman"/>
          <w:bCs/>
          <w:sz w:val="24"/>
          <w:szCs w:val="24"/>
          <w:lang w:val="lv-LV"/>
        </w:rPr>
      </w:pPr>
      <w:r>
        <w:rPr>
          <w:rFonts w:ascii="Times New Roman" w:hAnsi="Times New Roman"/>
          <w:bCs/>
          <w:sz w:val="24"/>
          <w:szCs w:val="24"/>
          <w:lang w:val="lv-LV"/>
        </w:rPr>
        <w:t xml:space="preserve">2.3.2.3. </w:t>
      </w:r>
      <w:r w:rsidR="00454D90" w:rsidRPr="008E2F41">
        <w:rPr>
          <w:rFonts w:ascii="Times New Roman" w:hAnsi="Times New Roman"/>
          <w:bCs/>
          <w:sz w:val="24"/>
          <w:szCs w:val="24"/>
          <w:lang w:val="lv-LV"/>
        </w:rPr>
        <w:t xml:space="preserve">līdzekļi, kurus Iestāde normatīvajos aktos noteiktajā kārtībā ieguvusi, atsavinot Pašvaldības kustamo mantu; </w:t>
      </w:r>
    </w:p>
    <w:p w14:paraId="03A23495" w14:textId="77777777" w:rsidR="008E2F41" w:rsidRDefault="008E2F41" w:rsidP="008E2F41">
      <w:pPr>
        <w:autoSpaceDE w:val="0"/>
        <w:autoSpaceDN w:val="0"/>
        <w:adjustRightInd w:val="0"/>
        <w:spacing w:after="0" w:line="240" w:lineRule="auto"/>
        <w:ind w:left="1080"/>
        <w:jc w:val="both"/>
        <w:rPr>
          <w:rFonts w:ascii="Times New Roman" w:hAnsi="Times New Roman"/>
          <w:bCs/>
          <w:sz w:val="24"/>
          <w:szCs w:val="24"/>
          <w:lang w:val="lv-LV"/>
        </w:rPr>
      </w:pPr>
      <w:r>
        <w:rPr>
          <w:rFonts w:ascii="Times New Roman" w:hAnsi="Times New Roman"/>
          <w:bCs/>
          <w:sz w:val="24"/>
          <w:szCs w:val="24"/>
          <w:lang w:val="lv-LV"/>
        </w:rPr>
        <w:t xml:space="preserve">2.3.2.4. </w:t>
      </w:r>
      <w:r w:rsidR="00454D90" w:rsidRPr="008E2F41">
        <w:rPr>
          <w:rFonts w:ascii="Times New Roman" w:hAnsi="Times New Roman"/>
          <w:bCs/>
          <w:sz w:val="24"/>
          <w:szCs w:val="24"/>
          <w:lang w:val="lv-LV"/>
        </w:rPr>
        <w:t xml:space="preserve">līdzekļi, kuri iegūti atsavinot Pašvaldības nekustamo īpašumu, kas atrodas </w:t>
      </w:r>
      <w:r w:rsidR="004C23A4" w:rsidRPr="008E2F41">
        <w:rPr>
          <w:rFonts w:ascii="Times New Roman" w:hAnsi="Times New Roman"/>
          <w:bCs/>
          <w:sz w:val="24"/>
          <w:szCs w:val="24"/>
          <w:lang w:val="lv-LV"/>
        </w:rPr>
        <w:t>Apvienības</w:t>
      </w:r>
      <w:r w:rsidR="00454D90" w:rsidRPr="008E2F41">
        <w:rPr>
          <w:rFonts w:ascii="Times New Roman" w:hAnsi="Times New Roman"/>
          <w:bCs/>
          <w:sz w:val="24"/>
          <w:szCs w:val="24"/>
          <w:lang w:val="lv-LV"/>
        </w:rPr>
        <w:t xml:space="preserve"> teritorijā, ja to paredz Domes </w:t>
      </w:r>
      <w:smartTag w:uri="schemas-tilde-lv/tildestengine" w:element="veidnes">
        <w:smartTagPr>
          <w:attr w:name="text" w:val="lēmums"/>
          <w:attr w:name="baseform" w:val="lзmums"/>
          <w:attr w:name="id" w:val="-1"/>
        </w:smartTagPr>
        <w:r w:rsidR="00454D90" w:rsidRPr="008E2F41">
          <w:rPr>
            <w:rFonts w:ascii="Times New Roman" w:hAnsi="Times New Roman"/>
            <w:bCs/>
            <w:sz w:val="24"/>
            <w:szCs w:val="24"/>
            <w:lang w:val="lv-LV"/>
          </w:rPr>
          <w:t>lēmums</w:t>
        </w:r>
      </w:smartTag>
      <w:r w:rsidR="00454D90" w:rsidRPr="008E2F41">
        <w:rPr>
          <w:rFonts w:ascii="Times New Roman" w:hAnsi="Times New Roman"/>
          <w:bCs/>
          <w:sz w:val="24"/>
          <w:szCs w:val="24"/>
          <w:lang w:val="lv-LV"/>
        </w:rPr>
        <w:t xml:space="preserve">; </w:t>
      </w:r>
    </w:p>
    <w:p w14:paraId="6C92085F" w14:textId="77777777" w:rsidR="008E2F41" w:rsidRDefault="008E2F41" w:rsidP="008E2F41">
      <w:pPr>
        <w:autoSpaceDE w:val="0"/>
        <w:autoSpaceDN w:val="0"/>
        <w:adjustRightInd w:val="0"/>
        <w:spacing w:after="0" w:line="240" w:lineRule="auto"/>
        <w:ind w:left="1080"/>
        <w:jc w:val="both"/>
        <w:rPr>
          <w:rFonts w:ascii="Times New Roman" w:hAnsi="Times New Roman"/>
          <w:bCs/>
          <w:sz w:val="24"/>
          <w:szCs w:val="24"/>
          <w:lang w:val="lv-LV"/>
        </w:rPr>
      </w:pPr>
      <w:r>
        <w:rPr>
          <w:rFonts w:ascii="Times New Roman" w:hAnsi="Times New Roman"/>
          <w:bCs/>
          <w:sz w:val="24"/>
          <w:szCs w:val="24"/>
          <w:lang w:val="lv-LV"/>
        </w:rPr>
        <w:t xml:space="preserve">2.3.2.5. </w:t>
      </w:r>
      <w:r w:rsidR="00454D90" w:rsidRPr="008E2F41">
        <w:rPr>
          <w:rFonts w:ascii="Times New Roman" w:hAnsi="Times New Roman"/>
          <w:bCs/>
          <w:sz w:val="24"/>
          <w:szCs w:val="24"/>
          <w:lang w:val="lv-LV"/>
        </w:rPr>
        <w:t xml:space="preserve">ieņēmumi no valsts vai citu institūciju deleģētu Iestādes uzdevumu (pakalpojumu) izpildes; </w:t>
      </w:r>
    </w:p>
    <w:p w14:paraId="2EF50B74" w14:textId="26135A34" w:rsidR="00454D90" w:rsidRPr="008E2F41" w:rsidRDefault="008E2F41" w:rsidP="008E2F41">
      <w:pPr>
        <w:autoSpaceDE w:val="0"/>
        <w:autoSpaceDN w:val="0"/>
        <w:adjustRightInd w:val="0"/>
        <w:spacing w:after="0" w:line="240" w:lineRule="auto"/>
        <w:ind w:left="1080"/>
        <w:jc w:val="both"/>
        <w:rPr>
          <w:rFonts w:ascii="Times New Roman" w:hAnsi="Times New Roman"/>
          <w:bCs/>
          <w:sz w:val="24"/>
          <w:szCs w:val="24"/>
          <w:lang w:val="lv-LV"/>
        </w:rPr>
      </w:pPr>
      <w:r>
        <w:rPr>
          <w:rFonts w:ascii="Times New Roman" w:hAnsi="Times New Roman"/>
          <w:bCs/>
          <w:sz w:val="24"/>
          <w:szCs w:val="24"/>
          <w:lang w:val="lv-LV"/>
        </w:rPr>
        <w:t xml:space="preserve">2.3.2.6. </w:t>
      </w:r>
      <w:r w:rsidR="00454D90" w:rsidRPr="008E2F41">
        <w:rPr>
          <w:rFonts w:ascii="Times New Roman" w:hAnsi="Times New Roman"/>
          <w:bCs/>
          <w:sz w:val="24"/>
          <w:szCs w:val="24"/>
          <w:lang w:val="lv-LV"/>
        </w:rPr>
        <w:t>ziedojumi, dāvinājumi un ārvalstu finansējuma līdzekļi.</w:t>
      </w:r>
    </w:p>
    <w:p w14:paraId="20BA4DE1" w14:textId="77777777" w:rsidR="008E2F41" w:rsidRDefault="008E2F41" w:rsidP="00EE03C7">
      <w:pPr>
        <w:autoSpaceDE w:val="0"/>
        <w:autoSpaceDN w:val="0"/>
        <w:adjustRightInd w:val="0"/>
        <w:spacing w:after="0" w:line="240" w:lineRule="auto"/>
        <w:ind w:left="1276" w:hanging="709"/>
        <w:jc w:val="both"/>
        <w:rPr>
          <w:rFonts w:ascii="Times New Roman" w:hAnsi="Times New Roman"/>
          <w:bCs/>
          <w:sz w:val="24"/>
          <w:szCs w:val="24"/>
          <w:lang w:val="lv-LV"/>
        </w:rPr>
      </w:pPr>
      <w:r w:rsidRPr="008E2F41">
        <w:rPr>
          <w:rFonts w:ascii="Times New Roman" w:hAnsi="Times New Roman"/>
          <w:bCs/>
          <w:sz w:val="24"/>
          <w:szCs w:val="24"/>
          <w:lang w:val="lv-LV"/>
        </w:rPr>
        <w:t xml:space="preserve">2.3.3. </w:t>
      </w:r>
      <w:r w:rsidR="00454D90" w:rsidRPr="008E2F41">
        <w:rPr>
          <w:rFonts w:ascii="Times New Roman" w:hAnsi="Times New Roman"/>
          <w:bCs/>
          <w:sz w:val="24"/>
          <w:szCs w:val="24"/>
          <w:lang w:val="lv-LV"/>
        </w:rPr>
        <w:t xml:space="preserve">Iestāde rīkojas ar mantu un uzņemas saistības normatīvajos aktos un Domes lēmumos noteiktajā apjomā un kārtībā. </w:t>
      </w:r>
    </w:p>
    <w:p w14:paraId="062EF4C0" w14:textId="77777777" w:rsidR="008E2F41" w:rsidRDefault="008E2F41"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2.3.4. </w:t>
      </w:r>
      <w:r w:rsidR="00454D90" w:rsidRPr="008E2F41">
        <w:rPr>
          <w:rFonts w:ascii="Times New Roman" w:hAnsi="Times New Roman"/>
          <w:bCs/>
          <w:sz w:val="24"/>
          <w:szCs w:val="24"/>
          <w:lang w:val="lv-LV"/>
        </w:rPr>
        <w:t>Iestāde, norakstot nemateriālos ieguldījumus un pamatlīdzekļus, rīkojas atbilstoši Domes lēmumiem un Pašvaldības grāmatvedības politikai</w:t>
      </w:r>
      <w:r>
        <w:rPr>
          <w:rFonts w:ascii="Times New Roman" w:hAnsi="Times New Roman"/>
          <w:bCs/>
          <w:sz w:val="24"/>
          <w:szCs w:val="24"/>
          <w:lang w:val="lv-LV"/>
        </w:rPr>
        <w:t>.</w:t>
      </w:r>
    </w:p>
    <w:p w14:paraId="70BA927F" w14:textId="41EB92AA" w:rsidR="00454D90" w:rsidRPr="008E2F41" w:rsidRDefault="008E2F41"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2.3.5. </w:t>
      </w:r>
      <w:r w:rsidR="00454D90" w:rsidRPr="008E2F41">
        <w:rPr>
          <w:rFonts w:ascii="Times New Roman" w:hAnsi="Times New Roman"/>
          <w:bCs/>
          <w:sz w:val="24"/>
          <w:szCs w:val="24"/>
          <w:lang w:val="lv-LV"/>
        </w:rPr>
        <w:t>Iestāde ir atbildīga par savām saistībām ar tās lietojumā esošo Pašvaldības mantu</w:t>
      </w:r>
      <w:r w:rsidR="007C4AE9" w:rsidRPr="008E2F41">
        <w:rPr>
          <w:rFonts w:ascii="Times New Roman" w:hAnsi="Times New Roman"/>
          <w:bCs/>
          <w:sz w:val="24"/>
          <w:szCs w:val="24"/>
          <w:lang w:val="lv-LV"/>
        </w:rPr>
        <w:t>.</w:t>
      </w:r>
    </w:p>
    <w:p w14:paraId="530F1EDC" w14:textId="77777777" w:rsidR="008E2F41" w:rsidRDefault="008E2F41" w:rsidP="008E2F41">
      <w:pPr>
        <w:pStyle w:val="Sarakstarindkopa"/>
        <w:autoSpaceDE w:val="0"/>
        <w:autoSpaceDN w:val="0"/>
        <w:adjustRightInd w:val="0"/>
        <w:spacing w:after="0" w:line="240" w:lineRule="auto"/>
        <w:ind w:left="1276"/>
        <w:jc w:val="both"/>
        <w:rPr>
          <w:rFonts w:ascii="Times New Roman" w:hAnsi="Times New Roman"/>
          <w:bCs/>
          <w:sz w:val="24"/>
          <w:szCs w:val="24"/>
          <w:lang w:val="lv-LV"/>
        </w:rPr>
      </w:pPr>
    </w:p>
    <w:p w14:paraId="61061576" w14:textId="6093A5F1" w:rsidR="00454D90" w:rsidRPr="00B01524" w:rsidRDefault="00B01524" w:rsidP="00B01524">
      <w:pPr>
        <w:autoSpaceDE w:val="0"/>
        <w:autoSpaceDN w:val="0"/>
        <w:adjustRightInd w:val="0"/>
        <w:spacing w:after="0" w:line="240" w:lineRule="auto"/>
        <w:ind w:left="426"/>
        <w:jc w:val="both"/>
        <w:rPr>
          <w:rFonts w:ascii="Times New Roman" w:hAnsi="Times New Roman"/>
          <w:b/>
          <w:bCs/>
          <w:sz w:val="24"/>
          <w:szCs w:val="24"/>
          <w:lang w:val="lv-LV"/>
        </w:rPr>
      </w:pPr>
      <w:r>
        <w:rPr>
          <w:rFonts w:ascii="Times New Roman" w:hAnsi="Times New Roman"/>
          <w:b/>
          <w:sz w:val="24"/>
          <w:szCs w:val="28"/>
          <w:lang w:val="lv-LV" w:eastAsia="lv-LV"/>
        </w:rPr>
        <w:t xml:space="preserve">2.4. </w:t>
      </w:r>
      <w:r w:rsidR="00454D90" w:rsidRPr="00B01524">
        <w:rPr>
          <w:rFonts w:ascii="Times New Roman" w:hAnsi="Times New Roman"/>
          <w:b/>
          <w:sz w:val="24"/>
          <w:szCs w:val="28"/>
          <w:lang w:val="lv-LV" w:eastAsia="lv-LV"/>
        </w:rPr>
        <w:t>Pildot Iestādei noteiktās funkcijas un veicot uzdotos pienākumus, Iestādei ir atbildība:</w:t>
      </w:r>
    </w:p>
    <w:p w14:paraId="0E66F62C" w14:textId="77777777" w:rsidR="00EE03C7" w:rsidRDefault="00B01524"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sz w:val="24"/>
          <w:szCs w:val="28"/>
          <w:lang w:val="lv-LV"/>
        </w:rPr>
        <w:t xml:space="preserve">2.4.1. </w:t>
      </w:r>
      <w:r w:rsidR="00454D90" w:rsidRPr="00B01524">
        <w:rPr>
          <w:rFonts w:ascii="Times New Roman" w:hAnsi="Times New Roman"/>
          <w:sz w:val="24"/>
          <w:szCs w:val="28"/>
          <w:lang w:val="lv-LV"/>
        </w:rPr>
        <w:t>par noteikto funkciju izpildes nodrošināšanu;</w:t>
      </w:r>
    </w:p>
    <w:p w14:paraId="54776DC3" w14:textId="4D2A97FC" w:rsidR="00454D90" w:rsidRPr="00550F0D" w:rsidRDefault="00EE03C7"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 xml:space="preserve">2.4.2. </w:t>
      </w:r>
      <w:r w:rsidR="00454D90" w:rsidRPr="00550F0D">
        <w:rPr>
          <w:rFonts w:ascii="Times New Roman" w:hAnsi="Times New Roman"/>
          <w:sz w:val="24"/>
          <w:szCs w:val="28"/>
          <w:lang w:val="lv-LV"/>
        </w:rPr>
        <w:t>par uzdoto pienākumu, uzdevumu savlaicīgu un kvalitatīvu izpildi;</w:t>
      </w:r>
    </w:p>
    <w:p w14:paraId="04BAA3AA" w14:textId="31F1918B" w:rsidR="00454D90" w:rsidRPr="00550F0D" w:rsidRDefault="00550F0D"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sz w:val="24"/>
          <w:lang w:val="lv-LV"/>
        </w:rPr>
        <w:t>2.4.</w:t>
      </w:r>
      <w:r w:rsidR="00EE03C7">
        <w:rPr>
          <w:rFonts w:ascii="Times New Roman" w:hAnsi="Times New Roman"/>
          <w:sz w:val="24"/>
          <w:lang w:val="lv-LV"/>
        </w:rPr>
        <w:t>3</w:t>
      </w:r>
      <w:r>
        <w:rPr>
          <w:rFonts w:ascii="Times New Roman" w:hAnsi="Times New Roman"/>
          <w:sz w:val="24"/>
          <w:lang w:val="lv-LV"/>
        </w:rPr>
        <w:t xml:space="preserve">. </w:t>
      </w:r>
      <w:r w:rsidR="00454D90" w:rsidRPr="00550F0D">
        <w:rPr>
          <w:rFonts w:ascii="Times New Roman" w:hAnsi="Times New Roman"/>
          <w:sz w:val="24"/>
          <w:lang w:val="lv-LV"/>
        </w:rPr>
        <w:t>par Iestādes darbinieku personīgi pieņemto lēmumu izpildes procesu un lēmuma izpildes rezultāta radītajām sekām;</w:t>
      </w:r>
    </w:p>
    <w:p w14:paraId="072571B9" w14:textId="2FBFF382" w:rsidR="00454D90" w:rsidRPr="00550F0D" w:rsidRDefault="00550F0D"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sz w:val="24"/>
          <w:lang w:val="lv-LV"/>
        </w:rPr>
        <w:t>2.4.</w:t>
      </w:r>
      <w:r w:rsidR="00EE03C7">
        <w:rPr>
          <w:rFonts w:ascii="Times New Roman" w:hAnsi="Times New Roman"/>
          <w:sz w:val="24"/>
          <w:lang w:val="lv-LV"/>
        </w:rPr>
        <w:t>4</w:t>
      </w:r>
      <w:r>
        <w:rPr>
          <w:rFonts w:ascii="Times New Roman" w:hAnsi="Times New Roman"/>
          <w:sz w:val="24"/>
          <w:lang w:val="lv-LV"/>
        </w:rPr>
        <w:t xml:space="preserve">. </w:t>
      </w:r>
      <w:r w:rsidR="00454D90" w:rsidRPr="00550F0D">
        <w:rPr>
          <w:rFonts w:ascii="Times New Roman" w:hAnsi="Times New Roman"/>
          <w:sz w:val="24"/>
          <w:lang w:val="lv-LV"/>
        </w:rPr>
        <w:t>par Iestādes darbinieku rīcības atbilstību normatīvajiem aktiem;</w:t>
      </w:r>
    </w:p>
    <w:p w14:paraId="5B48F68E" w14:textId="40C5E9A9" w:rsidR="00550F0D" w:rsidRDefault="00550F0D"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sz w:val="24"/>
          <w:lang w:val="lv-LV"/>
        </w:rPr>
        <w:t>2.4.</w:t>
      </w:r>
      <w:r w:rsidR="00EE03C7">
        <w:rPr>
          <w:rFonts w:ascii="Times New Roman" w:hAnsi="Times New Roman"/>
          <w:sz w:val="24"/>
          <w:lang w:val="lv-LV"/>
        </w:rPr>
        <w:t>5</w:t>
      </w:r>
      <w:r>
        <w:rPr>
          <w:rFonts w:ascii="Times New Roman" w:hAnsi="Times New Roman"/>
          <w:sz w:val="24"/>
          <w:lang w:val="lv-LV"/>
        </w:rPr>
        <w:t xml:space="preserve">. </w:t>
      </w:r>
      <w:r w:rsidR="00454D90" w:rsidRPr="00550F0D">
        <w:rPr>
          <w:rFonts w:ascii="Times New Roman" w:hAnsi="Times New Roman"/>
          <w:sz w:val="24"/>
          <w:lang w:val="lv-LV"/>
        </w:rPr>
        <w:t>par sagatavotās informācijas precizitāti un pareizību un izstrādāto atzinumu un priekšlikumu kvalitāti;</w:t>
      </w:r>
    </w:p>
    <w:p w14:paraId="0B77004E" w14:textId="746C7E0C" w:rsidR="00454D90" w:rsidRPr="00550F0D" w:rsidRDefault="00550F0D" w:rsidP="00EE03C7">
      <w:pPr>
        <w:autoSpaceDE w:val="0"/>
        <w:autoSpaceDN w:val="0"/>
        <w:adjustRightInd w:val="0"/>
        <w:spacing w:after="0" w:line="240" w:lineRule="auto"/>
        <w:ind w:left="1276" w:hanging="709"/>
        <w:jc w:val="both"/>
        <w:rPr>
          <w:rFonts w:ascii="Times New Roman" w:hAnsi="Times New Roman"/>
          <w:bCs/>
          <w:sz w:val="24"/>
          <w:szCs w:val="24"/>
          <w:lang w:val="lv-LV"/>
        </w:rPr>
      </w:pPr>
      <w:r>
        <w:rPr>
          <w:rFonts w:ascii="Times New Roman" w:hAnsi="Times New Roman"/>
          <w:bCs/>
          <w:sz w:val="24"/>
          <w:szCs w:val="24"/>
          <w:lang w:val="lv-LV"/>
        </w:rPr>
        <w:t>2.4.</w:t>
      </w:r>
      <w:r w:rsidR="00EE03C7">
        <w:rPr>
          <w:rFonts w:ascii="Times New Roman" w:hAnsi="Times New Roman"/>
          <w:bCs/>
          <w:sz w:val="24"/>
          <w:szCs w:val="24"/>
          <w:lang w:val="lv-LV"/>
        </w:rPr>
        <w:t>6</w:t>
      </w:r>
      <w:r>
        <w:rPr>
          <w:rFonts w:ascii="Times New Roman" w:hAnsi="Times New Roman"/>
          <w:bCs/>
          <w:sz w:val="24"/>
          <w:szCs w:val="24"/>
          <w:lang w:val="lv-LV"/>
        </w:rPr>
        <w:t xml:space="preserve">. </w:t>
      </w:r>
      <w:r w:rsidR="00454D90" w:rsidRPr="00550F0D">
        <w:rPr>
          <w:rFonts w:ascii="Times New Roman" w:hAnsi="Times New Roman"/>
          <w:sz w:val="24"/>
          <w:lang w:val="lv-LV"/>
        </w:rPr>
        <w:t xml:space="preserve">par konfidenciālas vai jebkuras citas informācijas neizplatīšanu, kura var </w:t>
      </w:r>
      <w:r w:rsidR="007C4AE9" w:rsidRPr="00550F0D">
        <w:rPr>
          <w:rFonts w:ascii="Times New Roman" w:hAnsi="Times New Roman"/>
          <w:sz w:val="24"/>
          <w:lang w:val="lv-LV"/>
        </w:rPr>
        <w:t>radīt</w:t>
      </w:r>
      <w:r w:rsidR="00454D90" w:rsidRPr="00550F0D">
        <w:rPr>
          <w:rFonts w:ascii="Times New Roman" w:hAnsi="Times New Roman"/>
          <w:sz w:val="24"/>
          <w:lang w:val="lv-LV"/>
        </w:rPr>
        <w:t xml:space="preserve"> kaitējumu Pašvaldībai.</w:t>
      </w:r>
    </w:p>
    <w:p w14:paraId="6F537544" w14:textId="77777777" w:rsidR="00454D90" w:rsidRPr="003E48DB" w:rsidRDefault="00454D90" w:rsidP="00454D90">
      <w:pPr>
        <w:pStyle w:val="Sarakstarindkopa"/>
        <w:autoSpaceDE w:val="0"/>
        <w:autoSpaceDN w:val="0"/>
        <w:adjustRightInd w:val="0"/>
        <w:spacing w:after="0" w:line="240" w:lineRule="auto"/>
        <w:ind w:left="1134"/>
        <w:jc w:val="both"/>
        <w:rPr>
          <w:rFonts w:ascii="Times New Roman" w:hAnsi="Times New Roman"/>
          <w:bCs/>
          <w:sz w:val="24"/>
          <w:szCs w:val="24"/>
          <w:lang w:val="lv-LV"/>
        </w:rPr>
      </w:pPr>
    </w:p>
    <w:p w14:paraId="6FC6B619" w14:textId="144D841D" w:rsidR="00454D90" w:rsidRPr="00EE03C7" w:rsidRDefault="00454D90" w:rsidP="00EE03C7">
      <w:pPr>
        <w:pStyle w:val="Sarakstarindkopa"/>
        <w:numPr>
          <w:ilvl w:val="0"/>
          <w:numId w:val="2"/>
        </w:numPr>
        <w:autoSpaceDE w:val="0"/>
        <w:autoSpaceDN w:val="0"/>
        <w:adjustRightInd w:val="0"/>
        <w:spacing w:after="0" w:line="240" w:lineRule="auto"/>
        <w:jc w:val="center"/>
        <w:rPr>
          <w:rFonts w:ascii="Times New Roman" w:hAnsi="Times New Roman"/>
          <w:b/>
          <w:bCs/>
          <w:sz w:val="24"/>
          <w:szCs w:val="24"/>
          <w:lang w:val="lv-LV"/>
        </w:rPr>
      </w:pPr>
      <w:r w:rsidRPr="00EE03C7">
        <w:rPr>
          <w:rFonts w:ascii="Times New Roman" w:hAnsi="Times New Roman"/>
          <w:b/>
          <w:bCs/>
          <w:sz w:val="24"/>
          <w:szCs w:val="24"/>
          <w:lang w:val="lv-LV"/>
        </w:rPr>
        <w:t>IESTĀDES VADĪTĀJS</w:t>
      </w:r>
    </w:p>
    <w:p w14:paraId="3544DBC9" w14:textId="75674FB4" w:rsidR="00454D90" w:rsidRPr="009D6D29" w:rsidRDefault="00454D90" w:rsidP="00EE03C7">
      <w:pPr>
        <w:pStyle w:val="Sarakstarindkopa"/>
        <w:numPr>
          <w:ilvl w:val="1"/>
          <w:numId w:val="2"/>
        </w:numPr>
        <w:autoSpaceDE w:val="0"/>
        <w:autoSpaceDN w:val="0"/>
        <w:adjustRightInd w:val="0"/>
        <w:spacing w:after="0" w:line="240" w:lineRule="auto"/>
        <w:ind w:left="567" w:hanging="567"/>
        <w:jc w:val="both"/>
        <w:rPr>
          <w:rFonts w:ascii="Times New Roman" w:hAnsi="Times New Roman"/>
          <w:b/>
          <w:bCs/>
          <w:sz w:val="24"/>
          <w:szCs w:val="24"/>
          <w:lang w:val="lv-LV"/>
        </w:rPr>
      </w:pPr>
      <w:r w:rsidRPr="009D6D29">
        <w:rPr>
          <w:rFonts w:ascii="Times New Roman" w:hAnsi="Times New Roman"/>
          <w:bCs/>
          <w:sz w:val="24"/>
          <w:szCs w:val="24"/>
          <w:lang w:val="lv-LV"/>
        </w:rPr>
        <w:t xml:space="preserve">Iestādes darbu organizē un vada Iestādes vadītājs, </w:t>
      </w:r>
      <w:r w:rsidRPr="00F03830">
        <w:rPr>
          <w:rFonts w:ascii="Times New Roman" w:hAnsi="Times New Roman"/>
          <w:bCs/>
          <w:sz w:val="24"/>
          <w:szCs w:val="24"/>
          <w:lang w:val="lv-LV"/>
        </w:rPr>
        <w:t>kur</w:t>
      </w:r>
      <w:r w:rsidR="00DE7A23">
        <w:rPr>
          <w:rFonts w:ascii="Times New Roman" w:hAnsi="Times New Roman"/>
          <w:bCs/>
          <w:sz w:val="24"/>
          <w:szCs w:val="24"/>
          <w:lang w:val="lv-LV"/>
        </w:rPr>
        <w:t xml:space="preserve">u </w:t>
      </w:r>
      <w:r w:rsidRPr="009D6D29">
        <w:rPr>
          <w:rFonts w:ascii="Times New Roman" w:hAnsi="Times New Roman"/>
          <w:bCs/>
          <w:sz w:val="24"/>
          <w:szCs w:val="24"/>
          <w:lang w:val="lv-LV"/>
        </w:rPr>
        <w:t>ieceļ amatā un atbrīvo no amata ar Domes lēmumu. Iestādes vadītāja mēnešalgu nosaka ar Domes lēmumu.</w:t>
      </w:r>
    </w:p>
    <w:p w14:paraId="2DB08DDB" w14:textId="1D5BF971" w:rsidR="00454D90" w:rsidRPr="009D6D29" w:rsidRDefault="00454D90" w:rsidP="00EE03C7">
      <w:pPr>
        <w:pStyle w:val="Sarakstarindkopa"/>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9D6D29">
        <w:rPr>
          <w:rFonts w:ascii="Times New Roman" w:hAnsi="Times New Roman"/>
          <w:bCs/>
          <w:sz w:val="24"/>
          <w:szCs w:val="24"/>
          <w:lang w:val="lv-LV"/>
        </w:rPr>
        <w:t xml:space="preserve">Iestādes vadītājs </w:t>
      </w:r>
      <w:r w:rsidR="00F47C0B">
        <w:rPr>
          <w:rFonts w:ascii="Times New Roman" w:hAnsi="Times New Roman"/>
          <w:bCs/>
          <w:sz w:val="24"/>
          <w:szCs w:val="24"/>
          <w:lang w:val="lv-LV"/>
        </w:rPr>
        <w:t>tiek nodarbināts</w:t>
      </w:r>
      <w:r w:rsidRPr="009D6D29">
        <w:rPr>
          <w:rFonts w:ascii="Times New Roman" w:hAnsi="Times New Roman"/>
          <w:bCs/>
          <w:sz w:val="24"/>
          <w:szCs w:val="24"/>
          <w:lang w:val="lv-LV"/>
        </w:rPr>
        <w:t xml:space="preserve"> uz darba līguma pamata. Darba līgumu ar Iestādes vadītāju noslēdz un paraksta Pašvaldības izpilddirektors. Iestādes vadītāja amata pienākumus, kompetences, atbildības līmeni un tiesības nosaka Pašvaldības izpilddirektora apstiprināts amata apraksts</w:t>
      </w:r>
      <w:r w:rsidR="00511837">
        <w:rPr>
          <w:rFonts w:ascii="Times New Roman" w:hAnsi="Times New Roman"/>
          <w:bCs/>
          <w:sz w:val="24"/>
          <w:szCs w:val="24"/>
          <w:lang w:val="lv-LV"/>
        </w:rPr>
        <w:t xml:space="preserve"> un šis nolikums.</w:t>
      </w:r>
    </w:p>
    <w:p w14:paraId="693ECA3F" w14:textId="0E6E7387" w:rsidR="00454D90" w:rsidRDefault="00454D90" w:rsidP="00EE03C7">
      <w:pPr>
        <w:pStyle w:val="Sarakstarindkopa"/>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9D6D29">
        <w:rPr>
          <w:rFonts w:ascii="Times New Roman" w:hAnsi="Times New Roman"/>
          <w:bCs/>
          <w:sz w:val="24"/>
          <w:szCs w:val="24"/>
          <w:lang w:val="lv-LV"/>
        </w:rPr>
        <w:t>Iestādes vadītāja amata pienākumu pil</w:t>
      </w:r>
      <w:r>
        <w:rPr>
          <w:rFonts w:ascii="Times New Roman" w:hAnsi="Times New Roman"/>
          <w:bCs/>
          <w:sz w:val="24"/>
          <w:szCs w:val="24"/>
          <w:lang w:val="lv-LV"/>
        </w:rPr>
        <w:t xml:space="preserve">dīšanai nepieciešama </w:t>
      </w:r>
      <w:r w:rsidR="00F47C0B">
        <w:rPr>
          <w:rFonts w:ascii="Times New Roman" w:hAnsi="Times New Roman"/>
          <w:bCs/>
          <w:sz w:val="24"/>
          <w:szCs w:val="24"/>
          <w:lang w:val="lv-LV"/>
        </w:rPr>
        <w:t xml:space="preserve">vismaz otrā līmeņa </w:t>
      </w:r>
      <w:r w:rsidRPr="009D6D29">
        <w:rPr>
          <w:rFonts w:ascii="Times New Roman" w:hAnsi="Times New Roman"/>
          <w:bCs/>
          <w:sz w:val="24"/>
          <w:szCs w:val="24"/>
          <w:lang w:val="lv-LV"/>
        </w:rPr>
        <w:t>augstākā izglītība.</w:t>
      </w:r>
    </w:p>
    <w:p w14:paraId="28E1BBDD" w14:textId="77777777" w:rsidR="00454D90" w:rsidRPr="007C6E38" w:rsidRDefault="00454D90" w:rsidP="00EE03C7">
      <w:pPr>
        <w:numPr>
          <w:ilvl w:val="1"/>
          <w:numId w:val="2"/>
        </w:numPr>
        <w:autoSpaceDE w:val="0"/>
        <w:autoSpaceDN w:val="0"/>
        <w:adjustRightInd w:val="0"/>
        <w:spacing w:after="0" w:line="240" w:lineRule="auto"/>
        <w:ind w:left="567" w:hanging="573"/>
        <w:jc w:val="both"/>
        <w:rPr>
          <w:rFonts w:ascii="Times New Roman" w:hAnsi="Times New Roman"/>
          <w:b/>
          <w:bCs/>
          <w:sz w:val="24"/>
          <w:szCs w:val="24"/>
          <w:u w:val="single"/>
          <w:lang w:val="lv-LV"/>
        </w:rPr>
      </w:pPr>
      <w:r w:rsidRPr="004772E4">
        <w:rPr>
          <w:rFonts w:ascii="Times New Roman" w:hAnsi="Times New Roman"/>
          <w:b/>
          <w:bCs/>
          <w:sz w:val="24"/>
          <w:szCs w:val="24"/>
          <w:lang w:val="lv-LV"/>
        </w:rPr>
        <w:t>Iestādes vadītājs:</w:t>
      </w:r>
    </w:p>
    <w:p w14:paraId="76F0D31E" w14:textId="392B30D1" w:rsidR="00756447" w:rsidRPr="00756447" w:rsidRDefault="00F42633" w:rsidP="00EE03C7">
      <w:pPr>
        <w:numPr>
          <w:ilvl w:val="2"/>
          <w:numId w:val="2"/>
        </w:numPr>
        <w:spacing w:after="0" w:line="240" w:lineRule="auto"/>
        <w:ind w:left="1276" w:hanging="709"/>
        <w:jc w:val="both"/>
        <w:rPr>
          <w:rFonts w:ascii="Times New Roman" w:hAnsi="Times New Roman"/>
          <w:bCs/>
          <w:sz w:val="24"/>
          <w:szCs w:val="24"/>
          <w:lang w:val="lv-LV"/>
        </w:rPr>
      </w:pPr>
      <w:r w:rsidRPr="006753AF">
        <w:rPr>
          <w:rFonts w:ascii="Times New Roman" w:hAnsi="Times New Roman"/>
          <w:bCs/>
          <w:sz w:val="24"/>
          <w:szCs w:val="24"/>
          <w:lang w:val="lv-LV"/>
        </w:rPr>
        <w:t xml:space="preserve">vada, plāno, organizē un kontrolē Iestādes darbu, ir personīgi atbildīgs par Iestādes darbības likumību, tajā skaitā, pretkorupcijas pasākumu ieviešanu, un kompetences jautājumu izpildi, kā arī atbild par Iestādē ietilpstošo visu struktūrvienību darba organizēšanu, apstiprina Iestādes struktūrvienību nolikumus, izņemot augstākā līmeņa struktūrvienību nolikumus, kurus </w:t>
      </w:r>
      <w:r w:rsidRPr="006753AF">
        <w:rPr>
          <w:rFonts w:ascii="Times New Roman" w:hAnsi="Times New Roman"/>
          <w:bCs/>
          <w:sz w:val="24"/>
          <w:szCs w:val="24"/>
          <w:lang w:val="lv-LV"/>
        </w:rPr>
        <w:lastRenderedPageBreak/>
        <w:t>apstiprina Dome</w:t>
      </w:r>
      <w:r>
        <w:rPr>
          <w:rFonts w:ascii="Times New Roman" w:hAnsi="Times New Roman"/>
          <w:bCs/>
          <w:sz w:val="24"/>
          <w:szCs w:val="24"/>
          <w:lang w:val="lv-LV"/>
        </w:rPr>
        <w:t xml:space="preserve">. </w:t>
      </w:r>
      <w:r w:rsidRPr="00DF7F87">
        <w:rPr>
          <w:rFonts w:ascii="Times New Roman" w:hAnsi="Times New Roman"/>
          <w:iCs/>
          <w:sz w:val="24"/>
          <w:szCs w:val="24"/>
          <w:lang w:val="lv-LV"/>
        </w:rPr>
        <w:t>Pēc saskaņošanas ar Vadību apstiprina augstāka līmeņa struktūrvienības priekšlikumu par zemāka līmeņa struktūrvienības dibināšanu, reorganizēšanu vai likvidēšanu, ja ārējos normatīvos aktos nav noteikta citāda attiecīgās pašvaldības institūcijas dibināšanas, reorganizēšanas vai likvidēšanas kārtība</w:t>
      </w:r>
      <w:r w:rsidRPr="00DF7F87">
        <w:rPr>
          <w:rFonts w:ascii="Times New Roman" w:hAnsi="Times New Roman"/>
          <w:bCs/>
          <w:sz w:val="24"/>
          <w:szCs w:val="24"/>
          <w:lang w:val="lv-LV"/>
        </w:rPr>
        <w:t>;</w:t>
      </w:r>
    </w:p>
    <w:p w14:paraId="0FE00AD5" w14:textId="02825B15" w:rsidR="00454D90" w:rsidRPr="00756447"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756447">
        <w:rPr>
          <w:rFonts w:ascii="Times New Roman" w:hAnsi="Times New Roman"/>
          <w:bCs/>
          <w:sz w:val="24"/>
          <w:szCs w:val="24"/>
          <w:lang w:val="lv-LV"/>
        </w:rPr>
        <w:t xml:space="preserve">ar rīkojumu nosaka pirmā paraksta tiesības augstākā līmeņa struktūrvienību vadītājiem un otrā paraksta tiesības citiem darbiniekiem; </w:t>
      </w:r>
    </w:p>
    <w:p w14:paraId="210C3445" w14:textId="77777777" w:rsidR="00454D90"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787F85">
        <w:rPr>
          <w:rFonts w:ascii="Times New Roman" w:hAnsi="Times New Roman"/>
          <w:bCs/>
          <w:sz w:val="24"/>
          <w:szCs w:val="24"/>
          <w:lang w:val="lv-LV"/>
        </w:rPr>
        <w:t>pieņem darbā un atbrīvo no darba Iestādes tiešās padotības darbiniekus un augstākā līmeņa struktūrvienību vadītājus</w:t>
      </w:r>
      <w:r>
        <w:rPr>
          <w:rFonts w:ascii="Times New Roman" w:hAnsi="Times New Roman"/>
          <w:bCs/>
          <w:sz w:val="24"/>
          <w:szCs w:val="24"/>
          <w:lang w:val="lv-LV"/>
        </w:rPr>
        <w:t>;</w:t>
      </w:r>
    </w:p>
    <w:p w14:paraId="6C3DF8F4" w14:textId="77777777" w:rsidR="00454D90" w:rsidRPr="00A2768C"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010C37">
        <w:rPr>
          <w:rFonts w:ascii="Times New Roman" w:eastAsia="Times New Roman" w:hAnsi="Times New Roman"/>
          <w:sz w:val="24"/>
          <w:szCs w:val="28"/>
          <w:lang w:val="lv-LV" w:eastAsia="lv-LV"/>
        </w:rPr>
        <w:t xml:space="preserve">nosaka Iestādes </w:t>
      </w:r>
      <w:r w:rsidRPr="00A2768C">
        <w:rPr>
          <w:rFonts w:ascii="Times New Roman" w:eastAsia="Times New Roman" w:hAnsi="Times New Roman"/>
          <w:sz w:val="24"/>
          <w:szCs w:val="28"/>
          <w:lang w:val="lv-LV" w:eastAsia="lv-LV"/>
        </w:rPr>
        <w:t>tiešās padotības darbinieku un augstākā līmeņa struktūrvienību vadītāju amata (darba) pienākumus un nodrošina viņu amatu aprakstu izstrādi un aktualizāciju;</w:t>
      </w:r>
    </w:p>
    <w:p w14:paraId="2084AA32" w14:textId="77777777" w:rsidR="00454D90" w:rsidRPr="00A2768C"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A2768C">
        <w:rPr>
          <w:rFonts w:ascii="Times New Roman" w:eastAsia="Times New Roman" w:hAnsi="Times New Roman"/>
          <w:sz w:val="24"/>
          <w:szCs w:val="28"/>
          <w:lang w:val="lv-LV" w:eastAsia="lv-LV"/>
        </w:rPr>
        <w:t>kontrolē Iestādes tiešās padotības darbinieku un augstākā līmeņa struktūrvienību vadītāju amatu aprakstos paredzēto pienākumu, uzdoto konkrēto uzdevumu izpildi un darba kārtības noteikumu ievērošanu;</w:t>
      </w:r>
    </w:p>
    <w:p w14:paraId="1C81F5E4" w14:textId="2EB25EB7" w:rsidR="00454D90" w:rsidRPr="00EE03C7" w:rsidRDefault="00454D90" w:rsidP="00EE03C7">
      <w:pPr>
        <w:pStyle w:val="Sarakstarindkopa"/>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EE03C7">
        <w:rPr>
          <w:rFonts w:ascii="Times New Roman" w:hAnsi="Times New Roman"/>
          <w:bCs/>
          <w:sz w:val="24"/>
          <w:szCs w:val="24"/>
          <w:lang w:val="lv-LV"/>
        </w:rPr>
        <w:t>nodroši</w:t>
      </w:r>
      <w:r w:rsidR="00F47C0B" w:rsidRPr="00EE03C7">
        <w:rPr>
          <w:rFonts w:ascii="Times New Roman" w:hAnsi="Times New Roman"/>
          <w:bCs/>
          <w:sz w:val="24"/>
          <w:szCs w:val="24"/>
          <w:lang w:val="lv-LV"/>
        </w:rPr>
        <w:t>na</w:t>
      </w:r>
      <w:r w:rsidRPr="00EE03C7">
        <w:rPr>
          <w:rFonts w:ascii="Times New Roman" w:hAnsi="Times New Roman"/>
          <w:bCs/>
          <w:sz w:val="24"/>
          <w:szCs w:val="24"/>
          <w:lang w:val="lv-LV"/>
        </w:rPr>
        <w:t xml:space="preserve"> Iestādes un struktūrvienību darba nepārtrauktību darbinieku atvaļinājumu laikā</w:t>
      </w:r>
      <w:r w:rsidR="006E65E6" w:rsidRPr="00EE03C7">
        <w:rPr>
          <w:rFonts w:ascii="Times New Roman" w:hAnsi="Times New Roman"/>
          <w:bCs/>
          <w:sz w:val="24"/>
          <w:szCs w:val="24"/>
          <w:lang w:val="lv-LV"/>
        </w:rPr>
        <w:t>,</w:t>
      </w:r>
      <w:r w:rsidRPr="00EE03C7">
        <w:rPr>
          <w:rFonts w:ascii="Times New Roman" w:hAnsi="Times New Roman"/>
          <w:bCs/>
          <w:sz w:val="24"/>
          <w:szCs w:val="24"/>
          <w:lang w:val="lv-LV"/>
        </w:rPr>
        <w:t xml:space="preserve"> saskaņo un vīzē iepriekš uzskaitīto darbinieku iesniegumus, kas saistīti ar prombūtni (tas ir, atvaļinājumiem, komandējumiem, apmācībām u.tml.);</w:t>
      </w:r>
    </w:p>
    <w:p w14:paraId="40C2E85F" w14:textId="39F7C342" w:rsidR="00454D90" w:rsidRPr="006A38D7"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6A38D7">
        <w:rPr>
          <w:rFonts w:ascii="Times New Roman" w:hAnsi="Times New Roman"/>
          <w:bCs/>
          <w:sz w:val="24"/>
          <w:szCs w:val="24"/>
          <w:lang w:val="lv-LV"/>
        </w:rPr>
        <w:t>izveido komisijas</w:t>
      </w:r>
      <w:r w:rsidR="006A38D7" w:rsidRPr="006A38D7">
        <w:rPr>
          <w:rFonts w:ascii="Times New Roman" w:hAnsi="Times New Roman"/>
          <w:bCs/>
          <w:sz w:val="24"/>
          <w:szCs w:val="24"/>
          <w:lang w:val="lv-LV"/>
        </w:rPr>
        <w:t xml:space="preserve"> un </w:t>
      </w:r>
      <w:r w:rsidRPr="006A38D7">
        <w:rPr>
          <w:rFonts w:ascii="Times New Roman" w:hAnsi="Times New Roman"/>
          <w:bCs/>
          <w:sz w:val="24"/>
          <w:szCs w:val="24"/>
          <w:lang w:val="lv-LV"/>
        </w:rPr>
        <w:t xml:space="preserve">darba grupas Iestādes kompetencē esošo jautājumu izskatīšanai un atzinumu sniegšanai; </w:t>
      </w:r>
    </w:p>
    <w:p w14:paraId="1059555D" w14:textId="77777777" w:rsidR="00454D90" w:rsidRPr="00AE3C9C"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AE3C9C">
        <w:rPr>
          <w:rFonts w:ascii="Times New Roman" w:hAnsi="Times New Roman"/>
          <w:bCs/>
          <w:sz w:val="24"/>
          <w:szCs w:val="24"/>
          <w:lang w:val="lv-LV"/>
        </w:rPr>
        <w:t>slēdz darījumus un līgumus, pārstāv Iestādi valsts pārvaldes un tiesas institūcijās, attiecībās ar fiziskām vai juridiskām personām Iestādes kompetences ietvaros;</w:t>
      </w:r>
    </w:p>
    <w:p w14:paraId="4E2C83E3" w14:textId="676DCE9A" w:rsidR="00454D90"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481CA6">
        <w:rPr>
          <w:rFonts w:ascii="Times New Roman" w:hAnsi="Times New Roman"/>
          <w:bCs/>
          <w:sz w:val="24"/>
          <w:szCs w:val="24"/>
          <w:lang w:val="lv-LV"/>
        </w:rPr>
        <w:t xml:space="preserve">koordinē sadarbību ar valsts dienestiem </w:t>
      </w:r>
      <w:r w:rsidR="004C23A4">
        <w:rPr>
          <w:rFonts w:ascii="Times New Roman" w:hAnsi="Times New Roman"/>
          <w:bCs/>
          <w:sz w:val="24"/>
          <w:szCs w:val="24"/>
          <w:lang w:val="lv-LV"/>
        </w:rPr>
        <w:t>Apvienības</w:t>
      </w:r>
      <w:r w:rsidRPr="00481CA6">
        <w:rPr>
          <w:rFonts w:ascii="Times New Roman" w:hAnsi="Times New Roman"/>
          <w:bCs/>
          <w:sz w:val="24"/>
          <w:szCs w:val="24"/>
          <w:lang w:val="lv-LV"/>
        </w:rPr>
        <w:t xml:space="preserve"> teritorij</w:t>
      </w:r>
      <w:r w:rsidR="00D97649">
        <w:rPr>
          <w:rFonts w:ascii="Times New Roman" w:hAnsi="Times New Roman"/>
          <w:bCs/>
          <w:sz w:val="24"/>
          <w:szCs w:val="24"/>
          <w:lang w:val="lv-LV"/>
        </w:rPr>
        <w:t>as jautājumos</w:t>
      </w:r>
      <w:r w:rsidRPr="00481CA6">
        <w:rPr>
          <w:rFonts w:ascii="Times New Roman" w:hAnsi="Times New Roman"/>
          <w:bCs/>
          <w:sz w:val="24"/>
          <w:szCs w:val="24"/>
          <w:lang w:val="lv-LV"/>
        </w:rPr>
        <w:t>;</w:t>
      </w:r>
    </w:p>
    <w:p w14:paraId="1CCC70A9" w14:textId="77777777" w:rsidR="00454D90"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787F85">
        <w:rPr>
          <w:rFonts w:ascii="Times New Roman" w:hAnsi="Times New Roman"/>
          <w:bCs/>
          <w:sz w:val="24"/>
          <w:szCs w:val="24"/>
          <w:lang w:val="lv-LV"/>
        </w:rPr>
        <w:t xml:space="preserve">pēc Domes deputātu un Vadības pieprasījuma sniedz ziņojumus Domei vai tās institūcijām par Iestādes darbu; </w:t>
      </w:r>
    </w:p>
    <w:p w14:paraId="6A0ACB06" w14:textId="094D1038" w:rsidR="00454D90" w:rsidRDefault="00454D90"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787F85">
        <w:rPr>
          <w:rFonts w:ascii="Times New Roman" w:hAnsi="Times New Roman"/>
          <w:bCs/>
          <w:sz w:val="24"/>
          <w:szCs w:val="24"/>
          <w:lang w:val="lv-LV"/>
        </w:rPr>
        <w:t>veic citus amata aprakstā norādītos pienākumus</w:t>
      </w:r>
      <w:r w:rsidR="004C18A6">
        <w:rPr>
          <w:rFonts w:ascii="Times New Roman" w:hAnsi="Times New Roman"/>
          <w:bCs/>
          <w:sz w:val="24"/>
          <w:szCs w:val="24"/>
          <w:lang w:val="lv-LV"/>
        </w:rPr>
        <w:t>;</w:t>
      </w:r>
      <w:r w:rsidRPr="00787F85">
        <w:rPr>
          <w:rFonts w:ascii="Times New Roman" w:hAnsi="Times New Roman"/>
          <w:bCs/>
          <w:sz w:val="24"/>
          <w:szCs w:val="24"/>
          <w:lang w:val="lv-LV"/>
        </w:rPr>
        <w:t xml:space="preserve"> </w:t>
      </w:r>
    </w:p>
    <w:p w14:paraId="3B1B97E5" w14:textId="6C73F8AD" w:rsidR="00756447" w:rsidRPr="00787F85" w:rsidRDefault="00756447" w:rsidP="00EE03C7">
      <w:pPr>
        <w:numPr>
          <w:ilvl w:val="2"/>
          <w:numId w:val="2"/>
        </w:numPr>
        <w:autoSpaceDE w:val="0"/>
        <w:autoSpaceDN w:val="0"/>
        <w:adjustRightInd w:val="0"/>
        <w:spacing w:after="0" w:line="240" w:lineRule="auto"/>
        <w:ind w:left="1276" w:hanging="709"/>
        <w:jc w:val="both"/>
        <w:rPr>
          <w:rFonts w:ascii="Times New Roman" w:hAnsi="Times New Roman"/>
          <w:bCs/>
          <w:sz w:val="24"/>
          <w:szCs w:val="24"/>
          <w:lang w:val="lv-LV"/>
        </w:rPr>
      </w:pPr>
      <w:r w:rsidRPr="001001C5">
        <w:rPr>
          <w:rFonts w:ascii="Times New Roman" w:hAnsi="Times New Roman"/>
          <w:bCs/>
          <w:sz w:val="24"/>
          <w:szCs w:val="24"/>
          <w:lang w:val="lv-LV"/>
        </w:rPr>
        <w:t>nodrošina Iestādes nolikuma regulāru pārskatīšanu un aktualizēšanu, kā arī nodrošina Iestādes nolikuma aktuālās (konsolidētās) redakcijas publicēšanu pašvaldības mājaslapā.</w:t>
      </w:r>
    </w:p>
    <w:p w14:paraId="2C9F098E" w14:textId="6A545F83" w:rsidR="00756447" w:rsidRPr="00756447" w:rsidRDefault="00454D90" w:rsidP="00EE03C7">
      <w:pPr>
        <w:numPr>
          <w:ilvl w:val="1"/>
          <w:numId w:val="2"/>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vadītāja atvaļinājuma vai ilgstošas prombūtnes laikā, Iestādes darbu vada </w:t>
      </w:r>
      <w:r w:rsidR="00D97965" w:rsidRPr="003E48DB">
        <w:rPr>
          <w:rFonts w:ascii="Times New Roman" w:hAnsi="Times New Roman"/>
          <w:bCs/>
          <w:sz w:val="24"/>
          <w:szCs w:val="24"/>
          <w:lang w:val="lv-LV"/>
        </w:rPr>
        <w:t xml:space="preserve">Iestādes </w:t>
      </w:r>
      <w:r w:rsidR="00D97965">
        <w:rPr>
          <w:rFonts w:ascii="Times New Roman" w:hAnsi="Times New Roman"/>
          <w:bCs/>
          <w:sz w:val="24"/>
          <w:szCs w:val="24"/>
          <w:lang w:val="lv-LV"/>
        </w:rPr>
        <w:t xml:space="preserve">vadītāja vietnieks, vai cits ar </w:t>
      </w:r>
      <w:r w:rsidR="00D97965" w:rsidRPr="003E48DB">
        <w:rPr>
          <w:rFonts w:ascii="Times New Roman" w:hAnsi="Times New Roman"/>
          <w:bCs/>
          <w:sz w:val="24"/>
          <w:szCs w:val="24"/>
          <w:lang w:val="lv-LV"/>
        </w:rPr>
        <w:t>Vadības rīkojumu norīkot</w:t>
      </w:r>
      <w:r w:rsidR="00D97965">
        <w:rPr>
          <w:rFonts w:ascii="Times New Roman" w:hAnsi="Times New Roman"/>
          <w:bCs/>
          <w:sz w:val="24"/>
          <w:szCs w:val="24"/>
          <w:lang w:val="lv-LV"/>
        </w:rPr>
        <w:t>s darbinieks</w:t>
      </w:r>
      <w:r w:rsidRPr="003E48DB">
        <w:rPr>
          <w:rFonts w:ascii="Times New Roman" w:hAnsi="Times New Roman"/>
          <w:bCs/>
          <w:sz w:val="24"/>
          <w:szCs w:val="24"/>
          <w:lang w:val="lv-LV"/>
        </w:rPr>
        <w:t>.</w:t>
      </w:r>
    </w:p>
    <w:p w14:paraId="6C3E4C7F" w14:textId="77777777" w:rsidR="00756447" w:rsidRDefault="00756447" w:rsidP="00454D90">
      <w:pPr>
        <w:autoSpaceDE w:val="0"/>
        <w:autoSpaceDN w:val="0"/>
        <w:adjustRightInd w:val="0"/>
        <w:spacing w:after="0" w:line="240" w:lineRule="auto"/>
        <w:jc w:val="center"/>
        <w:rPr>
          <w:rFonts w:ascii="Times New Roman" w:hAnsi="Times New Roman"/>
          <w:b/>
          <w:bCs/>
          <w:sz w:val="24"/>
          <w:szCs w:val="24"/>
          <w:lang w:val="lv-LV"/>
        </w:rPr>
      </w:pPr>
    </w:p>
    <w:p w14:paraId="2D09A205" w14:textId="77777777" w:rsidR="00454D90" w:rsidRPr="003E48DB" w:rsidRDefault="00454D90" w:rsidP="00454D90">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4. IESTĀDES DARBINIEKI</w:t>
      </w:r>
    </w:p>
    <w:p w14:paraId="630E960C" w14:textId="5941C6C5" w:rsidR="002664D9" w:rsidRPr="002664D9" w:rsidRDefault="00454D90" w:rsidP="002664D9">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darba organiza</w:t>
      </w:r>
      <w:r>
        <w:rPr>
          <w:rFonts w:ascii="Times New Roman" w:hAnsi="Times New Roman"/>
          <w:bCs/>
          <w:sz w:val="24"/>
          <w:szCs w:val="24"/>
          <w:lang w:val="lv-LV"/>
        </w:rPr>
        <w:t>torisko un tehnisko apkalpošanu</w:t>
      </w:r>
      <w:r w:rsidRPr="003E48DB">
        <w:rPr>
          <w:rFonts w:ascii="Times New Roman" w:hAnsi="Times New Roman"/>
          <w:bCs/>
          <w:sz w:val="24"/>
          <w:szCs w:val="24"/>
          <w:lang w:val="lv-LV"/>
        </w:rPr>
        <w:t xml:space="preserve"> nodrošina </w:t>
      </w:r>
      <w:r w:rsidR="00622B19">
        <w:rPr>
          <w:rFonts w:ascii="Times New Roman" w:hAnsi="Times New Roman"/>
          <w:bCs/>
          <w:sz w:val="24"/>
          <w:szCs w:val="24"/>
          <w:lang w:val="lv-LV"/>
        </w:rPr>
        <w:t xml:space="preserve">Iestādes </w:t>
      </w:r>
      <w:r w:rsidR="00B11EAD">
        <w:rPr>
          <w:rFonts w:ascii="Times New Roman" w:hAnsi="Times New Roman"/>
          <w:bCs/>
          <w:sz w:val="24"/>
          <w:szCs w:val="24"/>
          <w:lang w:val="lv-LV"/>
        </w:rPr>
        <w:t>tiešās padotības</w:t>
      </w:r>
      <w:r w:rsidR="00622B19" w:rsidRPr="00622B19">
        <w:rPr>
          <w:rFonts w:ascii="Times New Roman" w:hAnsi="Times New Roman"/>
          <w:bCs/>
          <w:color w:val="FF0000"/>
          <w:sz w:val="24"/>
          <w:szCs w:val="24"/>
          <w:lang w:val="lv-LV"/>
        </w:rPr>
        <w:t xml:space="preserve"> </w:t>
      </w:r>
      <w:r w:rsidRPr="003E48DB">
        <w:rPr>
          <w:rFonts w:ascii="Times New Roman" w:hAnsi="Times New Roman"/>
          <w:bCs/>
          <w:sz w:val="24"/>
          <w:szCs w:val="24"/>
          <w:lang w:val="lv-LV"/>
        </w:rPr>
        <w:t>darbinieki</w:t>
      </w:r>
      <w:r w:rsidR="00403F2C">
        <w:rPr>
          <w:rFonts w:ascii="Times New Roman" w:hAnsi="Times New Roman"/>
          <w:bCs/>
          <w:sz w:val="24"/>
          <w:szCs w:val="24"/>
          <w:lang w:val="lv-LV"/>
        </w:rPr>
        <w:t xml:space="preserve"> (turpmāk - darbinieki)</w:t>
      </w:r>
      <w:r w:rsidRPr="003E48DB">
        <w:rPr>
          <w:rFonts w:ascii="Times New Roman" w:hAnsi="Times New Roman"/>
          <w:bCs/>
          <w:sz w:val="24"/>
          <w:szCs w:val="24"/>
          <w:lang w:val="lv-LV"/>
        </w:rPr>
        <w:t>.</w:t>
      </w:r>
    </w:p>
    <w:p w14:paraId="6138B303" w14:textId="3A96E8B0"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un tās struktūrvienību amatu sarakstu ar tajā norādītājiem amatu nosaukumiem, amatu saimēm (apakšsaimēm) un līmeņiem, amatu slodzēm un amatalgu likmēm apstiprina Iestādes vadītājs</w:t>
      </w:r>
      <w:r w:rsidR="00DC2DCB">
        <w:rPr>
          <w:rFonts w:ascii="Times New Roman" w:hAnsi="Times New Roman"/>
          <w:bCs/>
          <w:sz w:val="24"/>
          <w:szCs w:val="24"/>
          <w:lang w:val="lv-LV"/>
        </w:rPr>
        <w:t>,</w:t>
      </w:r>
      <w:r w:rsidRPr="003E48DB">
        <w:rPr>
          <w:rFonts w:ascii="Times New Roman" w:hAnsi="Times New Roman"/>
          <w:bCs/>
          <w:sz w:val="24"/>
          <w:szCs w:val="24"/>
          <w:lang w:val="lv-LV"/>
        </w:rPr>
        <w:t xml:space="preserve"> vadoties no amatu klasificēšanas rezultātu apkopojuma un saskaņo ar Pašvaldības izpilddirektoru.</w:t>
      </w:r>
    </w:p>
    <w:p w14:paraId="57386649" w14:textId="77777777"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Jaunu amatu ieviešanu Iestādes vadītājs rakstiski saskaņo ar Pašvaldības izpilddirektoru vismaz divas nedēļas iepriekš.  </w:t>
      </w:r>
    </w:p>
    <w:p w14:paraId="34FA7FF4" w14:textId="77777777"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atrodas tiešā Iestādes vadītāja padotībā. </w:t>
      </w:r>
    </w:p>
    <w:p w14:paraId="090B90EE" w14:textId="3B7D9F40"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darbinieki </w:t>
      </w:r>
      <w:r w:rsidR="00DC2DCB">
        <w:rPr>
          <w:rFonts w:ascii="Times New Roman" w:hAnsi="Times New Roman"/>
          <w:bCs/>
          <w:sz w:val="24"/>
          <w:szCs w:val="24"/>
          <w:lang w:val="lv-LV"/>
        </w:rPr>
        <w:t>tiek nodarbināti</w:t>
      </w:r>
      <w:r w:rsidRPr="003E48DB">
        <w:rPr>
          <w:rFonts w:ascii="Times New Roman" w:hAnsi="Times New Roman"/>
          <w:bCs/>
          <w:sz w:val="24"/>
          <w:szCs w:val="24"/>
          <w:lang w:val="lv-LV"/>
        </w:rPr>
        <w:t xml:space="preserve"> uz darba līgumu pamata. Darba līgumus ar </w:t>
      </w:r>
      <w:r w:rsidR="0048418B">
        <w:rPr>
          <w:rFonts w:ascii="Times New Roman" w:hAnsi="Times New Roman"/>
          <w:bCs/>
          <w:sz w:val="24"/>
          <w:szCs w:val="24"/>
          <w:lang w:val="lv-LV"/>
        </w:rPr>
        <w:t>Iestādes</w:t>
      </w:r>
      <w:r>
        <w:rPr>
          <w:rFonts w:ascii="Times New Roman" w:hAnsi="Times New Roman"/>
          <w:bCs/>
          <w:sz w:val="24"/>
          <w:szCs w:val="24"/>
          <w:lang w:val="lv-LV"/>
        </w:rPr>
        <w:t xml:space="preserve"> </w:t>
      </w:r>
      <w:r w:rsidRPr="003E48DB">
        <w:rPr>
          <w:rFonts w:ascii="Times New Roman" w:hAnsi="Times New Roman"/>
          <w:bCs/>
          <w:sz w:val="24"/>
          <w:szCs w:val="24"/>
          <w:lang w:val="lv-LV"/>
        </w:rPr>
        <w:t xml:space="preserve">darbiniekiem paraksta Iestādes vadītājs. </w:t>
      </w:r>
    </w:p>
    <w:p w14:paraId="1BC3B369" w14:textId="4B734E14" w:rsidR="00454D90"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w:t>
      </w:r>
      <w:r w:rsidR="00EA3923">
        <w:rPr>
          <w:rFonts w:ascii="Times New Roman" w:hAnsi="Times New Roman"/>
          <w:bCs/>
          <w:sz w:val="24"/>
          <w:szCs w:val="24"/>
          <w:lang w:val="lv-LV"/>
        </w:rPr>
        <w:t>d</w:t>
      </w:r>
      <w:r w:rsidRPr="003E48DB">
        <w:rPr>
          <w:rFonts w:ascii="Times New Roman" w:hAnsi="Times New Roman"/>
          <w:bCs/>
          <w:sz w:val="24"/>
          <w:szCs w:val="24"/>
          <w:lang w:val="lv-LV"/>
        </w:rPr>
        <w:t>arbinieku amata pienākumus, kompetences, atbildības līmeni un tiesības nosaka Iestādes vadītāja apstiprināts amata apraksts.</w:t>
      </w:r>
    </w:p>
    <w:p w14:paraId="21873F4B" w14:textId="6DF82BCA" w:rsidR="002664D9" w:rsidRPr="003E48DB" w:rsidRDefault="002664D9"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Pr>
          <w:rFonts w:ascii="Times New Roman" w:hAnsi="Times New Roman"/>
          <w:bCs/>
          <w:sz w:val="24"/>
          <w:szCs w:val="24"/>
          <w:lang w:val="lv-LV"/>
        </w:rPr>
        <w:t>Iestādes vadītājs nosaka Iestādes vadītāja vietnieka kompetences sfēras.</w:t>
      </w:r>
    </w:p>
    <w:p w14:paraId="3DC6786B" w14:textId="77777777" w:rsidR="00454D90" w:rsidRPr="003E48DB" w:rsidRDefault="00454D90" w:rsidP="00454D90">
      <w:pPr>
        <w:numPr>
          <w:ilvl w:val="1"/>
          <w:numId w:val="3"/>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Katrs Iestādes</w:t>
      </w:r>
      <w:r>
        <w:rPr>
          <w:rFonts w:ascii="Times New Roman" w:hAnsi="Times New Roman"/>
          <w:bCs/>
          <w:sz w:val="24"/>
          <w:szCs w:val="24"/>
          <w:lang w:val="lv-LV"/>
        </w:rPr>
        <w:t xml:space="preserve"> un tās struktūrvienības </w:t>
      </w:r>
      <w:r w:rsidRPr="003E48DB">
        <w:rPr>
          <w:rFonts w:ascii="Times New Roman" w:hAnsi="Times New Roman"/>
          <w:bCs/>
          <w:sz w:val="24"/>
          <w:szCs w:val="24"/>
          <w:lang w:val="lv-LV"/>
        </w:rPr>
        <w:t>darbinieks atbild par:</w:t>
      </w:r>
    </w:p>
    <w:p w14:paraId="02068055" w14:textId="77777777" w:rsidR="00454D90" w:rsidRPr="003E48DB" w:rsidRDefault="00454D90" w:rsidP="00454D90">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lastRenderedPageBreak/>
        <w:t>amata pienākumu un darba uzdevumu savlaicīgu, precīzu un godprātīgu izpildi, kā arī par uzticēto darba priekšmetu un līdzekļu saglabāšanu un ekspluatēšanu atbilstoši lietošanas noteikumiem;</w:t>
      </w:r>
    </w:p>
    <w:p w14:paraId="4E760017" w14:textId="77777777" w:rsidR="00454D90" w:rsidRPr="003E48DB" w:rsidRDefault="00454D90" w:rsidP="00454D90">
      <w:pPr>
        <w:numPr>
          <w:ilvl w:val="2"/>
          <w:numId w:val="3"/>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iegūtās informācijas konfidencialitātes nodrošināšanu saskaņā ar spēkā esošo normatīvo aktu prasībām.</w:t>
      </w:r>
    </w:p>
    <w:p w14:paraId="1FEE4994" w14:textId="77777777" w:rsidR="00454D90" w:rsidRPr="003E48DB" w:rsidRDefault="00454D90" w:rsidP="00454D90">
      <w:pPr>
        <w:autoSpaceDE w:val="0"/>
        <w:autoSpaceDN w:val="0"/>
        <w:adjustRightInd w:val="0"/>
        <w:spacing w:after="0" w:line="240" w:lineRule="auto"/>
        <w:jc w:val="both"/>
        <w:rPr>
          <w:rFonts w:ascii="Times New Roman" w:hAnsi="Times New Roman"/>
          <w:bCs/>
          <w:sz w:val="24"/>
          <w:szCs w:val="24"/>
          <w:lang w:val="lv-LV"/>
        </w:rPr>
      </w:pPr>
    </w:p>
    <w:p w14:paraId="1389675E" w14:textId="77777777" w:rsidR="00454D90" w:rsidRPr="003E48DB" w:rsidRDefault="00454D90" w:rsidP="00454D90">
      <w:pPr>
        <w:autoSpaceDE w:val="0"/>
        <w:autoSpaceDN w:val="0"/>
        <w:adjustRightInd w:val="0"/>
        <w:spacing w:after="0" w:line="240" w:lineRule="auto"/>
        <w:jc w:val="center"/>
        <w:rPr>
          <w:rFonts w:ascii="Times New Roman" w:hAnsi="Times New Roman"/>
          <w:b/>
          <w:bCs/>
          <w:sz w:val="24"/>
          <w:szCs w:val="24"/>
          <w:lang w:val="lv-LV"/>
        </w:rPr>
      </w:pPr>
      <w:r w:rsidRPr="003E48DB">
        <w:rPr>
          <w:rFonts w:ascii="Times New Roman" w:hAnsi="Times New Roman"/>
          <w:b/>
          <w:bCs/>
          <w:sz w:val="24"/>
          <w:szCs w:val="24"/>
          <w:lang w:val="lv-LV"/>
        </w:rPr>
        <w:t xml:space="preserve">5. IESTĀDES DARBĪBAS TIESISKUMA NODROŠINĀŠANAS </w:t>
      </w:r>
    </w:p>
    <w:p w14:paraId="194F4842" w14:textId="77777777" w:rsidR="00454D90" w:rsidRPr="003E48DB" w:rsidRDefault="00454D90" w:rsidP="00454D90">
      <w:pPr>
        <w:autoSpaceDE w:val="0"/>
        <w:autoSpaceDN w:val="0"/>
        <w:adjustRightInd w:val="0"/>
        <w:spacing w:after="0" w:line="240" w:lineRule="auto"/>
        <w:ind w:left="360"/>
        <w:jc w:val="center"/>
        <w:rPr>
          <w:rFonts w:ascii="Times New Roman" w:hAnsi="Times New Roman"/>
          <w:b/>
          <w:bCs/>
          <w:sz w:val="24"/>
          <w:szCs w:val="24"/>
          <w:lang w:val="lv-LV"/>
        </w:rPr>
      </w:pPr>
      <w:r w:rsidRPr="003E48DB">
        <w:rPr>
          <w:rFonts w:ascii="Times New Roman" w:hAnsi="Times New Roman"/>
          <w:b/>
          <w:bCs/>
          <w:sz w:val="24"/>
          <w:szCs w:val="24"/>
          <w:lang w:val="lv-LV"/>
        </w:rPr>
        <w:t>MEHĀNISMS UN PĀRSKATI PAR DARBĪBU</w:t>
      </w:r>
    </w:p>
    <w:p w14:paraId="1193CDEB" w14:textId="77777777"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darbības tiesiskumu nodrošina Iestādes vadītājs, kurš ir atbildīgs par Iestādes iekšējās kontroles sistēmas izveidošanu un darbību. </w:t>
      </w:r>
    </w:p>
    <w:p w14:paraId="6E4F5DDA" w14:textId="77777777"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Iestādes darbības tiesiskuma nodrošinājuma mehānisms:</w:t>
      </w:r>
    </w:p>
    <w:p w14:paraId="75D057D9" w14:textId="77777777"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Iestādes amatpersonas izdoto iekšējo normatīvo aktu vai faktisko rīcību un darbinieka faktisko rīcību var apstrīdēt, iesniedzot attiecīgu iesniegumu Iestādes vadītājam;</w:t>
      </w:r>
    </w:p>
    <w:p w14:paraId="54C71026" w14:textId="77777777"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Iestādes vadītāja lēmumu par amatpersonas izdoto iekšējo normatīvo aktu vai faktisko rīcību vai darbinieka faktisko rīcību var apstrīdēt, iesniedzot attiecīgu iesniegumu Pašvaldības izpilddirektoram;</w:t>
      </w:r>
    </w:p>
    <w:p w14:paraId="73C3666E" w14:textId="77777777"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Iestādes vadītāja izdoto iekšējo normatīvo aktu vai faktisko rīcību var apstrīdēt, iesniedzot attiecīgu iesniegumu Pašvaldības izpilddirektoram;</w:t>
      </w:r>
    </w:p>
    <w:p w14:paraId="2A3D87FE" w14:textId="77777777"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Pašvaldības izpilddirektora izdoto lēmumu par Iestādes vadītāja izdoto iekšējo normatīvo aktu vai faktisko rīcību var apstrīdēt Domē;</w:t>
      </w:r>
    </w:p>
    <w:p w14:paraId="1596E2D5" w14:textId="77777777" w:rsidR="00454D90" w:rsidRPr="003E48DB" w:rsidRDefault="00454D90" w:rsidP="00454D90">
      <w:pPr>
        <w:numPr>
          <w:ilvl w:val="2"/>
          <w:numId w:val="4"/>
        </w:numPr>
        <w:autoSpaceDE w:val="0"/>
        <w:autoSpaceDN w:val="0"/>
        <w:adjustRightInd w:val="0"/>
        <w:spacing w:after="0" w:line="240" w:lineRule="auto"/>
        <w:ind w:left="1276" w:hanging="709"/>
        <w:jc w:val="both"/>
        <w:rPr>
          <w:rFonts w:ascii="Times New Roman" w:hAnsi="Times New Roman"/>
          <w:bCs/>
          <w:sz w:val="24"/>
          <w:szCs w:val="24"/>
          <w:lang w:val="lv-LV"/>
        </w:rPr>
      </w:pPr>
      <w:r w:rsidRPr="003E48DB">
        <w:rPr>
          <w:rFonts w:ascii="Times New Roman" w:hAnsi="Times New Roman"/>
          <w:bCs/>
          <w:sz w:val="24"/>
          <w:szCs w:val="24"/>
          <w:lang w:val="lv-LV"/>
        </w:rPr>
        <w:t>Domes lēmumu var pārsūdzēt tiesā.</w:t>
      </w:r>
    </w:p>
    <w:p w14:paraId="5888CAC3" w14:textId="020C5A7A" w:rsidR="00454D90" w:rsidRPr="003E48DB"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 xml:space="preserve">Iestādes vadītāja izdoto administratīvo aktu vai faktisko rīcību Domes deleģētajos jautājumos var apstrīdēt Pašvaldības Administratīvo aktu </w:t>
      </w:r>
      <w:r w:rsidR="00C76ED8">
        <w:rPr>
          <w:rFonts w:ascii="Times New Roman" w:hAnsi="Times New Roman"/>
          <w:bCs/>
          <w:sz w:val="24"/>
          <w:szCs w:val="24"/>
          <w:lang w:val="lv-LV"/>
        </w:rPr>
        <w:t xml:space="preserve">strīdu </w:t>
      </w:r>
      <w:r w:rsidRPr="003E48DB">
        <w:rPr>
          <w:rFonts w:ascii="Times New Roman" w:hAnsi="Times New Roman"/>
          <w:bCs/>
          <w:sz w:val="24"/>
          <w:szCs w:val="24"/>
          <w:lang w:val="lv-LV"/>
        </w:rPr>
        <w:t>komisijā</w:t>
      </w:r>
      <w:r w:rsidR="00640215">
        <w:rPr>
          <w:rFonts w:ascii="Times New Roman" w:hAnsi="Times New Roman"/>
          <w:bCs/>
          <w:sz w:val="24"/>
          <w:szCs w:val="24"/>
          <w:lang w:val="lv-LV"/>
        </w:rPr>
        <w:t>.</w:t>
      </w:r>
    </w:p>
    <w:p w14:paraId="65A1AD31" w14:textId="31EBFE60" w:rsidR="00454D90" w:rsidRDefault="00454D90" w:rsidP="00454D90">
      <w:pPr>
        <w:numPr>
          <w:ilvl w:val="1"/>
          <w:numId w:val="4"/>
        </w:numPr>
        <w:autoSpaceDE w:val="0"/>
        <w:autoSpaceDN w:val="0"/>
        <w:adjustRightInd w:val="0"/>
        <w:spacing w:after="0" w:line="240" w:lineRule="auto"/>
        <w:ind w:left="567" w:hanging="567"/>
        <w:jc w:val="both"/>
        <w:rPr>
          <w:rFonts w:ascii="Times New Roman" w:hAnsi="Times New Roman"/>
          <w:bCs/>
          <w:sz w:val="24"/>
          <w:szCs w:val="24"/>
          <w:lang w:val="lv-LV"/>
        </w:rPr>
      </w:pPr>
      <w:r w:rsidRPr="003E48DB">
        <w:rPr>
          <w:rFonts w:ascii="Times New Roman" w:hAnsi="Times New Roman"/>
          <w:bCs/>
          <w:sz w:val="24"/>
          <w:szCs w:val="24"/>
          <w:lang w:val="lv-LV"/>
        </w:rPr>
        <w:t>Vadībai jebkurā laikā</w:t>
      </w:r>
      <w:r w:rsidR="00AF5EBC">
        <w:rPr>
          <w:rFonts w:ascii="Times New Roman" w:hAnsi="Times New Roman"/>
          <w:bCs/>
          <w:sz w:val="24"/>
          <w:szCs w:val="24"/>
          <w:lang w:val="lv-LV"/>
        </w:rPr>
        <w:t>, dodot saprātīgu termiņu,</w:t>
      </w:r>
      <w:r w:rsidRPr="003E48DB">
        <w:rPr>
          <w:rFonts w:ascii="Times New Roman" w:hAnsi="Times New Roman"/>
          <w:bCs/>
          <w:sz w:val="24"/>
          <w:szCs w:val="24"/>
          <w:lang w:val="lv-LV"/>
        </w:rPr>
        <w:t xml:space="preserve"> ir tiesības pieprasīt pārskatus par Iestādes darbu. </w:t>
      </w:r>
    </w:p>
    <w:p w14:paraId="04DD0946" w14:textId="45A5AA50" w:rsidR="0018341B" w:rsidRDefault="0018341B" w:rsidP="0018341B">
      <w:pPr>
        <w:autoSpaceDE w:val="0"/>
        <w:autoSpaceDN w:val="0"/>
        <w:adjustRightInd w:val="0"/>
        <w:spacing w:after="0" w:line="240" w:lineRule="auto"/>
        <w:ind w:left="567"/>
        <w:jc w:val="both"/>
        <w:rPr>
          <w:rFonts w:ascii="Times New Roman" w:hAnsi="Times New Roman"/>
          <w:bCs/>
          <w:sz w:val="24"/>
          <w:szCs w:val="24"/>
          <w:lang w:val="lv-LV"/>
        </w:rPr>
      </w:pPr>
    </w:p>
    <w:p w14:paraId="7F83936E" w14:textId="77777777" w:rsidR="0018341B" w:rsidRPr="00EA28D9" w:rsidRDefault="0018341B" w:rsidP="0018341B">
      <w:pPr>
        <w:autoSpaceDE w:val="0"/>
        <w:autoSpaceDN w:val="0"/>
        <w:adjustRightInd w:val="0"/>
        <w:spacing w:after="0" w:line="240" w:lineRule="auto"/>
        <w:ind w:left="567"/>
        <w:jc w:val="both"/>
        <w:rPr>
          <w:rFonts w:ascii="Times New Roman" w:hAnsi="Times New Roman"/>
          <w:bCs/>
          <w:sz w:val="24"/>
          <w:szCs w:val="24"/>
          <w:lang w:val="lv-LV"/>
        </w:rPr>
      </w:pPr>
    </w:p>
    <w:p w14:paraId="2D9873C1" w14:textId="63079835" w:rsidR="00870F56" w:rsidRPr="00EA28D9" w:rsidRDefault="00454D90" w:rsidP="00EA28D9">
      <w:pPr>
        <w:autoSpaceDE w:val="0"/>
        <w:autoSpaceDN w:val="0"/>
        <w:adjustRightInd w:val="0"/>
        <w:spacing w:after="0" w:line="240" w:lineRule="auto"/>
        <w:jc w:val="both"/>
        <w:rPr>
          <w:rFonts w:ascii="Times New Roman" w:hAnsi="Times New Roman"/>
          <w:bCs/>
          <w:sz w:val="24"/>
          <w:szCs w:val="24"/>
          <w:lang w:val="lv-LV"/>
        </w:rPr>
      </w:pPr>
      <w:r w:rsidRPr="003428C1">
        <w:rPr>
          <w:rFonts w:ascii="Times New Roman" w:hAnsi="Times New Roman"/>
          <w:bCs/>
          <w:sz w:val="24"/>
          <w:szCs w:val="24"/>
          <w:lang w:val="lv-LV"/>
        </w:rPr>
        <w:t>Domes priekšsēdētāj</w:t>
      </w:r>
      <w:r w:rsidR="007B1452">
        <w:rPr>
          <w:rFonts w:ascii="Times New Roman" w:hAnsi="Times New Roman"/>
          <w:bCs/>
          <w:sz w:val="24"/>
          <w:szCs w:val="24"/>
          <w:lang w:val="lv-LV"/>
        </w:rPr>
        <w:t>a</w:t>
      </w:r>
      <w:r w:rsidRPr="003428C1">
        <w:rPr>
          <w:rFonts w:ascii="Times New Roman" w:hAnsi="Times New Roman"/>
          <w:bCs/>
          <w:sz w:val="24"/>
          <w:szCs w:val="24"/>
          <w:lang w:val="lv-LV"/>
        </w:rPr>
        <w:t xml:space="preserve">    </w:t>
      </w:r>
      <w:r w:rsidR="00DB39BA">
        <w:rPr>
          <w:rFonts w:ascii="Times New Roman" w:hAnsi="Times New Roman"/>
          <w:bCs/>
          <w:sz w:val="24"/>
          <w:szCs w:val="24"/>
          <w:lang w:val="lv-LV"/>
        </w:rPr>
        <w:t xml:space="preserve">(personiskais paraksts)  </w:t>
      </w:r>
      <w:r w:rsidRPr="003428C1">
        <w:rPr>
          <w:rFonts w:ascii="Times New Roman" w:hAnsi="Times New Roman"/>
          <w:bCs/>
          <w:sz w:val="24"/>
          <w:szCs w:val="24"/>
          <w:lang w:val="lv-LV"/>
        </w:rPr>
        <w:t xml:space="preserve"> </w:t>
      </w:r>
      <w:r w:rsidR="007B1452">
        <w:rPr>
          <w:rFonts w:ascii="Times New Roman" w:hAnsi="Times New Roman"/>
          <w:bCs/>
          <w:sz w:val="24"/>
          <w:szCs w:val="24"/>
          <w:lang w:val="lv-LV"/>
        </w:rPr>
        <w:t>Inga Priede</w:t>
      </w:r>
    </w:p>
    <w:sectPr w:rsidR="00870F56" w:rsidRPr="00EA28D9" w:rsidSect="000C68D2">
      <w:footerReference w:type="default" r:id="rId8"/>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7B7A" w14:textId="77777777" w:rsidR="00735840" w:rsidRDefault="00735840">
      <w:pPr>
        <w:spacing w:after="0" w:line="240" w:lineRule="auto"/>
      </w:pPr>
      <w:r>
        <w:separator/>
      </w:r>
    </w:p>
  </w:endnote>
  <w:endnote w:type="continuationSeparator" w:id="0">
    <w:p w14:paraId="24CBF968" w14:textId="77777777" w:rsidR="00735840" w:rsidRDefault="0073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F2E2" w14:textId="1254CB51" w:rsidR="00623FC8" w:rsidRDefault="00D50470">
    <w:pPr>
      <w:pStyle w:val="Kjene"/>
      <w:jc w:val="center"/>
    </w:pPr>
    <w:r>
      <w:fldChar w:fldCharType="begin"/>
    </w:r>
    <w:r>
      <w:instrText xml:space="preserve"> PAGE   \* MERGEFORMAT </w:instrText>
    </w:r>
    <w:r>
      <w:fldChar w:fldCharType="separate"/>
    </w:r>
    <w:r w:rsidR="009D5E01">
      <w:rPr>
        <w:noProof/>
      </w:rPr>
      <w:t>1</w:t>
    </w:r>
    <w:r>
      <w:fldChar w:fldCharType="end"/>
    </w:r>
  </w:p>
  <w:p w14:paraId="5B4A7AE7" w14:textId="77777777" w:rsidR="00623FC8" w:rsidRDefault="007358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4589F" w14:textId="77777777" w:rsidR="00735840" w:rsidRDefault="00735840">
      <w:pPr>
        <w:spacing w:after="0" w:line="240" w:lineRule="auto"/>
      </w:pPr>
      <w:r>
        <w:separator/>
      </w:r>
    </w:p>
  </w:footnote>
  <w:footnote w:type="continuationSeparator" w:id="0">
    <w:p w14:paraId="0DDF89F2" w14:textId="77777777" w:rsidR="00735840" w:rsidRDefault="00735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CB1"/>
    <w:multiLevelType w:val="multilevel"/>
    <w:tmpl w:val="40E61BB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rPr>
    </w:lvl>
    <w:lvl w:ilvl="2">
      <w:start w:val="1"/>
      <w:numFmt w:val="decimal"/>
      <w:lvlText w:val="%1.%2.%3."/>
      <w:lvlJc w:val="left"/>
      <w:pPr>
        <w:ind w:left="50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5B4EDE"/>
    <w:multiLevelType w:val="multilevel"/>
    <w:tmpl w:val="11183A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303A5"/>
    <w:multiLevelType w:val="multilevel"/>
    <w:tmpl w:val="4C1E7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3D56B5"/>
    <w:multiLevelType w:val="multilevel"/>
    <w:tmpl w:val="DF6263EC"/>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5E6556"/>
    <w:multiLevelType w:val="multilevel"/>
    <w:tmpl w:val="DF6263EC"/>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687485"/>
    <w:multiLevelType w:val="multilevel"/>
    <w:tmpl w:val="DF6263EC"/>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50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3834AE"/>
    <w:multiLevelType w:val="multilevel"/>
    <w:tmpl w:val="11183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B4609C"/>
    <w:multiLevelType w:val="multilevel"/>
    <w:tmpl w:val="11183A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90"/>
    <w:rsid w:val="00031DE7"/>
    <w:rsid w:val="000474B0"/>
    <w:rsid w:val="00047CE3"/>
    <w:rsid w:val="00054932"/>
    <w:rsid w:val="0006117C"/>
    <w:rsid w:val="00070F35"/>
    <w:rsid w:val="00085613"/>
    <w:rsid w:val="0008658C"/>
    <w:rsid w:val="00093BB8"/>
    <w:rsid w:val="0009465D"/>
    <w:rsid w:val="000C68D2"/>
    <w:rsid w:val="000D3BA8"/>
    <w:rsid w:val="000E3B82"/>
    <w:rsid w:val="000F3A44"/>
    <w:rsid w:val="0011138C"/>
    <w:rsid w:val="0012354C"/>
    <w:rsid w:val="001311A1"/>
    <w:rsid w:val="001324CA"/>
    <w:rsid w:val="00144F4B"/>
    <w:rsid w:val="00145053"/>
    <w:rsid w:val="00151F9F"/>
    <w:rsid w:val="0018341B"/>
    <w:rsid w:val="0018343A"/>
    <w:rsid w:val="00183A70"/>
    <w:rsid w:val="00184791"/>
    <w:rsid w:val="001921EB"/>
    <w:rsid w:val="00193E16"/>
    <w:rsid w:val="00195904"/>
    <w:rsid w:val="001B157C"/>
    <w:rsid w:val="001B453B"/>
    <w:rsid w:val="001B6920"/>
    <w:rsid w:val="001F5105"/>
    <w:rsid w:val="00233DAC"/>
    <w:rsid w:val="00234855"/>
    <w:rsid w:val="0024144C"/>
    <w:rsid w:val="002664D9"/>
    <w:rsid w:val="002678F5"/>
    <w:rsid w:val="002B64D3"/>
    <w:rsid w:val="002D46F8"/>
    <w:rsid w:val="002F1BB3"/>
    <w:rsid w:val="002F4272"/>
    <w:rsid w:val="00312162"/>
    <w:rsid w:val="00313C6A"/>
    <w:rsid w:val="00322EA5"/>
    <w:rsid w:val="00370309"/>
    <w:rsid w:val="003736C4"/>
    <w:rsid w:val="003805FF"/>
    <w:rsid w:val="00392DB8"/>
    <w:rsid w:val="00396ADD"/>
    <w:rsid w:val="003C4CE2"/>
    <w:rsid w:val="003C61F5"/>
    <w:rsid w:val="003D23C6"/>
    <w:rsid w:val="003E18B8"/>
    <w:rsid w:val="00403F2C"/>
    <w:rsid w:val="00420945"/>
    <w:rsid w:val="0043516D"/>
    <w:rsid w:val="00454D90"/>
    <w:rsid w:val="00473A9C"/>
    <w:rsid w:val="004772E4"/>
    <w:rsid w:val="0048418B"/>
    <w:rsid w:val="004B25B6"/>
    <w:rsid w:val="004C18A6"/>
    <w:rsid w:val="004C23A4"/>
    <w:rsid w:val="004C5402"/>
    <w:rsid w:val="004D764C"/>
    <w:rsid w:val="004E3F69"/>
    <w:rsid w:val="004F0BAB"/>
    <w:rsid w:val="004F4B86"/>
    <w:rsid w:val="004F5851"/>
    <w:rsid w:val="00500396"/>
    <w:rsid w:val="00511837"/>
    <w:rsid w:val="0052548C"/>
    <w:rsid w:val="005311DF"/>
    <w:rsid w:val="0054114D"/>
    <w:rsid w:val="00550F0D"/>
    <w:rsid w:val="00551EB9"/>
    <w:rsid w:val="005B37BE"/>
    <w:rsid w:val="005C08A4"/>
    <w:rsid w:val="005C0A6A"/>
    <w:rsid w:val="005C4BE4"/>
    <w:rsid w:val="005C7541"/>
    <w:rsid w:val="005D5D50"/>
    <w:rsid w:val="005E0F5F"/>
    <w:rsid w:val="005E413E"/>
    <w:rsid w:val="005F41F9"/>
    <w:rsid w:val="006021DD"/>
    <w:rsid w:val="006067C0"/>
    <w:rsid w:val="00622B19"/>
    <w:rsid w:val="00640215"/>
    <w:rsid w:val="00641E58"/>
    <w:rsid w:val="006500A6"/>
    <w:rsid w:val="00651EB0"/>
    <w:rsid w:val="00655474"/>
    <w:rsid w:val="00664442"/>
    <w:rsid w:val="00682A6C"/>
    <w:rsid w:val="00696C6E"/>
    <w:rsid w:val="006A36A9"/>
    <w:rsid w:val="006A38D7"/>
    <w:rsid w:val="006B181F"/>
    <w:rsid w:val="006B2B7F"/>
    <w:rsid w:val="006D1E46"/>
    <w:rsid w:val="006E39FA"/>
    <w:rsid w:val="006E65E6"/>
    <w:rsid w:val="006F1630"/>
    <w:rsid w:val="006F2096"/>
    <w:rsid w:val="006F305E"/>
    <w:rsid w:val="006F51BE"/>
    <w:rsid w:val="00735840"/>
    <w:rsid w:val="00740400"/>
    <w:rsid w:val="00756447"/>
    <w:rsid w:val="007722BB"/>
    <w:rsid w:val="007B1452"/>
    <w:rsid w:val="007C4AE9"/>
    <w:rsid w:val="007D1D82"/>
    <w:rsid w:val="007D2E2A"/>
    <w:rsid w:val="00805F10"/>
    <w:rsid w:val="00815DC5"/>
    <w:rsid w:val="00855A19"/>
    <w:rsid w:val="00863B60"/>
    <w:rsid w:val="00870F56"/>
    <w:rsid w:val="00872945"/>
    <w:rsid w:val="00874DE2"/>
    <w:rsid w:val="0088457E"/>
    <w:rsid w:val="00886B59"/>
    <w:rsid w:val="008C067E"/>
    <w:rsid w:val="008D2416"/>
    <w:rsid w:val="008D7A52"/>
    <w:rsid w:val="008E2F41"/>
    <w:rsid w:val="008F15A4"/>
    <w:rsid w:val="0092480C"/>
    <w:rsid w:val="00974C7F"/>
    <w:rsid w:val="0098103C"/>
    <w:rsid w:val="009B47DD"/>
    <w:rsid w:val="009B7C4E"/>
    <w:rsid w:val="009D5E01"/>
    <w:rsid w:val="009E17C6"/>
    <w:rsid w:val="009E1DA9"/>
    <w:rsid w:val="009E2BD5"/>
    <w:rsid w:val="00A14C0D"/>
    <w:rsid w:val="00A25DEE"/>
    <w:rsid w:val="00A43311"/>
    <w:rsid w:val="00A4580B"/>
    <w:rsid w:val="00A563B2"/>
    <w:rsid w:val="00A61D4E"/>
    <w:rsid w:val="00A64903"/>
    <w:rsid w:val="00AA08F2"/>
    <w:rsid w:val="00AA283A"/>
    <w:rsid w:val="00AA6F0C"/>
    <w:rsid w:val="00AB1CB4"/>
    <w:rsid w:val="00AC01F5"/>
    <w:rsid w:val="00AC1491"/>
    <w:rsid w:val="00AD05B4"/>
    <w:rsid w:val="00AE1B78"/>
    <w:rsid w:val="00AE2525"/>
    <w:rsid w:val="00AF3810"/>
    <w:rsid w:val="00AF5EBC"/>
    <w:rsid w:val="00B01524"/>
    <w:rsid w:val="00B1016B"/>
    <w:rsid w:val="00B11EAD"/>
    <w:rsid w:val="00B13CCF"/>
    <w:rsid w:val="00B56876"/>
    <w:rsid w:val="00B82B7C"/>
    <w:rsid w:val="00BD14C2"/>
    <w:rsid w:val="00BD4B20"/>
    <w:rsid w:val="00BF1275"/>
    <w:rsid w:val="00C12D78"/>
    <w:rsid w:val="00C16172"/>
    <w:rsid w:val="00C2409D"/>
    <w:rsid w:val="00C3248E"/>
    <w:rsid w:val="00C32564"/>
    <w:rsid w:val="00C5245C"/>
    <w:rsid w:val="00C645DF"/>
    <w:rsid w:val="00C76ED8"/>
    <w:rsid w:val="00C86CA2"/>
    <w:rsid w:val="00C90A16"/>
    <w:rsid w:val="00D01F6F"/>
    <w:rsid w:val="00D245EA"/>
    <w:rsid w:val="00D251D5"/>
    <w:rsid w:val="00D32067"/>
    <w:rsid w:val="00D34026"/>
    <w:rsid w:val="00D40A37"/>
    <w:rsid w:val="00D503A2"/>
    <w:rsid w:val="00D50470"/>
    <w:rsid w:val="00D5722E"/>
    <w:rsid w:val="00D80510"/>
    <w:rsid w:val="00D91E5A"/>
    <w:rsid w:val="00D97649"/>
    <w:rsid w:val="00D97965"/>
    <w:rsid w:val="00DA3D2F"/>
    <w:rsid w:val="00DB39BA"/>
    <w:rsid w:val="00DB49AF"/>
    <w:rsid w:val="00DC2DCB"/>
    <w:rsid w:val="00DC7453"/>
    <w:rsid w:val="00DE7A23"/>
    <w:rsid w:val="00E11D20"/>
    <w:rsid w:val="00E7364E"/>
    <w:rsid w:val="00E75540"/>
    <w:rsid w:val="00E85652"/>
    <w:rsid w:val="00E92689"/>
    <w:rsid w:val="00EA28D9"/>
    <w:rsid w:val="00EA375C"/>
    <w:rsid w:val="00EA3923"/>
    <w:rsid w:val="00EC41AD"/>
    <w:rsid w:val="00ED0B9D"/>
    <w:rsid w:val="00EE03C7"/>
    <w:rsid w:val="00F042B2"/>
    <w:rsid w:val="00F12477"/>
    <w:rsid w:val="00F32AFC"/>
    <w:rsid w:val="00F348D5"/>
    <w:rsid w:val="00F362AF"/>
    <w:rsid w:val="00F3677A"/>
    <w:rsid w:val="00F42633"/>
    <w:rsid w:val="00F47C0B"/>
    <w:rsid w:val="00F65D83"/>
    <w:rsid w:val="00F854D8"/>
    <w:rsid w:val="00F868AB"/>
    <w:rsid w:val="00F90E59"/>
    <w:rsid w:val="00F94EC0"/>
    <w:rsid w:val="00FC27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0B42C36"/>
  <w15:chartTrackingRefBased/>
  <w15:docId w15:val="{5E74D130-85FF-45BD-B636-6FE5BEFC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4D90"/>
    <w:pPr>
      <w:spacing w:after="200" w:line="276"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54D90"/>
    <w:pPr>
      <w:ind w:left="720"/>
      <w:contextualSpacing/>
    </w:pPr>
  </w:style>
  <w:style w:type="paragraph" w:styleId="Kjene">
    <w:name w:val="footer"/>
    <w:basedOn w:val="Parasts"/>
    <w:link w:val="KjeneRakstz"/>
    <w:uiPriority w:val="99"/>
    <w:unhideWhenUsed/>
    <w:rsid w:val="00454D90"/>
    <w:pPr>
      <w:tabs>
        <w:tab w:val="center" w:pos="4677"/>
        <w:tab w:val="right" w:pos="9355"/>
      </w:tabs>
    </w:pPr>
  </w:style>
  <w:style w:type="character" w:customStyle="1" w:styleId="KjeneRakstz">
    <w:name w:val="Kājene Rakstz."/>
    <w:basedOn w:val="Noklusjumarindkopasfonts"/>
    <w:link w:val="Kjene"/>
    <w:uiPriority w:val="99"/>
    <w:rsid w:val="00454D90"/>
    <w:rPr>
      <w:rFonts w:ascii="Calibri" w:eastAsia="Calibri" w:hAnsi="Calibri" w:cs="Times New Roman"/>
      <w:lang w:val="en-US"/>
    </w:rPr>
  </w:style>
  <w:style w:type="paragraph" w:customStyle="1" w:styleId="RakstzCharCharRakstzCharCharRakstz">
    <w:name w:val="Rakstz. Char Char Rakstz. Char Char Rakstz."/>
    <w:basedOn w:val="Parasts"/>
    <w:rsid w:val="00183A70"/>
    <w:pPr>
      <w:spacing w:before="120" w:after="160" w:line="240" w:lineRule="exact"/>
      <w:ind w:firstLine="720"/>
      <w:jc w:val="both"/>
    </w:pPr>
    <w:rPr>
      <w:rFonts w:ascii="Verdana" w:eastAsia="Times New Roman" w:hAnsi="Verdana"/>
      <w:sz w:val="20"/>
      <w:szCs w:val="20"/>
      <w:lang w:val="lv-LV" w:eastAsia="lv-LV"/>
    </w:rPr>
  </w:style>
  <w:style w:type="character" w:styleId="Komentraatsauce">
    <w:name w:val="annotation reference"/>
    <w:basedOn w:val="Noklusjumarindkopasfonts"/>
    <w:uiPriority w:val="99"/>
    <w:semiHidden/>
    <w:unhideWhenUsed/>
    <w:rsid w:val="00183A70"/>
    <w:rPr>
      <w:sz w:val="16"/>
      <w:szCs w:val="16"/>
    </w:rPr>
  </w:style>
  <w:style w:type="paragraph" w:styleId="Komentrateksts">
    <w:name w:val="annotation text"/>
    <w:basedOn w:val="Parasts"/>
    <w:link w:val="KomentratekstsRakstz"/>
    <w:uiPriority w:val="99"/>
    <w:unhideWhenUsed/>
    <w:rsid w:val="00183A70"/>
    <w:pPr>
      <w:spacing w:line="240" w:lineRule="auto"/>
    </w:pPr>
    <w:rPr>
      <w:sz w:val="20"/>
      <w:szCs w:val="20"/>
    </w:rPr>
  </w:style>
  <w:style w:type="character" w:customStyle="1" w:styleId="KomentratekstsRakstz">
    <w:name w:val="Komentāra teksts Rakstz."/>
    <w:basedOn w:val="Noklusjumarindkopasfonts"/>
    <w:link w:val="Komentrateksts"/>
    <w:uiPriority w:val="99"/>
    <w:rsid w:val="00183A70"/>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83A70"/>
    <w:rPr>
      <w:b/>
      <w:bCs/>
    </w:rPr>
  </w:style>
  <w:style w:type="character" w:customStyle="1" w:styleId="KomentratmaRakstz">
    <w:name w:val="Komentāra tēma Rakstz."/>
    <w:basedOn w:val="KomentratekstsRakstz"/>
    <w:link w:val="Komentratma"/>
    <w:uiPriority w:val="99"/>
    <w:semiHidden/>
    <w:rsid w:val="00183A70"/>
    <w:rPr>
      <w:rFonts w:ascii="Calibri" w:eastAsia="Calibri" w:hAnsi="Calibri" w:cs="Times New Roman"/>
      <w:b/>
      <w:bCs/>
      <w:sz w:val="20"/>
      <w:szCs w:val="20"/>
      <w:lang w:val="en-US"/>
    </w:rPr>
  </w:style>
  <w:style w:type="paragraph" w:styleId="Pamatteksts">
    <w:name w:val="Body Text"/>
    <w:basedOn w:val="Parasts"/>
    <w:link w:val="PamattekstsRakstz"/>
    <w:rsid w:val="00054932"/>
    <w:pPr>
      <w:spacing w:after="0" w:line="240" w:lineRule="auto"/>
      <w:jc w:val="both"/>
    </w:pPr>
    <w:rPr>
      <w:rFonts w:ascii="Times New Roman" w:eastAsia="Times New Roman" w:hAnsi="Times New Roman"/>
      <w:sz w:val="24"/>
      <w:szCs w:val="20"/>
      <w:lang w:val="lv-LV"/>
    </w:rPr>
  </w:style>
  <w:style w:type="character" w:customStyle="1" w:styleId="PamattekstsRakstz">
    <w:name w:val="Pamatteksts Rakstz."/>
    <w:basedOn w:val="Noklusjumarindkopasfonts"/>
    <w:link w:val="Pamatteksts"/>
    <w:rsid w:val="000549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10167</Words>
  <Characters>5796</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Lietotajs</cp:lastModifiedBy>
  <cp:revision>2</cp:revision>
  <cp:lastPrinted>2021-05-28T08:30:00Z</cp:lastPrinted>
  <dcterms:created xsi:type="dcterms:W3CDTF">2021-06-02T11:51:00Z</dcterms:created>
  <dcterms:modified xsi:type="dcterms:W3CDTF">2021-06-02T11:51:00Z</dcterms:modified>
</cp:coreProperties>
</file>