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7B" w:rsidRPr="0002527B" w:rsidRDefault="0002527B" w:rsidP="001D31FA">
      <w:pPr>
        <w:spacing w:after="0"/>
        <w:jc w:val="right"/>
        <w:rPr>
          <w:rFonts w:ascii="Times New Roman" w:eastAsia="Times New Roman" w:hAnsi="Times New Roman" w:cs="Times New Roman"/>
          <w:b/>
          <w:sz w:val="24"/>
          <w:szCs w:val="24"/>
          <w:lang w:eastAsia="lv-LV"/>
        </w:rPr>
      </w:pPr>
    </w:p>
    <w:p w:rsidR="00974CE6" w:rsidRDefault="00974CE6" w:rsidP="001D31FA">
      <w:pPr>
        <w:spacing w:after="0"/>
        <w:jc w:val="right"/>
        <w:rPr>
          <w:rFonts w:ascii="Times New Roman" w:eastAsia="Times New Roman" w:hAnsi="Times New Roman" w:cs="Times New Roman"/>
          <w:b/>
          <w:sz w:val="24"/>
          <w:szCs w:val="24"/>
          <w:lang w:eastAsia="lv-LV"/>
        </w:rPr>
      </w:pPr>
    </w:p>
    <w:p w:rsidR="00974CE6" w:rsidRDefault="00E324B1" w:rsidP="001D31FA">
      <w:pPr>
        <w:spacing w:after="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Aktualizēts</w:t>
      </w:r>
    </w:p>
    <w:p w:rsidR="0002527B" w:rsidRPr="0002527B" w:rsidRDefault="00D65E4A" w:rsidP="001D31FA">
      <w:pPr>
        <w:spacing w:after="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2020</w:t>
      </w:r>
      <w:r w:rsidR="0002527B" w:rsidRPr="0002527B">
        <w:rPr>
          <w:rFonts w:ascii="Times New Roman" w:eastAsia="Times New Roman" w:hAnsi="Times New Roman" w:cs="Times New Roman"/>
          <w:b/>
          <w:sz w:val="24"/>
          <w:szCs w:val="24"/>
          <w:lang w:eastAsia="lv-LV"/>
        </w:rPr>
        <w:t xml:space="preserve">.gada </w:t>
      </w:r>
      <w:r w:rsidR="00B97931">
        <w:rPr>
          <w:rFonts w:ascii="Times New Roman" w:eastAsia="Times New Roman" w:hAnsi="Times New Roman" w:cs="Times New Roman"/>
          <w:b/>
          <w:sz w:val="24"/>
          <w:szCs w:val="24"/>
          <w:lang w:eastAsia="lv-LV"/>
        </w:rPr>
        <w:t>1.</w:t>
      </w:r>
      <w:r w:rsidR="0002527B" w:rsidRPr="0002527B">
        <w:rPr>
          <w:rFonts w:ascii="Times New Roman" w:eastAsia="Times New Roman" w:hAnsi="Times New Roman" w:cs="Times New Roman"/>
          <w:b/>
          <w:sz w:val="24"/>
          <w:szCs w:val="24"/>
          <w:lang w:eastAsia="lv-LV"/>
        </w:rPr>
        <w:t>septem</w:t>
      </w:r>
      <w:r>
        <w:rPr>
          <w:rFonts w:ascii="Times New Roman" w:eastAsia="Times New Roman" w:hAnsi="Times New Roman" w:cs="Times New Roman"/>
          <w:b/>
          <w:sz w:val="24"/>
          <w:szCs w:val="24"/>
          <w:lang w:eastAsia="lv-LV"/>
        </w:rPr>
        <w:t>b</w:t>
      </w:r>
      <w:r w:rsidR="0002527B" w:rsidRPr="0002527B">
        <w:rPr>
          <w:rFonts w:ascii="Times New Roman" w:eastAsia="Times New Roman" w:hAnsi="Times New Roman" w:cs="Times New Roman"/>
          <w:b/>
          <w:sz w:val="24"/>
          <w:szCs w:val="24"/>
          <w:lang w:eastAsia="lv-LV"/>
        </w:rPr>
        <w:t>rī</w:t>
      </w:r>
      <w:r w:rsidR="00FB5B8A">
        <w:rPr>
          <w:rFonts w:ascii="Times New Roman" w:eastAsia="Times New Roman" w:hAnsi="Times New Roman" w:cs="Times New Roman"/>
          <w:b/>
          <w:sz w:val="24"/>
          <w:szCs w:val="24"/>
          <w:lang w:eastAsia="lv-LV"/>
        </w:rPr>
        <w:t>.</w:t>
      </w:r>
    </w:p>
    <w:p w:rsidR="0002527B" w:rsidRPr="0002527B" w:rsidRDefault="0002527B" w:rsidP="0002527B">
      <w:pPr>
        <w:spacing w:after="0" w:line="240" w:lineRule="auto"/>
        <w:jc w:val="right"/>
        <w:rPr>
          <w:rFonts w:ascii="Times New Roman" w:eastAsia="Times New Roman" w:hAnsi="Times New Roman" w:cs="Times New Roman"/>
          <w:sz w:val="24"/>
          <w:szCs w:val="24"/>
          <w:lang w:eastAsia="lv-LV"/>
        </w:rPr>
      </w:pPr>
    </w:p>
    <w:p w:rsidR="0002527B" w:rsidRPr="0002527B" w:rsidRDefault="0002527B" w:rsidP="0002527B">
      <w:pPr>
        <w:spacing w:after="0" w:line="240" w:lineRule="auto"/>
        <w:jc w:val="right"/>
        <w:rPr>
          <w:rFonts w:ascii="Times New Roman" w:eastAsia="Times New Roman" w:hAnsi="Times New Roman" w:cs="Times New Roman"/>
          <w:sz w:val="24"/>
          <w:szCs w:val="24"/>
          <w:lang w:eastAsia="lv-LV"/>
        </w:rPr>
      </w:pPr>
    </w:p>
    <w:p w:rsidR="0002527B" w:rsidRPr="0002527B" w:rsidRDefault="0002527B" w:rsidP="0002527B">
      <w:pPr>
        <w:spacing w:after="0" w:line="240" w:lineRule="auto"/>
        <w:jc w:val="right"/>
        <w:rPr>
          <w:rFonts w:ascii="Times New Roman" w:eastAsia="Times New Roman" w:hAnsi="Times New Roman" w:cs="Times New Roman"/>
          <w:sz w:val="24"/>
          <w:szCs w:val="24"/>
          <w:lang w:eastAsia="lv-LV"/>
        </w:rPr>
      </w:pPr>
    </w:p>
    <w:p w:rsidR="0002527B" w:rsidRPr="0002527B" w:rsidRDefault="0002527B" w:rsidP="0002527B">
      <w:pPr>
        <w:spacing w:after="0" w:line="240" w:lineRule="auto"/>
        <w:jc w:val="center"/>
        <w:rPr>
          <w:rFonts w:ascii="Times New Roman" w:eastAsia="Times New Roman" w:hAnsi="Times New Roman" w:cs="Times New Roman"/>
          <w:b/>
          <w:sz w:val="32"/>
          <w:szCs w:val="32"/>
          <w:lang w:eastAsia="lv-LV"/>
        </w:rPr>
      </w:pPr>
      <w:r w:rsidRPr="0002527B">
        <w:rPr>
          <w:rFonts w:ascii="Times New Roman" w:eastAsia="Times New Roman" w:hAnsi="Times New Roman" w:cs="Times New Roman"/>
          <w:b/>
          <w:sz w:val="32"/>
          <w:szCs w:val="32"/>
          <w:lang w:eastAsia="lv-LV"/>
        </w:rPr>
        <w:t xml:space="preserve">Kandavas novada </w:t>
      </w:r>
      <w:r w:rsidR="00D65E4A">
        <w:rPr>
          <w:rFonts w:ascii="Times New Roman" w:eastAsia="Times New Roman" w:hAnsi="Times New Roman" w:cs="Times New Roman"/>
          <w:b/>
          <w:sz w:val="32"/>
          <w:szCs w:val="32"/>
          <w:lang w:eastAsia="lv-LV"/>
        </w:rPr>
        <w:t>Cēres</w:t>
      </w:r>
      <w:r w:rsidR="00721342">
        <w:rPr>
          <w:rFonts w:ascii="Times New Roman" w:eastAsia="Times New Roman" w:hAnsi="Times New Roman" w:cs="Times New Roman"/>
          <w:b/>
          <w:sz w:val="32"/>
          <w:szCs w:val="32"/>
          <w:lang w:eastAsia="lv-LV"/>
        </w:rPr>
        <w:t xml:space="preserve"> pamatskolas</w:t>
      </w:r>
    </w:p>
    <w:p w:rsidR="0002527B" w:rsidRPr="0002527B" w:rsidRDefault="0002527B" w:rsidP="0002527B">
      <w:pPr>
        <w:spacing w:after="0" w:line="240" w:lineRule="auto"/>
        <w:jc w:val="center"/>
        <w:rPr>
          <w:rFonts w:ascii="Times New Roman" w:eastAsia="Times New Roman" w:hAnsi="Times New Roman" w:cs="Times New Roman"/>
          <w:sz w:val="24"/>
          <w:szCs w:val="24"/>
          <w:lang w:eastAsia="lv-LV"/>
        </w:rPr>
      </w:pPr>
    </w:p>
    <w:p w:rsidR="0002527B" w:rsidRPr="0002527B" w:rsidRDefault="0002527B" w:rsidP="0002527B">
      <w:pPr>
        <w:spacing w:after="0" w:line="240" w:lineRule="auto"/>
        <w:jc w:val="center"/>
        <w:rPr>
          <w:rFonts w:ascii="Times New Roman" w:eastAsia="Times New Roman" w:hAnsi="Times New Roman" w:cs="Times New Roman"/>
          <w:sz w:val="24"/>
          <w:szCs w:val="24"/>
          <w:lang w:eastAsia="lv-LV"/>
        </w:rPr>
      </w:pPr>
    </w:p>
    <w:p w:rsidR="0002527B" w:rsidRDefault="0002527B" w:rsidP="0002527B">
      <w:pPr>
        <w:spacing w:after="0" w:line="240" w:lineRule="auto"/>
        <w:jc w:val="center"/>
        <w:rPr>
          <w:rFonts w:ascii="Times New Roman" w:eastAsia="Times New Roman" w:hAnsi="Times New Roman" w:cs="Times New Roman"/>
          <w:b/>
          <w:sz w:val="48"/>
          <w:szCs w:val="48"/>
          <w:lang w:eastAsia="lv-LV"/>
        </w:rPr>
      </w:pPr>
      <w:r w:rsidRPr="0002527B">
        <w:rPr>
          <w:rFonts w:ascii="Times New Roman" w:eastAsia="Times New Roman" w:hAnsi="Times New Roman" w:cs="Times New Roman"/>
          <w:b/>
          <w:sz w:val="48"/>
          <w:szCs w:val="48"/>
          <w:lang w:eastAsia="lv-LV"/>
        </w:rPr>
        <w:t>PAŠNOVĒRTĒJUMA ZIŅOJUMS</w:t>
      </w:r>
    </w:p>
    <w:p w:rsidR="00F93106" w:rsidRPr="00F93106" w:rsidRDefault="00F93106" w:rsidP="00F93106">
      <w:pPr>
        <w:spacing w:after="0" w:line="240" w:lineRule="auto"/>
        <w:jc w:val="center"/>
        <w:rPr>
          <w:rFonts w:ascii="Times New Roman" w:eastAsia="Times New Roman" w:hAnsi="Times New Roman" w:cs="Times New Roman"/>
          <w:b/>
          <w:sz w:val="36"/>
          <w:szCs w:val="36"/>
          <w:lang w:eastAsia="lv-LV"/>
        </w:rPr>
      </w:pPr>
      <w:r w:rsidRPr="00F93106">
        <w:rPr>
          <w:rFonts w:ascii="Times New Roman" w:eastAsia="Times New Roman" w:hAnsi="Times New Roman" w:cs="Times New Roman"/>
          <w:b/>
          <w:sz w:val="36"/>
          <w:szCs w:val="36"/>
          <w:lang w:eastAsia="lv-LV"/>
        </w:rPr>
        <w:t>2019./2020.m.g.</w:t>
      </w:r>
    </w:p>
    <w:p w:rsidR="00F93106" w:rsidRPr="0002527B" w:rsidRDefault="00F93106" w:rsidP="0002527B">
      <w:pPr>
        <w:spacing w:after="0" w:line="240" w:lineRule="auto"/>
        <w:jc w:val="center"/>
        <w:rPr>
          <w:rFonts w:ascii="Times New Roman" w:eastAsia="Times New Roman" w:hAnsi="Times New Roman" w:cs="Times New Roman"/>
          <w:b/>
          <w:sz w:val="48"/>
          <w:szCs w:val="48"/>
          <w:lang w:eastAsia="lv-LV"/>
        </w:rPr>
      </w:pPr>
    </w:p>
    <w:p w:rsidR="0002527B" w:rsidRPr="0002527B" w:rsidRDefault="0002527B" w:rsidP="0002527B">
      <w:pPr>
        <w:spacing w:after="0" w:line="240" w:lineRule="auto"/>
        <w:rPr>
          <w:rFonts w:ascii="Times New Roman" w:eastAsia="Times New Roman" w:hAnsi="Times New Roman" w:cs="Times New Roman"/>
          <w:sz w:val="24"/>
          <w:szCs w:val="24"/>
          <w:lang w:eastAsia="lv-LV"/>
        </w:rPr>
      </w:pPr>
    </w:p>
    <w:p w:rsidR="0002527B" w:rsidRDefault="00011CA0" w:rsidP="00011CA0">
      <w:pPr>
        <w:spacing w:after="0" w:line="240" w:lineRule="auto"/>
        <w:jc w:val="center"/>
        <w:rPr>
          <w:rFonts w:ascii="Times New Roman" w:eastAsia="Times New Roman" w:hAnsi="Times New Roman" w:cs="Times New Roman"/>
          <w:sz w:val="24"/>
          <w:szCs w:val="24"/>
          <w:lang w:eastAsia="lv-LV"/>
        </w:rPr>
      </w:pPr>
      <w:r>
        <w:rPr>
          <w:noProof/>
          <w:lang w:val="en-US"/>
        </w:rPr>
        <w:drawing>
          <wp:inline distT="0" distB="0" distL="0" distR="0">
            <wp:extent cx="2286000" cy="1518285"/>
            <wp:effectExtent l="19050" t="0" r="0" b="0"/>
            <wp:docPr id="4" name="Picture 4" descr="Cēres muižas kungu nams, 30.07.2016. | Dāvis Kļaviņš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ēres muižas kungu nams, 30.07.2016. | Dāvis Kļaviņš | Flickr"/>
                    <pic:cNvPicPr>
                      <a:picLocks noChangeAspect="1" noChangeArrowheads="1"/>
                    </pic:cNvPicPr>
                  </pic:nvPicPr>
                  <pic:blipFill>
                    <a:blip r:embed="rId8" cstate="print"/>
                    <a:srcRect/>
                    <a:stretch>
                      <a:fillRect/>
                    </a:stretch>
                  </pic:blipFill>
                  <pic:spPr bwMode="auto">
                    <a:xfrm>
                      <a:off x="0" y="0"/>
                      <a:ext cx="2286000" cy="1518285"/>
                    </a:xfrm>
                    <a:prstGeom prst="rect">
                      <a:avLst/>
                    </a:prstGeom>
                    <a:noFill/>
                    <a:ln w="9525">
                      <a:noFill/>
                      <a:miter lim="800000"/>
                      <a:headEnd/>
                      <a:tailEnd/>
                    </a:ln>
                  </pic:spPr>
                </pic:pic>
              </a:graphicData>
            </a:graphic>
          </wp:inline>
        </w:drawing>
      </w:r>
    </w:p>
    <w:p w:rsidR="0073045E" w:rsidRPr="0002527B" w:rsidRDefault="0073045E" w:rsidP="00011CA0">
      <w:pPr>
        <w:spacing w:after="0" w:line="240" w:lineRule="auto"/>
        <w:jc w:val="center"/>
        <w:rPr>
          <w:rFonts w:ascii="Times New Roman" w:eastAsia="Times New Roman" w:hAnsi="Times New Roman" w:cs="Times New Roman"/>
          <w:sz w:val="24"/>
          <w:szCs w:val="24"/>
          <w:lang w:eastAsia="lv-LV"/>
        </w:rPr>
      </w:pPr>
    </w:p>
    <w:p w:rsidR="00F93106" w:rsidRPr="00F93106" w:rsidRDefault="00F93106" w:rsidP="00F93106">
      <w:pPr>
        <w:spacing w:after="0" w:line="240" w:lineRule="auto"/>
        <w:jc w:val="center"/>
        <w:rPr>
          <w:rFonts w:ascii="Times New Roman" w:hAnsi="Times New Roman" w:cs="Times New Roman"/>
          <w:sz w:val="28"/>
          <w:szCs w:val="28"/>
        </w:rPr>
      </w:pPr>
      <w:r w:rsidRPr="00F93106">
        <w:rPr>
          <w:rFonts w:ascii="Times New Roman" w:hAnsi="Times New Roman" w:cs="Times New Roman"/>
          <w:sz w:val="28"/>
          <w:szCs w:val="28"/>
        </w:rPr>
        <w:t xml:space="preserve">Reģistrācijas Nr. </w:t>
      </w:r>
      <w:r w:rsidRPr="00F93106">
        <w:rPr>
          <w:rFonts w:ascii="Times New Roman" w:eastAsia="Calibri" w:hAnsi="Times New Roman" w:cs="Times New Roman"/>
          <w:noProof/>
          <w:sz w:val="28"/>
          <w:szCs w:val="28"/>
        </w:rPr>
        <w:t>4312900231</w:t>
      </w:r>
    </w:p>
    <w:p w:rsidR="00F93106" w:rsidRPr="00F93106" w:rsidRDefault="00F93106" w:rsidP="00F93106">
      <w:pPr>
        <w:spacing w:after="0" w:line="240" w:lineRule="auto"/>
        <w:jc w:val="center"/>
        <w:rPr>
          <w:rFonts w:ascii="Times New Roman" w:hAnsi="Times New Roman" w:cs="Times New Roman"/>
          <w:sz w:val="28"/>
          <w:szCs w:val="28"/>
        </w:rPr>
      </w:pPr>
      <w:r w:rsidRPr="00F93106">
        <w:rPr>
          <w:rFonts w:ascii="Times New Roman" w:hAnsi="Times New Roman" w:cs="Times New Roman"/>
          <w:sz w:val="28"/>
          <w:szCs w:val="28"/>
        </w:rPr>
        <w:t>Skolas iela 1, Cēre, Cēres pagasts, Kandavas novads, LV-3122</w:t>
      </w:r>
    </w:p>
    <w:p w:rsidR="00F93106" w:rsidRPr="00F93106" w:rsidRDefault="00F93106" w:rsidP="00F93106">
      <w:pPr>
        <w:spacing w:after="0" w:line="240" w:lineRule="auto"/>
        <w:jc w:val="center"/>
        <w:rPr>
          <w:rFonts w:ascii="Times New Roman" w:hAnsi="Times New Roman" w:cs="Times New Roman"/>
          <w:sz w:val="28"/>
          <w:szCs w:val="28"/>
        </w:rPr>
      </w:pPr>
      <w:r w:rsidRPr="00F93106">
        <w:rPr>
          <w:rFonts w:ascii="Times New Roman" w:hAnsi="Times New Roman" w:cs="Times New Roman"/>
          <w:sz w:val="28"/>
          <w:szCs w:val="28"/>
        </w:rPr>
        <w:t>Tālrunis: 63154995;</w:t>
      </w:r>
    </w:p>
    <w:p w:rsidR="00F93106" w:rsidRPr="00F93106" w:rsidRDefault="00F93106" w:rsidP="00F93106">
      <w:pPr>
        <w:spacing w:after="0" w:line="240" w:lineRule="auto"/>
        <w:jc w:val="center"/>
        <w:rPr>
          <w:rFonts w:ascii="Times New Roman" w:hAnsi="Times New Roman" w:cs="Times New Roman"/>
          <w:sz w:val="28"/>
          <w:szCs w:val="28"/>
        </w:rPr>
      </w:pPr>
      <w:r w:rsidRPr="00F93106">
        <w:rPr>
          <w:rFonts w:ascii="Times New Roman" w:hAnsi="Times New Roman" w:cs="Times New Roman"/>
          <w:sz w:val="28"/>
          <w:szCs w:val="28"/>
        </w:rPr>
        <w:t xml:space="preserve">e-pasts: </w:t>
      </w:r>
      <w:hyperlink r:id="rId9" w:history="1">
        <w:r w:rsidRPr="00F93106">
          <w:rPr>
            <w:rStyle w:val="Hyperlink"/>
            <w:rFonts w:ascii="Times New Roman" w:hAnsi="Times New Roman" w:cs="Times New Roman"/>
            <w:sz w:val="28"/>
            <w:szCs w:val="28"/>
          </w:rPr>
          <w:t>ceres.skola@kandava.lv</w:t>
        </w:r>
      </w:hyperlink>
    </w:p>
    <w:p w:rsidR="00F93106" w:rsidRDefault="00F93106" w:rsidP="00F93106">
      <w:pPr>
        <w:spacing w:after="0" w:line="240" w:lineRule="auto"/>
        <w:jc w:val="center"/>
        <w:rPr>
          <w:rFonts w:ascii="Times New Roman" w:hAnsi="Times New Roman" w:cs="Times New Roman"/>
          <w:sz w:val="28"/>
          <w:szCs w:val="28"/>
        </w:rPr>
      </w:pPr>
      <w:r w:rsidRPr="00F93106">
        <w:rPr>
          <w:rFonts w:ascii="Times New Roman" w:hAnsi="Times New Roman" w:cs="Times New Roman"/>
          <w:sz w:val="28"/>
          <w:szCs w:val="28"/>
        </w:rPr>
        <w:t xml:space="preserve">mājas lapa : </w:t>
      </w:r>
      <w:hyperlink r:id="rId10" w:history="1">
        <w:r w:rsidRPr="00F93106">
          <w:rPr>
            <w:rStyle w:val="Hyperlink"/>
            <w:rFonts w:ascii="Times New Roman" w:hAnsi="Times New Roman" w:cs="Times New Roman"/>
            <w:sz w:val="28"/>
            <w:szCs w:val="28"/>
          </w:rPr>
          <w:t>www.ceresskola.lv</w:t>
        </w:r>
      </w:hyperlink>
    </w:p>
    <w:p w:rsidR="00F93106" w:rsidRDefault="00F93106" w:rsidP="00F93106">
      <w:pPr>
        <w:spacing w:after="0" w:line="240" w:lineRule="auto"/>
        <w:jc w:val="center"/>
        <w:rPr>
          <w:rFonts w:ascii="Times New Roman" w:hAnsi="Times New Roman" w:cs="Times New Roman"/>
          <w:sz w:val="28"/>
          <w:szCs w:val="28"/>
        </w:rPr>
      </w:pPr>
    </w:p>
    <w:p w:rsidR="0073045E" w:rsidRDefault="0073045E" w:rsidP="00F93106">
      <w:pPr>
        <w:spacing w:after="0" w:line="240" w:lineRule="auto"/>
        <w:jc w:val="center"/>
        <w:rPr>
          <w:rFonts w:ascii="Times New Roman" w:hAnsi="Times New Roman" w:cs="Times New Roman"/>
          <w:sz w:val="28"/>
          <w:szCs w:val="28"/>
        </w:rPr>
      </w:pPr>
    </w:p>
    <w:p w:rsidR="0073045E" w:rsidRDefault="0073045E" w:rsidP="00F93106">
      <w:pPr>
        <w:spacing w:after="0" w:line="240" w:lineRule="auto"/>
        <w:jc w:val="center"/>
        <w:rPr>
          <w:rFonts w:ascii="Times New Roman" w:hAnsi="Times New Roman" w:cs="Times New Roman"/>
          <w:sz w:val="28"/>
          <w:szCs w:val="28"/>
        </w:rPr>
      </w:pPr>
    </w:p>
    <w:p w:rsidR="0073045E" w:rsidRPr="00F93106" w:rsidRDefault="0073045E" w:rsidP="00F93106">
      <w:pPr>
        <w:spacing w:after="0" w:line="240" w:lineRule="auto"/>
        <w:jc w:val="center"/>
        <w:rPr>
          <w:rFonts w:ascii="Times New Roman" w:hAnsi="Times New Roman" w:cs="Times New Roman"/>
          <w:sz w:val="28"/>
          <w:szCs w:val="28"/>
        </w:rPr>
      </w:pPr>
    </w:p>
    <w:p w:rsidR="0002527B" w:rsidRPr="00F93106" w:rsidRDefault="00F93106" w:rsidP="00F93106">
      <w:pPr>
        <w:spacing w:after="0" w:line="240" w:lineRule="auto"/>
        <w:jc w:val="center"/>
        <w:rPr>
          <w:rFonts w:ascii="Times New Roman" w:hAnsi="Times New Roman" w:cs="Times New Roman"/>
          <w:sz w:val="28"/>
          <w:szCs w:val="28"/>
        </w:rPr>
      </w:pPr>
      <w:r w:rsidRPr="00F93106">
        <w:rPr>
          <w:rFonts w:ascii="Times New Roman" w:hAnsi="Times New Roman" w:cs="Times New Roman"/>
          <w:sz w:val="28"/>
          <w:szCs w:val="28"/>
        </w:rPr>
        <w:t>Skolas direktore Ilona Lazdāne</w:t>
      </w:r>
    </w:p>
    <w:p w:rsidR="00F93106" w:rsidRDefault="00F93106" w:rsidP="0002527B">
      <w:pPr>
        <w:spacing w:after="0" w:line="240" w:lineRule="auto"/>
      </w:pPr>
    </w:p>
    <w:p w:rsidR="00F93106" w:rsidRDefault="00F93106" w:rsidP="0002527B">
      <w:pPr>
        <w:spacing w:after="0" w:line="240" w:lineRule="auto"/>
      </w:pPr>
    </w:p>
    <w:p w:rsidR="00F93106" w:rsidRPr="0002527B" w:rsidRDefault="00F93106" w:rsidP="0002527B">
      <w:pPr>
        <w:spacing w:after="0" w:line="240" w:lineRule="auto"/>
        <w:rPr>
          <w:rFonts w:ascii="Times New Roman" w:eastAsia="Times New Roman" w:hAnsi="Times New Roman" w:cs="Times New Roman"/>
          <w:sz w:val="24"/>
          <w:szCs w:val="24"/>
          <w:lang w:eastAsia="lv-LV"/>
        </w:rPr>
      </w:pPr>
    </w:p>
    <w:p w:rsidR="0002527B" w:rsidRDefault="0002527B" w:rsidP="0002527B">
      <w:pPr>
        <w:spacing w:after="0" w:line="240" w:lineRule="auto"/>
        <w:rPr>
          <w:rFonts w:ascii="Times New Roman" w:eastAsia="Times New Roman" w:hAnsi="Times New Roman" w:cs="Times New Roman"/>
          <w:sz w:val="24"/>
          <w:szCs w:val="24"/>
          <w:lang w:eastAsia="lv-LV"/>
        </w:rPr>
      </w:pPr>
    </w:p>
    <w:p w:rsidR="00F93106" w:rsidRDefault="00F93106" w:rsidP="0002527B">
      <w:pPr>
        <w:spacing w:after="0" w:line="240" w:lineRule="auto"/>
        <w:rPr>
          <w:rFonts w:ascii="Times New Roman" w:eastAsia="Times New Roman" w:hAnsi="Times New Roman" w:cs="Times New Roman"/>
          <w:sz w:val="24"/>
          <w:szCs w:val="24"/>
          <w:lang w:eastAsia="lv-LV"/>
        </w:rPr>
      </w:pPr>
    </w:p>
    <w:p w:rsidR="00F93106" w:rsidRDefault="00F93106" w:rsidP="0002527B">
      <w:pPr>
        <w:spacing w:after="0" w:line="240" w:lineRule="auto"/>
        <w:rPr>
          <w:rFonts w:ascii="Times New Roman" w:eastAsia="Times New Roman" w:hAnsi="Times New Roman" w:cs="Times New Roman"/>
          <w:sz w:val="24"/>
          <w:szCs w:val="24"/>
          <w:lang w:eastAsia="lv-LV"/>
        </w:rPr>
      </w:pPr>
    </w:p>
    <w:p w:rsidR="00F93106" w:rsidRDefault="00F93106" w:rsidP="0002527B">
      <w:pPr>
        <w:spacing w:after="0" w:line="240" w:lineRule="auto"/>
        <w:rPr>
          <w:rFonts w:ascii="Times New Roman" w:eastAsia="Times New Roman" w:hAnsi="Times New Roman" w:cs="Times New Roman"/>
          <w:sz w:val="24"/>
          <w:szCs w:val="24"/>
          <w:lang w:eastAsia="lv-LV"/>
        </w:rPr>
      </w:pPr>
    </w:p>
    <w:p w:rsidR="00F93106" w:rsidRDefault="00F93106" w:rsidP="0002527B">
      <w:pPr>
        <w:spacing w:after="0" w:line="240" w:lineRule="auto"/>
        <w:rPr>
          <w:rFonts w:ascii="Times New Roman" w:eastAsia="Times New Roman" w:hAnsi="Times New Roman" w:cs="Times New Roman"/>
          <w:sz w:val="24"/>
          <w:szCs w:val="24"/>
          <w:lang w:eastAsia="lv-LV"/>
        </w:rPr>
      </w:pPr>
    </w:p>
    <w:p w:rsidR="00F93106" w:rsidRDefault="00F93106" w:rsidP="0002527B">
      <w:pPr>
        <w:spacing w:after="0" w:line="240" w:lineRule="auto"/>
        <w:rPr>
          <w:rFonts w:ascii="Times New Roman" w:eastAsia="Times New Roman" w:hAnsi="Times New Roman" w:cs="Times New Roman"/>
          <w:sz w:val="24"/>
          <w:szCs w:val="24"/>
          <w:lang w:eastAsia="lv-LV"/>
        </w:rPr>
      </w:pPr>
    </w:p>
    <w:p w:rsidR="0002527B" w:rsidRPr="0002527B" w:rsidRDefault="0002527B" w:rsidP="0002527B">
      <w:pPr>
        <w:spacing w:after="0" w:line="240" w:lineRule="auto"/>
        <w:rPr>
          <w:rFonts w:ascii="Times New Roman" w:eastAsia="Times New Roman" w:hAnsi="Times New Roman" w:cs="Times New Roman"/>
          <w:sz w:val="24"/>
          <w:szCs w:val="24"/>
          <w:lang w:eastAsia="lv-LV"/>
        </w:rPr>
      </w:pPr>
    </w:p>
    <w:p w:rsidR="00C80E67" w:rsidRPr="00121B4F" w:rsidRDefault="00C80E67" w:rsidP="00121B4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Saskaņots: P</w:t>
      </w:r>
      <w:r w:rsidR="004B3CC2">
        <w:rPr>
          <w:rFonts w:ascii="Times New Roman" w:eastAsia="Times New Roman" w:hAnsi="Times New Roman" w:cs="Times New Roman"/>
          <w:sz w:val="24"/>
          <w:szCs w:val="24"/>
          <w:lang w:eastAsia="lv-LV"/>
        </w:rPr>
        <w:t>eda</w:t>
      </w:r>
      <w:r w:rsidR="005A7A69">
        <w:rPr>
          <w:rFonts w:ascii="Times New Roman" w:eastAsia="Times New Roman" w:hAnsi="Times New Roman" w:cs="Times New Roman"/>
          <w:sz w:val="24"/>
          <w:szCs w:val="24"/>
          <w:lang w:eastAsia="lv-LV"/>
        </w:rPr>
        <w:t>goģiskās padomes sēdē 31.08.2020.</w:t>
      </w:r>
    </w:p>
    <w:p w:rsidR="003D473D" w:rsidRPr="00C80E67" w:rsidRDefault="003D473D" w:rsidP="003D473D">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lastRenderedPageBreak/>
        <w:t>S</w:t>
      </w:r>
      <w:r w:rsidRPr="00C80E67">
        <w:rPr>
          <w:rFonts w:ascii="Times New Roman" w:eastAsia="Times New Roman" w:hAnsi="Times New Roman" w:cs="Times New Roman"/>
          <w:b/>
          <w:sz w:val="28"/>
          <w:szCs w:val="28"/>
          <w:lang w:eastAsia="lv-LV"/>
        </w:rPr>
        <w:t>aturs</w:t>
      </w:r>
    </w:p>
    <w:p w:rsidR="003D473D" w:rsidRPr="00C80E67" w:rsidRDefault="003D473D" w:rsidP="003D473D">
      <w:pPr>
        <w:spacing w:after="0" w:line="240" w:lineRule="auto"/>
        <w:rPr>
          <w:rFonts w:ascii="Times New Roman" w:eastAsia="Times New Roman" w:hAnsi="Times New Roman" w:cs="Times New Roman"/>
          <w:sz w:val="28"/>
          <w:szCs w:val="28"/>
          <w:lang w:eastAsia="lv-LV"/>
        </w:rPr>
      </w:pPr>
    </w:p>
    <w:p w:rsidR="003D473D" w:rsidRPr="00C80E67" w:rsidRDefault="003D473D" w:rsidP="003D473D">
      <w:pPr>
        <w:spacing w:after="0" w:line="240" w:lineRule="auto"/>
        <w:ind w:left="1800" w:hanging="1800"/>
        <w:contextualSpacing/>
        <w:rPr>
          <w:rFonts w:ascii="Times New Roman" w:eastAsia="Times New Roman" w:hAnsi="Times New Roman" w:cs="Times New Roman"/>
          <w:b/>
          <w:sz w:val="24"/>
          <w:szCs w:val="24"/>
          <w:lang w:eastAsia="lv-LV"/>
        </w:rPr>
      </w:pPr>
      <w:r w:rsidRPr="00303479">
        <w:rPr>
          <w:rFonts w:ascii="Times New Roman" w:eastAsia="Times New Roman" w:hAnsi="Times New Roman" w:cs="Times New Roman"/>
          <w:b/>
          <w:sz w:val="24"/>
          <w:szCs w:val="24"/>
          <w:lang w:eastAsia="lv-LV"/>
        </w:rPr>
        <w:t>1</w:t>
      </w:r>
      <w:r>
        <w:rPr>
          <w:rFonts w:ascii="Times New Roman" w:eastAsia="Times New Roman" w:hAnsi="Times New Roman" w:cs="Times New Roman"/>
          <w:b/>
          <w:sz w:val="24"/>
          <w:szCs w:val="24"/>
          <w:lang w:eastAsia="lv-LV"/>
        </w:rPr>
        <w:t>. I</w:t>
      </w:r>
      <w:r w:rsidRPr="0002527B">
        <w:rPr>
          <w:rFonts w:ascii="Times New Roman" w:eastAsia="Times New Roman" w:hAnsi="Times New Roman" w:cs="Times New Roman"/>
          <w:b/>
          <w:sz w:val="24"/>
          <w:szCs w:val="24"/>
          <w:lang w:eastAsia="lv-LV"/>
        </w:rPr>
        <w:t>zglītības iestādes</w:t>
      </w:r>
      <w:r>
        <w:rPr>
          <w:rFonts w:ascii="Times New Roman" w:eastAsia="Times New Roman" w:hAnsi="Times New Roman" w:cs="Times New Roman"/>
          <w:b/>
          <w:sz w:val="24"/>
          <w:szCs w:val="24"/>
          <w:lang w:eastAsia="lv-LV"/>
        </w:rPr>
        <w:t xml:space="preserve"> vispārīgs raksturojums</w:t>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sz w:val="24"/>
          <w:szCs w:val="24"/>
          <w:lang w:eastAsia="lv-LV"/>
        </w:rPr>
        <w:t xml:space="preserve">3   </w:t>
      </w:r>
    </w:p>
    <w:p w:rsidR="003D473D" w:rsidRPr="00C80E67" w:rsidRDefault="003D473D" w:rsidP="003D473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1.1.</w:t>
      </w:r>
      <w:r w:rsidRPr="00B716F8">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izglītojamo</w:t>
      </w:r>
      <w:r w:rsidRPr="00B716F8">
        <w:rPr>
          <w:rFonts w:ascii="Times New Roman" w:eastAsia="Times New Roman" w:hAnsi="Times New Roman" w:cs="Times New Roman"/>
          <w:sz w:val="24"/>
          <w:szCs w:val="24"/>
          <w:lang w:eastAsia="lv-LV"/>
        </w:rPr>
        <w:t xml:space="preserve"> skaits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4 </w:t>
      </w:r>
    </w:p>
    <w:p w:rsidR="003D473D" w:rsidRPr="00B716F8" w:rsidRDefault="003D473D" w:rsidP="003D473D">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 īstenotās i</w:t>
      </w:r>
      <w:r w:rsidRPr="00B716F8">
        <w:rPr>
          <w:rFonts w:ascii="Times New Roman" w:eastAsia="Times New Roman" w:hAnsi="Times New Roman" w:cs="Times New Roman"/>
          <w:bCs/>
          <w:sz w:val="24"/>
          <w:szCs w:val="24"/>
          <w:lang w:eastAsia="lv-LV"/>
        </w:rPr>
        <w:t>zglītības programmas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Pr>
          <w:rFonts w:ascii="Times New Roman" w:eastAsia="Times New Roman" w:hAnsi="Times New Roman" w:cs="Times New Roman"/>
          <w:bCs/>
          <w:sz w:val="24"/>
          <w:szCs w:val="24"/>
          <w:lang w:eastAsia="lv-LV"/>
        </w:rPr>
        <w:tab/>
      </w:r>
      <w:r>
        <w:rPr>
          <w:rFonts w:ascii="Times New Roman" w:eastAsia="Times New Roman" w:hAnsi="Times New Roman" w:cs="Times New Roman"/>
          <w:sz w:val="24"/>
          <w:szCs w:val="24"/>
          <w:lang w:eastAsia="lv-LV"/>
        </w:rPr>
        <w:t xml:space="preserve">4  </w:t>
      </w:r>
    </w:p>
    <w:p w:rsidR="003D473D" w:rsidRPr="00856E78" w:rsidRDefault="003D473D" w:rsidP="003D473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1.3.i</w:t>
      </w:r>
      <w:r w:rsidRPr="00856E78">
        <w:rPr>
          <w:rFonts w:ascii="Times New Roman" w:eastAsia="Times New Roman" w:hAnsi="Times New Roman" w:cs="Times New Roman"/>
          <w:sz w:val="24"/>
          <w:szCs w:val="24"/>
          <w:lang w:eastAsia="lv-LV"/>
        </w:rPr>
        <w:t>zglītības iestādes personāla kvalitatīvais, kvantitatīvais sastāvs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4</w:t>
      </w:r>
    </w:p>
    <w:p w:rsidR="003D473D" w:rsidRDefault="003D473D" w:rsidP="003D473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1.4.m</w:t>
      </w:r>
      <w:r w:rsidRPr="00856E78">
        <w:rPr>
          <w:rFonts w:ascii="Times New Roman" w:eastAsia="Times New Roman" w:hAnsi="Times New Roman" w:cs="Times New Roman"/>
          <w:sz w:val="24"/>
          <w:szCs w:val="24"/>
          <w:lang w:eastAsia="lv-LV"/>
        </w:rPr>
        <w:t>ūsu skolas ikgadējie pasākumi un tradīcijas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4   </w:t>
      </w:r>
    </w:p>
    <w:p w:rsidR="003D473D" w:rsidRPr="00856E78" w:rsidRDefault="003D473D" w:rsidP="003D473D">
      <w:pPr>
        <w:spacing w:after="0" w:line="240" w:lineRule="auto"/>
        <w:rPr>
          <w:rFonts w:ascii="Times New Roman" w:eastAsia="Times New Roman" w:hAnsi="Times New Roman" w:cs="Times New Roman"/>
          <w:sz w:val="24"/>
          <w:szCs w:val="24"/>
          <w:lang w:eastAsia="lv-LV"/>
        </w:rPr>
      </w:pPr>
      <w:r w:rsidRPr="00575D28">
        <w:rPr>
          <w:rFonts w:ascii="Times New Roman" w:eastAsia="Times New Roman" w:hAnsi="Times New Roman" w:cs="Times New Roman"/>
          <w:b/>
          <w:sz w:val="24"/>
          <w:szCs w:val="24"/>
          <w:lang w:eastAsia="lv-LV"/>
        </w:rPr>
        <w:t>2</w:t>
      </w:r>
      <w:r>
        <w:rPr>
          <w:rFonts w:ascii="Times New Roman" w:eastAsia="Times New Roman" w:hAnsi="Times New Roman" w:cs="Times New Roman"/>
          <w:sz w:val="24"/>
          <w:szCs w:val="24"/>
          <w:lang w:eastAsia="lv-LV"/>
        </w:rPr>
        <w:t>.</w:t>
      </w:r>
      <w:r w:rsidRPr="0002527B">
        <w:rPr>
          <w:rFonts w:ascii="Times New Roman" w:eastAsia="Times New Roman" w:hAnsi="Times New Roman" w:cs="Times New Roman"/>
          <w:b/>
          <w:sz w:val="24"/>
          <w:szCs w:val="24"/>
          <w:lang w:eastAsia="lv-LV"/>
        </w:rPr>
        <w:t>Izglītības iestādes</w:t>
      </w:r>
      <w:r>
        <w:rPr>
          <w:rFonts w:ascii="Times New Roman" w:eastAsia="Times New Roman" w:hAnsi="Times New Roman" w:cs="Times New Roman"/>
          <w:b/>
          <w:sz w:val="24"/>
          <w:szCs w:val="24"/>
          <w:lang w:eastAsia="lv-LV"/>
        </w:rPr>
        <w:t xml:space="preserve"> misija, vīzija un vērtības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EF3E9B">
        <w:rPr>
          <w:rFonts w:ascii="Times New Roman" w:eastAsia="Times New Roman" w:hAnsi="Times New Roman" w:cs="Times New Roman"/>
          <w:sz w:val="24"/>
          <w:szCs w:val="24"/>
          <w:lang w:eastAsia="lv-LV"/>
        </w:rPr>
        <w:t>5</w:t>
      </w:r>
    </w:p>
    <w:p w:rsidR="003D473D" w:rsidRPr="00EF3E9B" w:rsidRDefault="003D473D" w:rsidP="003D473D">
      <w:pPr>
        <w:spacing w:after="0" w:line="240" w:lineRule="auto"/>
        <w:rPr>
          <w:rFonts w:ascii="Times New Roman" w:eastAsia="Times New Roman" w:hAnsi="Times New Roman" w:cs="Times New Roman"/>
          <w:sz w:val="24"/>
          <w:szCs w:val="24"/>
          <w:lang w:eastAsia="lv-LV"/>
        </w:rPr>
      </w:pPr>
      <w:r w:rsidRPr="00EF3E9B">
        <w:rPr>
          <w:rFonts w:ascii="Times New Roman" w:eastAsia="Times New Roman" w:hAnsi="Times New Roman" w:cs="Times New Roman"/>
          <w:sz w:val="24"/>
          <w:szCs w:val="24"/>
          <w:lang w:eastAsia="lv-LV"/>
        </w:rPr>
        <w:t>2.1. Mācību darba prio</w:t>
      </w:r>
      <w:r>
        <w:rPr>
          <w:rFonts w:ascii="Times New Roman" w:eastAsia="Times New Roman" w:hAnsi="Times New Roman" w:cs="Times New Roman"/>
          <w:sz w:val="24"/>
          <w:szCs w:val="24"/>
          <w:lang w:eastAsia="lv-LV"/>
        </w:rPr>
        <w:t>ritātes 2019./2020. mācību gadā</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5</w:t>
      </w:r>
    </w:p>
    <w:p w:rsidR="003D473D" w:rsidRPr="00EF3E9B" w:rsidRDefault="003D473D" w:rsidP="003D473D">
      <w:pPr>
        <w:spacing w:after="0" w:line="240" w:lineRule="auto"/>
        <w:rPr>
          <w:rFonts w:ascii="Times New Roman" w:hAnsi="Times New Roman" w:cs="Times New Roman"/>
          <w:sz w:val="24"/>
          <w:szCs w:val="24"/>
        </w:rPr>
      </w:pPr>
      <w:r w:rsidRPr="00EF3E9B">
        <w:rPr>
          <w:rFonts w:ascii="Times New Roman" w:hAnsi="Times New Roman" w:cs="Times New Roman"/>
          <w:sz w:val="24"/>
          <w:szCs w:val="24"/>
        </w:rPr>
        <w:t>2.2. 2019./2020. mācību gadā skolā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3D473D" w:rsidRPr="00EF3E9B" w:rsidRDefault="003D473D" w:rsidP="003D473D">
      <w:pPr>
        <w:spacing w:after="0" w:line="240" w:lineRule="auto"/>
        <w:rPr>
          <w:rFonts w:ascii="Times New Roman" w:hAnsi="Times New Roman" w:cs="Times New Roman"/>
          <w:sz w:val="24"/>
          <w:szCs w:val="24"/>
        </w:rPr>
      </w:pPr>
      <w:r w:rsidRPr="00EF3E9B">
        <w:rPr>
          <w:rFonts w:ascii="Times New Roman" w:hAnsi="Times New Roman" w:cs="Times New Roman"/>
          <w:sz w:val="24"/>
          <w:szCs w:val="24"/>
        </w:rPr>
        <w:t>2.3.</w:t>
      </w:r>
      <w:r>
        <w:rPr>
          <w:rFonts w:ascii="Times New Roman" w:hAnsi="Times New Roman" w:cs="Times New Roman"/>
          <w:sz w:val="24"/>
          <w:szCs w:val="24"/>
        </w:rPr>
        <w:t>Audzināšanas darba prioritātes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3D473D" w:rsidRDefault="003D473D" w:rsidP="003D473D">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lv-LV"/>
        </w:rPr>
        <w:t>3.</w:t>
      </w:r>
      <w:r w:rsidRPr="0002527B">
        <w:rPr>
          <w:rFonts w:ascii="Times New Roman" w:eastAsia="Times New Roman" w:hAnsi="Times New Roman" w:cs="Times New Roman"/>
          <w:b/>
          <w:sz w:val="24"/>
          <w:szCs w:val="24"/>
          <w:lang w:eastAsia="lv-LV"/>
        </w:rPr>
        <w:t xml:space="preserve">Izglītības iestādes sniegums </w:t>
      </w:r>
      <w:r>
        <w:rPr>
          <w:rFonts w:ascii="Times New Roman" w:eastAsia="Times New Roman" w:hAnsi="Times New Roman" w:cs="Times New Roman"/>
          <w:b/>
          <w:sz w:val="24"/>
          <w:szCs w:val="24"/>
          <w:lang w:eastAsia="lv-LV"/>
        </w:rPr>
        <w:t xml:space="preserve">un tā novērtējums ar </w:t>
      </w:r>
      <w:r w:rsidRPr="0002527B">
        <w:rPr>
          <w:rFonts w:ascii="Times New Roman" w:eastAsia="Times New Roman" w:hAnsi="Times New Roman" w:cs="Times New Roman"/>
          <w:b/>
          <w:sz w:val="24"/>
          <w:szCs w:val="24"/>
          <w:lang w:eastAsia="lv-LV"/>
        </w:rPr>
        <w:t xml:space="preserve">kvalitātes </w:t>
      </w:r>
      <w:r>
        <w:rPr>
          <w:rFonts w:ascii="Times New Roman" w:eastAsia="Times New Roman" w:hAnsi="Times New Roman" w:cs="Times New Roman"/>
          <w:b/>
          <w:sz w:val="24"/>
          <w:szCs w:val="24"/>
          <w:lang w:eastAsia="lv-LV"/>
        </w:rPr>
        <w:t xml:space="preserve">vērtējuma </w:t>
      </w:r>
    </w:p>
    <w:p w:rsidR="003D473D" w:rsidRPr="00EF3E9B" w:rsidRDefault="003D473D" w:rsidP="003D473D">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lv-LV"/>
        </w:rPr>
        <w:t>līmeni atbilstošajos kritērijos</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7</w:t>
      </w:r>
    </w:p>
    <w:p w:rsidR="003D473D" w:rsidRPr="001D31FA" w:rsidRDefault="003D473D" w:rsidP="003D473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sidRPr="00121B4F">
        <w:rPr>
          <w:rFonts w:ascii="Times New Roman" w:eastAsia="Times New Roman" w:hAnsi="Times New Roman" w:cs="Times New Roman"/>
          <w:sz w:val="24"/>
          <w:szCs w:val="24"/>
          <w:u w:val="single"/>
          <w:lang w:eastAsia="lv-LV"/>
        </w:rPr>
        <w:t>mācību saturs</w:t>
      </w:r>
      <w:r>
        <w:rPr>
          <w:rFonts w:ascii="Times New Roman" w:eastAsia="Times New Roman" w:hAnsi="Times New Roman" w:cs="Times New Roman"/>
          <w:sz w:val="24"/>
          <w:szCs w:val="24"/>
          <w:lang w:eastAsia="lv-LV"/>
        </w:rPr>
        <w:t xml:space="preserve"> – iestādes</w:t>
      </w:r>
      <w:r w:rsidRPr="001D31FA">
        <w:rPr>
          <w:rFonts w:ascii="Times New Roman" w:eastAsia="Times New Roman" w:hAnsi="Times New Roman" w:cs="Times New Roman"/>
          <w:sz w:val="24"/>
          <w:szCs w:val="24"/>
          <w:lang w:eastAsia="lv-LV"/>
        </w:rPr>
        <w:t xml:space="preserve"> īstenotās izglītības programmas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7</w:t>
      </w:r>
    </w:p>
    <w:p w:rsidR="003D473D" w:rsidRPr="00014CBC" w:rsidRDefault="003D473D" w:rsidP="003D473D">
      <w:pPr>
        <w:spacing w:after="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 xml:space="preserve">3.2. </w:t>
      </w:r>
      <w:r w:rsidRPr="00121B4F">
        <w:rPr>
          <w:rFonts w:ascii="Times New Roman" w:eastAsia="Times New Roman" w:hAnsi="Times New Roman" w:cs="Times New Roman"/>
          <w:sz w:val="24"/>
          <w:szCs w:val="24"/>
          <w:u w:val="single"/>
          <w:lang w:eastAsia="lv-LV"/>
        </w:rPr>
        <w:t>mācīšana un mācīšanās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8</w:t>
      </w:r>
    </w:p>
    <w:p w:rsidR="003D473D" w:rsidRPr="00014CBC" w:rsidRDefault="003D473D" w:rsidP="003D473D">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3.2.1. m</w:t>
      </w:r>
      <w:r w:rsidRPr="00014CBC">
        <w:rPr>
          <w:rFonts w:ascii="Times New Roman" w:eastAsia="Times New Roman" w:hAnsi="Times New Roman" w:cs="Times New Roman"/>
          <w:sz w:val="24"/>
          <w:szCs w:val="24"/>
          <w:lang w:eastAsia="lv-LV"/>
        </w:rPr>
        <w:t>ācīšanas kvalitāte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8</w:t>
      </w:r>
    </w:p>
    <w:p w:rsidR="003D473D" w:rsidRPr="00F64246" w:rsidRDefault="003D473D" w:rsidP="003D473D">
      <w:pPr>
        <w:tabs>
          <w:tab w:val="left" w:pos="1141"/>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3.2.2. m</w:t>
      </w:r>
      <w:r w:rsidRPr="00F64246">
        <w:rPr>
          <w:rFonts w:ascii="Times New Roman" w:eastAsia="Times New Roman" w:hAnsi="Times New Roman" w:cs="Times New Roman"/>
          <w:sz w:val="24"/>
          <w:szCs w:val="24"/>
          <w:lang w:eastAsia="lv-LV"/>
        </w:rPr>
        <w:t>ācīšanās kvalitāte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9</w:t>
      </w:r>
    </w:p>
    <w:p w:rsidR="003D473D" w:rsidRPr="00437728" w:rsidRDefault="003D473D" w:rsidP="003D473D">
      <w:pPr>
        <w:tabs>
          <w:tab w:val="left" w:pos="1141"/>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3.2.3. v</w:t>
      </w:r>
      <w:r w:rsidRPr="00437728">
        <w:rPr>
          <w:rFonts w:ascii="Times New Roman" w:eastAsia="Times New Roman" w:hAnsi="Times New Roman" w:cs="Times New Roman"/>
          <w:sz w:val="24"/>
          <w:szCs w:val="24"/>
          <w:lang w:eastAsia="lv-LV"/>
        </w:rPr>
        <w:t>ērtēšana kā mācību procesa sastāvdaļa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10</w:t>
      </w:r>
    </w:p>
    <w:p w:rsidR="003D473D" w:rsidRPr="00437728" w:rsidRDefault="003D473D" w:rsidP="003D473D">
      <w:pPr>
        <w:tabs>
          <w:tab w:val="left" w:pos="7655"/>
          <w:tab w:val="left" w:pos="7797"/>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3.3. </w:t>
      </w:r>
      <w:r w:rsidRPr="00121B4F">
        <w:rPr>
          <w:rFonts w:ascii="Times New Roman" w:eastAsia="Times New Roman" w:hAnsi="Times New Roman" w:cs="Times New Roman"/>
          <w:sz w:val="24"/>
          <w:szCs w:val="24"/>
          <w:u w:val="single"/>
          <w:lang w:eastAsia="lv-LV"/>
        </w:rPr>
        <w:t>izglītojamo sasniegumi</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11</w:t>
      </w:r>
    </w:p>
    <w:p w:rsidR="003D473D" w:rsidRPr="00997707" w:rsidRDefault="003D473D" w:rsidP="003D473D">
      <w:pPr>
        <w:tabs>
          <w:tab w:val="left" w:pos="1223"/>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3.3.1. i</w:t>
      </w:r>
      <w:r w:rsidRPr="00997707">
        <w:rPr>
          <w:rFonts w:ascii="Times New Roman" w:eastAsia="Times New Roman" w:hAnsi="Times New Roman" w:cs="Times New Roman"/>
          <w:sz w:val="24"/>
          <w:szCs w:val="24"/>
          <w:lang w:eastAsia="lv-LV"/>
        </w:rPr>
        <w:t>zglītojamo sasniegumi ikdienas darbā</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11</w:t>
      </w:r>
    </w:p>
    <w:p w:rsidR="003D473D" w:rsidRPr="00BB0A44" w:rsidRDefault="003D473D" w:rsidP="003D473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3.3.2. i</w:t>
      </w:r>
      <w:r w:rsidRPr="00BB0A44">
        <w:rPr>
          <w:rFonts w:ascii="Times New Roman" w:eastAsia="Times New Roman" w:hAnsi="Times New Roman" w:cs="Times New Roman"/>
          <w:sz w:val="24"/>
          <w:szCs w:val="24"/>
          <w:lang w:eastAsia="lv-LV"/>
        </w:rPr>
        <w:t>zglītojamo sasniegumi valsts pārbaudes darbos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12</w:t>
      </w:r>
    </w:p>
    <w:p w:rsidR="003D473D" w:rsidRDefault="003D473D" w:rsidP="00186BF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3.4. </w:t>
      </w:r>
      <w:r w:rsidRPr="00121B4F">
        <w:rPr>
          <w:rFonts w:ascii="Times New Roman" w:eastAsia="Times New Roman" w:hAnsi="Times New Roman" w:cs="Times New Roman"/>
          <w:sz w:val="24"/>
          <w:szCs w:val="24"/>
          <w:u w:val="single"/>
          <w:lang w:eastAsia="lv-LV"/>
        </w:rPr>
        <w:t>atbalsts izglītojamiem</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16</w:t>
      </w:r>
      <w:r w:rsidRPr="0099770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3.4.1. psiholoģiskais atbalsts un</w:t>
      </w:r>
      <w:r w:rsidRPr="00997707">
        <w:rPr>
          <w:rFonts w:ascii="Times New Roman" w:eastAsia="Times New Roman" w:hAnsi="Times New Roman" w:cs="Times New Roman"/>
          <w:sz w:val="24"/>
          <w:szCs w:val="24"/>
          <w:lang w:eastAsia="lv-LV"/>
        </w:rPr>
        <w:t xml:space="preserve"> sociālpedagoģiskais atbalsts</w:t>
      </w:r>
      <w:r>
        <w:rPr>
          <w:rFonts w:ascii="Times New Roman" w:eastAsia="Times New Roman" w:hAnsi="Times New Roman" w:cs="Times New Roman"/>
          <w:sz w:val="24"/>
          <w:szCs w:val="24"/>
          <w:lang w:eastAsia="lv-LV"/>
        </w:rPr>
        <w:tab/>
      </w:r>
      <w:r w:rsidRPr="00997707">
        <w:rPr>
          <w:rFonts w:ascii="Times New Roman" w:eastAsia="Times New Roman" w:hAnsi="Times New Roman" w:cs="Times New Roman"/>
          <w:sz w:val="24"/>
          <w:szCs w:val="24"/>
          <w:lang w:eastAsia="lv-LV"/>
        </w:rPr>
        <w:t xml:space="preserve"> </w:t>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16</w:t>
      </w:r>
    </w:p>
    <w:p w:rsidR="003D473D" w:rsidRDefault="003D473D" w:rsidP="00186BF4">
      <w:pPr>
        <w:spacing w:after="0" w:line="240" w:lineRule="auto"/>
        <w:ind w:right="-15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3.4.2.i</w:t>
      </w:r>
      <w:r w:rsidRPr="00997707">
        <w:rPr>
          <w:rFonts w:ascii="Times New Roman" w:eastAsia="Times New Roman" w:hAnsi="Times New Roman" w:cs="Times New Roman"/>
          <w:sz w:val="24"/>
          <w:szCs w:val="24"/>
          <w:lang w:eastAsia="lv-LV"/>
        </w:rPr>
        <w:t>z</w:t>
      </w:r>
      <w:r w:rsidR="00186BF4">
        <w:rPr>
          <w:rFonts w:ascii="Times New Roman" w:eastAsia="Times New Roman" w:hAnsi="Times New Roman" w:cs="Times New Roman"/>
          <w:sz w:val="24"/>
          <w:szCs w:val="24"/>
          <w:lang w:eastAsia="lv-LV"/>
        </w:rPr>
        <w:t xml:space="preserve">glītojamo drošības garantēšana </w:t>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t xml:space="preserve">         </w:t>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t>17</w:t>
      </w:r>
    </w:p>
    <w:p w:rsidR="003D473D" w:rsidRPr="00E55749" w:rsidRDefault="003D473D" w:rsidP="003D473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3.4.3. a</w:t>
      </w:r>
      <w:r w:rsidRPr="00E55749">
        <w:rPr>
          <w:rFonts w:ascii="Times New Roman" w:eastAsia="Times New Roman" w:hAnsi="Times New Roman" w:cs="Times New Roman"/>
          <w:sz w:val="24"/>
          <w:szCs w:val="24"/>
          <w:lang w:eastAsia="lv-LV"/>
        </w:rPr>
        <w:t>tbalsts personības veidošanā</w:t>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18</w:t>
      </w:r>
    </w:p>
    <w:p w:rsidR="003D473D" w:rsidRPr="00E55749" w:rsidRDefault="003D473D" w:rsidP="003D473D">
      <w:pPr>
        <w:tabs>
          <w:tab w:val="left" w:pos="1195"/>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3.4.4. a</w:t>
      </w:r>
      <w:r w:rsidRPr="00E55749">
        <w:rPr>
          <w:rFonts w:ascii="Times New Roman" w:eastAsia="Times New Roman" w:hAnsi="Times New Roman" w:cs="Times New Roman"/>
          <w:sz w:val="24"/>
          <w:szCs w:val="24"/>
          <w:lang w:eastAsia="lv-LV"/>
        </w:rPr>
        <w:t>tbalsts karjeras izglītībā</w:t>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20</w:t>
      </w:r>
    </w:p>
    <w:p w:rsidR="003D473D" w:rsidRPr="00E55749" w:rsidRDefault="003D473D" w:rsidP="003D473D">
      <w:pPr>
        <w:spacing w:after="0" w:line="240" w:lineRule="auto"/>
        <w:rPr>
          <w:rFonts w:ascii="Times New Roman" w:eastAsia="Times New Roman" w:hAnsi="Times New Roman" w:cs="Times New Roman"/>
          <w:sz w:val="28"/>
          <w:szCs w:val="24"/>
          <w:lang w:eastAsia="lv-LV"/>
        </w:rPr>
      </w:pPr>
      <w:r>
        <w:rPr>
          <w:rFonts w:ascii="Times New Roman" w:eastAsia="Times New Roman" w:hAnsi="Times New Roman" w:cs="Times New Roman"/>
          <w:sz w:val="24"/>
          <w:szCs w:val="24"/>
          <w:lang w:eastAsia="lv-LV"/>
        </w:rPr>
        <w:t>3.4.5. a</w:t>
      </w:r>
      <w:r w:rsidRPr="00E55749">
        <w:rPr>
          <w:rFonts w:ascii="Times New Roman" w:eastAsia="Times New Roman" w:hAnsi="Times New Roman" w:cs="Times New Roman"/>
          <w:sz w:val="24"/>
          <w:szCs w:val="24"/>
          <w:lang w:eastAsia="lv-LV"/>
        </w:rPr>
        <w:t>tbalsts mācību darba diferenciācijai</w:t>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21</w:t>
      </w:r>
    </w:p>
    <w:p w:rsidR="003D473D" w:rsidRDefault="003D473D" w:rsidP="003D473D">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3.4.6. a</w:t>
      </w:r>
      <w:r w:rsidRPr="00B000B6">
        <w:rPr>
          <w:rFonts w:ascii="Times New Roman" w:eastAsia="Times New Roman" w:hAnsi="Times New Roman" w:cs="Times New Roman"/>
          <w:sz w:val="24"/>
          <w:szCs w:val="24"/>
          <w:lang w:eastAsia="lv-LV"/>
        </w:rPr>
        <w:t xml:space="preserve">tbalsts izglītojamiem ar speciālām </w:t>
      </w:r>
      <w:r w:rsidRPr="00521698">
        <w:rPr>
          <w:rFonts w:ascii="Times New Roman" w:eastAsia="Times New Roman" w:hAnsi="Times New Roman" w:cs="Times New Roman"/>
          <w:sz w:val="24"/>
          <w:szCs w:val="24"/>
          <w:lang w:eastAsia="lv-LV"/>
        </w:rPr>
        <w:t xml:space="preserve">vajadzībām </w:t>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Pr="0052169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2</w:t>
      </w:r>
    </w:p>
    <w:p w:rsidR="00186BF4" w:rsidRDefault="003D473D" w:rsidP="00186BF4">
      <w:pPr>
        <w:tabs>
          <w:tab w:val="left" w:pos="116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3.4.7 s</w:t>
      </w:r>
      <w:r w:rsidRPr="00B000B6">
        <w:rPr>
          <w:rFonts w:ascii="Times New Roman" w:eastAsia="Times New Roman" w:hAnsi="Times New Roman" w:cs="Times New Roman"/>
          <w:sz w:val="24"/>
          <w:szCs w:val="24"/>
          <w:lang w:eastAsia="lv-LV"/>
        </w:rPr>
        <w:t>adarbība ar izglītojamā ģimeni</w:t>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23</w:t>
      </w:r>
    </w:p>
    <w:p w:rsidR="003D473D" w:rsidRPr="00B000B6" w:rsidRDefault="003D473D" w:rsidP="00186BF4">
      <w:pPr>
        <w:tabs>
          <w:tab w:val="left" w:pos="1168"/>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B000B6">
        <w:rPr>
          <w:rFonts w:ascii="Times New Roman" w:eastAsia="Times New Roman" w:hAnsi="Times New Roman" w:cs="Times New Roman"/>
          <w:sz w:val="24"/>
          <w:szCs w:val="24"/>
          <w:lang w:eastAsia="lv-LV"/>
        </w:rPr>
        <w:t xml:space="preserve">5. </w:t>
      </w:r>
      <w:r w:rsidRPr="00121B4F">
        <w:rPr>
          <w:rFonts w:ascii="Times New Roman" w:eastAsia="Times New Roman" w:hAnsi="Times New Roman" w:cs="Times New Roman"/>
          <w:sz w:val="24"/>
          <w:szCs w:val="24"/>
          <w:u w:val="single"/>
          <w:lang w:eastAsia="lv-LV"/>
        </w:rPr>
        <w:t>izglītības iestādes vide</w:t>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sidR="00186BF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24</w:t>
      </w:r>
    </w:p>
    <w:p w:rsidR="003D473D" w:rsidRPr="00B000B6" w:rsidRDefault="003D473D" w:rsidP="003D473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3.5.1. m</w:t>
      </w:r>
      <w:r w:rsidRPr="00B000B6">
        <w:rPr>
          <w:rFonts w:ascii="Times New Roman" w:eastAsia="Times New Roman" w:hAnsi="Times New Roman" w:cs="Times New Roman"/>
          <w:sz w:val="24"/>
          <w:szCs w:val="24"/>
          <w:lang w:eastAsia="lv-LV"/>
        </w:rPr>
        <w:t>ikroklimats</w:t>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24</w:t>
      </w:r>
    </w:p>
    <w:p w:rsidR="003D473D" w:rsidRPr="00871425" w:rsidRDefault="003D473D" w:rsidP="003D473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3.5.2. fiziskā vide un vides pieejamība</w:t>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25</w:t>
      </w:r>
    </w:p>
    <w:p w:rsidR="003D473D" w:rsidRPr="00871425" w:rsidRDefault="00186BF4" w:rsidP="003D473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D473D" w:rsidRPr="00871425">
        <w:rPr>
          <w:rFonts w:ascii="Times New Roman" w:eastAsia="Times New Roman" w:hAnsi="Times New Roman" w:cs="Times New Roman"/>
          <w:sz w:val="24"/>
          <w:szCs w:val="24"/>
          <w:lang w:eastAsia="lv-LV"/>
        </w:rPr>
        <w:t>6.</w:t>
      </w:r>
      <w:r w:rsidR="003D473D">
        <w:rPr>
          <w:rFonts w:ascii="Times New Roman" w:eastAsia="Times New Roman" w:hAnsi="Times New Roman" w:cs="Times New Roman"/>
          <w:sz w:val="24"/>
          <w:szCs w:val="24"/>
          <w:lang w:eastAsia="lv-LV"/>
        </w:rPr>
        <w:t xml:space="preserve">  </w:t>
      </w:r>
      <w:r w:rsidR="003D473D" w:rsidRPr="00121B4F">
        <w:rPr>
          <w:rFonts w:ascii="Times New Roman" w:eastAsia="Times New Roman" w:hAnsi="Times New Roman" w:cs="Times New Roman"/>
          <w:sz w:val="24"/>
          <w:szCs w:val="24"/>
          <w:u w:val="single"/>
          <w:lang w:eastAsia="lv-LV"/>
        </w:rPr>
        <w:t>izglītības iestādes resursi</w:t>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3D473D">
        <w:rPr>
          <w:rFonts w:ascii="Times New Roman" w:eastAsia="Times New Roman" w:hAnsi="Times New Roman" w:cs="Times New Roman"/>
          <w:sz w:val="24"/>
          <w:szCs w:val="24"/>
          <w:lang w:eastAsia="lv-LV"/>
        </w:rPr>
        <w:t>25</w:t>
      </w:r>
    </w:p>
    <w:p w:rsidR="003D473D" w:rsidRDefault="003D473D" w:rsidP="003D473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6.1. i</w:t>
      </w:r>
      <w:r w:rsidRPr="00871425">
        <w:rPr>
          <w:rFonts w:ascii="Times New Roman" w:eastAsia="Times New Roman" w:hAnsi="Times New Roman" w:cs="Times New Roman"/>
          <w:sz w:val="24"/>
          <w:szCs w:val="24"/>
          <w:lang w:eastAsia="lv-LV"/>
        </w:rPr>
        <w:t xml:space="preserve">ekārtas </w:t>
      </w:r>
      <w:r>
        <w:rPr>
          <w:rFonts w:ascii="Times New Roman" w:eastAsia="Times New Roman" w:hAnsi="Times New Roman" w:cs="Times New Roman"/>
          <w:sz w:val="24"/>
          <w:szCs w:val="24"/>
          <w:lang w:eastAsia="lv-LV"/>
        </w:rPr>
        <w:t xml:space="preserve">un </w:t>
      </w:r>
      <w:r w:rsidRPr="00871425">
        <w:rPr>
          <w:rFonts w:ascii="Times New Roman" w:eastAsia="Times New Roman" w:hAnsi="Times New Roman" w:cs="Times New Roman"/>
          <w:sz w:val="24"/>
          <w:szCs w:val="24"/>
          <w:lang w:eastAsia="lv-LV"/>
        </w:rPr>
        <w:t>materiāltehniskie resursi</w:t>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25</w:t>
      </w:r>
      <w:r w:rsidRPr="00B000B6">
        <w:rPr>
          <w:rFonts w:ascii="Times New Roman" w:eastAsia="Times New Roman" w:hAnsi="Times New Roman" w:cs="Times New Roman"/>
          <w:sz w:val="24"/>
          <w:szCs w:val="24"/>
          <w:lang w:eastAsia="lv-LV"/>
        </w:rPr>
        <w:t xml:space="preserve"> </w:t>
      </w:r>
    </w:p>
    <w:p w:rsidR="00186BF4" w:rsidRDefault="00186BF4" w:rsidP="00186BF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D473D">
        <w:rPr>
          <w:rFonts w:ascii="Times New Roman" w:eastAsia="Times New Roman" w:hAnsi="Times New Roman" w:cs="Times New Roman"/>
          <w:sz w:val="24"/>
          <w:szCs w:val="24"/>
          <w:lang w:eastAsia="lv-LV"/>
        </w:rPr>
        <w:t>.6.2. p</w:t>
      </w:r>
      <w:r w:rsidR="003D473D" w:rsidRPr="00157051">
        <w:rPr>
          <w:rFonts w:ascii="Times New Roman" w:eastAsia="Times New Roman" w:hAnsi="Times New Roman" w:cs="Times New Roman"/>
          <w:sz w:val="24"/>
          <w:szCs w:val="24"/>
          <w:lang w:eastAsia="lv-LV"/>
        </w:rPr>
        <w:t>ersonālresursi</w:t>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3D473D">
        <w:rPr>
          <w:rFonts w:ascii="Times New Roman" w:eastAsia="Times New Roman" w:hAnsi="Times New Roman" w:cs="Times New Roman"/>
          <w:sz w:val="24"/>
          <w:szCs w:val="24"/>
          <w:lang w:eastAsia="lv-LV"/>
        </w:rPr>
        <w:t>26</w:t>
      </w:r>
    </w:p>
    <w:p w:rsidR="003D473D" w:rsidRPr="00186BF4" w:rsidRDefault="003D473D" w:rsidP="00186BF4">
      <w:pPr>
        <w:spacing w:after="0" w:line="240" w:lineRule="auto"/>
        <w:rPr>
          <w:rFonts w:ascii="Times New Roman" w:eastAsia="Times New Roman" w:hAnsi="Times New Roman" w:cs="Times New Roman"/>
          <w:sz w:val="24"/>
          <w:szCs w:val="24"/>
          <w:lang w:eastAsia="lv-LV"/>
        </w:rPr>
      </w:pPr>
      <w:r w:rsidRPr="00157051">
        <w:rPr>
          <w:rFonts w:ascii="Times New Roman" w:eastAsia="Times New Roman" w:hAnsi="Times New Roman" w:cs="Times New Roman"/>
          <w:sz w:val="24"/>
          <w:szCs w:val="24"/>
          <w:lang w:eastAsia="lv-LV"/>
        </w:rPr>
        <w:t>3.7</w:t>
      </w:r>
      <w:r>
        <w:rPr>
          <w:rFonts w:ascii="Times New Roman" w:eastAsia="Times New Roman" w:hAnsi="Times New Roman" w:cs="Times New Roman"/>
          <w:sz w:val="24"/>
          <w:szCs w:val="24"/>
          <w:lang w:eastAsia="lv-LV"/>
        </w:rPr>
        <w:t>.</w:t>
      </w:r>
      <w:r w:rsidRPr="00121B4F">
        <w:rPr>
          <w:rFonts w:ascii="Times New Roman" w:eastAsia="Times New Roman" w:hAnsi="Times New Roman" w:cs="Times New Roman"/>
          <w:sz w:val="24"/>
          <w:szCs w:val="24"/>
          <w:u w:val="single"/>
          <w:lang w:eastAsia="lv-LV"/>
        </w:rPr>
        <w:t>izglītības iestādes darba organizācija, vadība un kvalitātes nodrošināšana</w:t>
      </w:r>
      <w:r w:rsidR="00121B4F">
        <w:rPr>
          <w:rFonts w:ascii="Times New Roman" w:eastAsia="Times New Roman" w:hAnsi="Times New Roman" w:cs="Times New Roman"/>
          <w:sz w:val="24"/>
          <w:szCs w:val="24"/>
          <w:lang w:eastAsia="lv-LV"/>
        </w:rPr>
        <w:tab/>
        <w:t>2</w:t>
      </w:r>
      <w:r>
        <w:rPr>
          <w:rFonts w:ascii="Times New Roman" w:eastAsia="Times New Roman" w:hAnsi="Times New Roman" w:cs="Times New Roman"/>
          <w:sz w:val="24"/>
          <w:szCs w:val="24"/>
          <w:lang w:eastAsia="lv-LV"/>
        </w:rPr>
        <w:t>6</w:t>
      </w:r>
    </w:p>
    <w:p w:rsidR="003D473D" w:rsidRPr="00157051" w:rsidRDefault="003D473D" w:rsidP="003D473D">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3.7.1. izglītības i</w:t>
      </w:r>
      <w:r w:rsidRPr="00157051">
        <w:rPr>
          <w:rFonts w:ascii="Times New Roman" w:eastAsia="Times New Roman" w:hAnsi="Times New Roman" w:cs="Times New Roman"/>
          <w:sz w:val="24"/>
          <w:szCs w:val="24"/>
          <w:lang w:eastAsia="lv-LV"/>
        </w:rPr>
        <w:t>estādes darba pašv</w:t>
      </w:r>
      <w:r w:rsidR="00121B4F">
        <w:rPr>
          <w:rFonts w:ascii="Times New Roman" w:eastAsia="Times New Roman" w:hAnsi="Times New Roman" w:cs="Times New Roman"/>
          <w:sz w:val="24"/>
          <w:szCs w:val="24"/>
          <w:lang w:eastAsia="lv-LV"/>
        </w:rPr>
        <w:t>ērtēšana un attīstības plānošana</w:t>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26</w:t>
      </w:r>
    </w:p>
    <w:p w:rsidR="003D473D" w:rsidRDefault="00186BF4" w:rsidP="003D473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D473D" w:rsidRPr="00157051">
        <w:rPr>
          <w:rFonts w:ascii="Times New Roman" w:eastAsia="Times New Roman" w:hAnsi="Times New Roman" w:cs="Times New Roman"/>
          <w:sz w:val="24"/>
          <w:szCs w:val="24"/>
          <w:lang w:eastAsia="lv-LV"/>
        </w:rPr>
        <w:t xml:space="preserve">7.2. </w:t>
      </w:r>
      <w:r w:rsidR="003D473D">
        <w:rPr>
          <w:rFonts w:ascii="Times New Roman" w:eastAsia="Times New Roman" w:hAnsi="Times New Roman" w:cs="Times New Roman"/>
          <w:sz w:val="24"/>
          <w:szCs w:val="24"/>
          <w:lang w:eastAsia="lv-LV"/>
        </w:rPr>
        <w:t>izglītības</w:t>
      </w:r>
      <w:r w:rsidR="003D473D" w:rsidRPr="00157051">
        <w:rPr>
          <w:rFonts w:ascii="Times New Roman" w:eastAsia="Times New Roman" w:hAnsi="Times New Roman" w:cs="Times New Roman"/>
          <w:sz w:val="24"/>
          <w:szCs w:val="24"/>
          <w:lang w:eastAsia="lv-LV"/>
        </w:rPr>
        <w:t xml:space="preserve"> </w:t>
      </w:r>
      <w:r w:rsidR="003D473D">
        <w:rPr>
          <w:rFonts w:ascii="Times New Roman" w:eastAsia="Times New Roman" w:hAnsi="Times New Roman" w:cs="Times New Roman"/>
          <w:sz w:val="24"/>
          <w:szCs w:val="24"/>
          <w:lang w:eastAsia="lv-LV"/>
        </w:rPr>
        <w:t>i</w:t>
      </w:r>
      <w:r w:rsidR="003D473D" w:rsidRPr="00157051">
        <w:rPr>
          <w:rFonts w:ascii="Times New Roman" w:eastAsia="Times New Roman" w:hAnsi="Times New Roman" w:cs="Times New Roman"/>
          <w:sz w:val="24"/>
          <w:szCs w:val="24"/>
          <w:lang w:eastAsia="lv-LV"/>
        </w:rPr>
        <w:t>estādes vadīb</w:t>
      </w:r>
      <w:r w:rsidR="00121B4F">
        <w:rPr>
          <w:rFonts w:ascii="Times New Roman" w:eastAsia="Times New Roman" w:hAnsi="Times New Roman" w:cs="Times New Roman"/>
          <w:sz w:val="24"/>
          <w:szCs w:val="24"/>
          <w:lang w:eastAsia="lv-LV"/>
        </w:rPr>
        <w:t>as darbs un personāla pārvaldība</w:t>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3D473D">
        <w:rPr>
          <w:rFonts w:ascii="Times New Roman" w:eastAsia="Times New Roman" w:hAnsi="Times New Roman" w:cs="Times New Roman"/>
          <w:sz w:val="24"/>
          <w:szCs w:val="24"/>
          <w:lang w:eastAsia="lv-LV"/>
        </w:rPr>
        <w:t>27</w:t>
      </w:r>
    </w:p>
    <w:p w:rsidR="003D473D" w:rsidRPr="00157051" w:rsidRDefault="00186BF4" w:rsidP="00121B4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D473D">
        <w:rPr>
          <w:rFonts w:ascii="Times New Roman" w:eastAsia="Times New Roman" w:hAnsi="Times New Roman" w:cs="Times New Roman"/>
          <w:sz w:val="24"/>
          <w:szCs w:val="24"/>
          <w:lang w:eastAsia="lv-LV"/>
        </w:rPr>
        <w:t>7.3.</w:t>
      </w:r>
      <w:r w:rsidR="003D473D" w:rsidRPr="005A1244">
        <w:rPr>
          <w:rFonts w:ascii="Times New Roman" w:eastAsia="Times New Roman" w:hAnsi="Times New Roman" w:cs="Times New Roman"/>
          <w:sz w:val="24"/>
          <w:szCs w:val="24"/>
          <w:lang w:eastAsia="lv-LV"/>
        </w:rPr>
        <w:t xml:space="preserve"> </w:t>
      </w:r>
      <w:r w:rsidR="003D473D">
        <w:rPr>
          <w:rFonts w:ascii="Times New Roman" w:eastAsia="Times New Roman" w:hAnsi="Times New Roman" w:cs="Times New Roman"/>
          <w:sz w:val="24"/>
          <w:szCs w:val="24"/>
          <w:lang w:eastAsia="lv-LV"/>
        </w:rPr>
        <w:t>izglītības i</w:t>
      </w:r>
      <w:r w:rsidR="003D473D" w:rsidRPr="00157051">
        <w:rPr>
          <w:rFonts w:ascii="Times New Roman" w:eastAsia="Times New Roman" w:hAnsi="Times New Roman" w:cs="Times New Roman"/>
          <w:sz w:val="24"/>
          <w:szCs w:val="24"/>
          <w:lang w:eastAsia="lv-LV"/>
        </w:rPr>
        <w:t>estādes sadarbība ar citām institūcijām</w:t>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121B4F">
        <w:rPr>
          <w:rFonts w:ascii="Times New Roman" w:eastAsia="Times New Roman" w:hAnsi="Times New Roman" w:cs="Times New Roman"/>
          <w:sz w:val="24"/>
          <w:szCs w:val="24"/>
          <w:lang w:eastAsia="lv-LV"/>
        </w:rPr>
        <w:tab/>
      </w:r>
      <w:r w:rsidR="003D473D">
        <w:rPr>
          <w:rFonts w:ascii="Times New Roman" w:eastAsia="Times New Roman" w:hAnsi="Times New Roman" w:cs="Times New Roman"/>
          <w:sz w:val="24"/>
          <w:szCs w:val="24"/>
          <w:lang w:eastAsia="lv-LV"/>
        </w:rPr>
        <w:t>28</w:t>
      </w:r>
    </w:p>
    <w:p w:rsidR="003D473D" w:rsidRPr="00E96D5A" w:rsidRDefault="003D473D" w:rsidP="00121B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121B4F">
        <w:rPr>
          <w:rFonts w:ascii="Times New Roman" w:eastAsia="Calibri" w:hAnsi="Times New Roman" w:cs="Times New Roman"/>
          <w:sz w:val="24"/>
          <w:szCs w:val="24"/>
        </w:rPr>
        <w:t>. Citi sasniegumi</w:t>
      </w:r>
      <w:r w:rsidR="00121B4F">
        <w:rPr>
          <w:rFonts w:ascii="Times New Roman" w:eastAsia="Calibri" w:hAnsi="Times New Roman" w:cs="Times New Roman"/>
          <w:sz w:val="24"/>
          <w:szCs w:val="24"/>
        </w:rPr>
        <w:tab/>
      </w:r>
      <w:r w:rsidR="00121B4F">
        <w:rPr>
          <w:rFonts w:ascii="Times New Roman" w:eastAsia="Calibri" w:hAnsi="Times New Roman" w:cs="Times New Roman"/>
          <w:sz w:val="24"/>
          <w:szCs w:val="24"/>
        </w:rPr>
        <w:tab/>
      </w:r>
      <w:r w:rsidR="00121B4F">
        <w:rPr>
          <w:rFonts w:ascii="Times New Roman" w:eastAsia="Calibri" w:hAnsi="Times New Roman" w:cs="Times New Roman"/>
          <w:sz w:val="24"/>
          <w:szCs w:val="24"/>
        </w:rPr>
        <w:tab/>
      </w:r>
      <w:r w:rsidR="00121B4F">
        <w:rPr>
          <w:rFonts w:ascii="Times New Roman" w:eastAsia="Calibri" w:hAnsi="Times New Roman" w:cs="Times New Roman"/>
          <w:sz w:val="24"/>
          <w:szCs w:val="24"/>
        </w:rPr>
        <w:tab/>
      </w:r>
      <w:r w:rsidR="00121B4F">
        <w:rPr>
          <w:rFonts w:ascii="Times New Roman" w:eastAsia="Calibri" w:hAnsi="Times New Roman" w:cs="Times New Roman"/>
          <w:sz w:val="24"/>
          <w:szCs w:val="24"/>
        </w:rPr>
        <w:tab/>
      </w:r>
      <w:r w:rsidR="00121B4F">
        <w:rPr>
          <w:rFonts w:ascii="Times New Roman" w:eastAsia="Calibri" w:hAnsi="Times New Roman" w:cs="Times New Roman"/>
          <w:sz w:val="24"/>
          <w:szCs w:val="24"/>
        </w:rPr>
        <w:tab/>
      </w:r>
      <w:r w:rsidR="00121B4F">
        <w:rPr>
          <w:rFonts w:ascii="Times New Roman" w:eastAsia="Calibri" w:hAnsi="Times New Roman" w:cs="Times New Roman"/>
          <w:sz w:val="24"/>
          <w:szCs w:val="24"/>
        </w:rPr>
        <w:tab/>
      </w:r>
      <w:r w:rsidR="00121B4F">
        <w:rPr>
          <w:rFonts w:ascii="Times New Roman" w:eastAsia="Calibri" w:hAnsi="Times New Roman" w:cs="Times New Roman"/>
          <w:sz w:val="24"/>
          <w:szCs w:val="24"/>
        </w:rPr>
        <w:tab/>
      </w:r>
      <w:r w:rsidR="00121B4F">
        <w:rPr>
          <w:rFonts w:ascii="Times New Roman" w:eastAsia="Calibri" w:hAnsi="Times New Roman" w:cs="Times New Roman"/>
          <w:sz w:val="24"/>
          <w:szCs w:val="24"/>
        </w:rPr>
        <w:tab/>
      </w:r>
      <w:r>
        <w:rPr>
          <w:rFonts w:ascii="Times New Roman" w:eastAsia="Calibri" w:hAnsi="Times New Roman" w:cs="Times New Roman"/>
          <w:sz w:val="24"/>
          <w:szCs w:val="24"/>
        </w:rPr>
        <w:t>29</w:t>
      </w:r>
      <w:r w:rsidRPr="00E96D5A">
        <w:rPr>
          <w:rFonts w:ascii="Times New Roman" w:eastAsia="Calibri" w:hAnsi="Times New Roman" w:cs="Times New Roman"/>
          <w:sz w:val="24"/>
          <w:szCs w:val="24"/>
        </w:rPr>
        <w:t xml:space="preserve"> </w:t>
      </w:r>
    </w:p>
    <w:p w:rsidR="003D473D" w:rsidRDefault="003D473D" w:rsidP="003D473D">
      <w:pPr>
        <w:spacing w:after="0" w:line="240" w:lineRule="auto"/>
        <w:rPr>
          <w:rFonts w:ascii="Times New Roman" w:eastAsia="Times New Roman" w:hAnsi="Times New Roman" w:cs="Times New Roman"/>
          <w:sz w:val="24"/>
          <w:szCs w:val="24"/>
          <w:lang w:eastAsia="lv-LV"/>
        </w:rPr>
      </w:pPr>
    </w:p>
    <w:p w:rsidR="003D473D" w:rsidRDefault="003D473D" w:rsidP="003D473D"/>
    <w:p w:rsidR="00157051" w:rsidRDefault="00157051" w:rsidP="00157051">
      <w:pPr>
        <w:spacing w:after="0" w:line="240" w:lineRule="auto"/>
        <w:rPr>
          <w:rFonts w:ascii="Times New Roman" w:eastAsia="Times New Roman" w:hAnsi="Times New Roman" w:cs="Times New Roman"/>
          <w:sz w:val="24"/>
          <w:szCs w:val="24"/>
          <w:lang w:eastAsia="lv-LV"/>
        </w:rPr>
      </w:pPr>
    </w:p>
    <w:p w:rsidR="0002527B" w:rsidRPr="0002527B" w:rsidRDefault="0002527B" w:rsidP="00940921">
      <w:pPr>
        <w:spacing w:after="0" w:line="240" w:lineRule="auto"/>
        <w:jc w:val="center"/>
        <w:rPr>
          <w:rFonts w:ascii="Times New Roman" w:eastAsia="Times New Roman" w:hAnsi="Times New Roman" w:cs="Times New Roman"/>
          <w:b/>
          <w:sz w:val="24"/>
          <w:szCs w:val="24"/>
          <w:lang w:eastAsia="lv-LV"/>
        </w:rPr>
      </w:pPr>
      <w:r w:rsidRPr="00157051">
        <w:rPr>
          <w:rFonts w:ascii="Times New Roman" w:eastAsia="Times New Roman" w:hAnsi="Times New Roman" w:cs="Times New Roman"/>
          <w:sz w:val="24"/>
          <w:szCs w:val="24"/>
          <w:lang w:eastAsia="lv-LV"/>
        </w:rPr>
        <w:br w:type="page"/>
      </w:r>
      <w:r w:rsidR="00F243FC">
        <w:rPr>
          <w:rFonts w:ascii="Times New Roman" w:eastAsia="Times New Roman" w:hAnsi="Times New Roman" w:cs="Times New Roman"/>
          <w:b/>
          <w:sz w:val="24"/>
          <w:szCs w:val="24"/>
          <w:lang w:eastAsia="lv-LV"/>
        </w:rPr>
        <w:lastRenderedPageBreak/>
        <w:t>1.</w:t>
      </w:r>
      <w:r w:rsidR="009B145D" w:rsidRPr="009B145D">
        <w:rPr>
          <w:rFonts w:ascii="Times New Roman" w:eastAsia="Times New Roman" w:hAnsi="Times New Roman" w:cs="Times New Roman"/>
          <w:b/>
          <w:sz w:val="24"/>
          <w:szCs w:val="24"/>
          <w:lang w:eastAsia="lv-LV"/>
        </w:rPr>
        <w:t xml:space="preserve"> </w:t>
      </w:r>
      <w:r w:rsidR="009B145D">
        <w:rPr>
          <w:rFonts w:ascii="Times New Roman" w:eastAsia="Times New Roman" w:hAnsi="Times New Roman" w:cs="Times New Roman"/>
          <w:b/>
          <w:sz w:val="24"/>
          <w:szCs w:val="24"/>
          <w:lang w:eastAsia="lv-LV"/>
        </w:rPr>
        <w:t>I</w:t>
      </w:r>
      <w:r w:rsidR="009B145D" w:rsidRPr="0002527B">
        <w:rPr>
          <w:rFonts w:ascii="Times New Roman" w:eastAsia="Times New Roman" w:hAnsi="Times New Roman" w:cs="Times New Roman"/>
          <w:b/>
          <w:sz w:val="24"/>
          <w:szCs w:val="24"/>
          <w:lang w:eastAsia="lv-LV"/>
        </w:rPr>
        <w:t>zglītības iestādes</w:t>
      </w:r>
      <w:r w:rsidR="009B145D">
        <w:rPr>
          <w:rFonts w:ascii="Times New Roman" w:eastAsia="Times New Roman" w:hAnsi="Times New Roman" w:cs="Times New Roman"/>
          <w:b/>
          <w:sz w:val="24"/>
          <w:szCs w:val="24"/>
          <w:lang w:eastAsia="lv-LV"/>
        </w:rPr>
        <w:t xml:space="preserve"> vispārīgs</w:t>
      </w:r>
      <w:r w:rsidR="009B145D" w:rsidRPr="0002527B">
        <w:rPr>
          <w:rFonts w:ascii="Times New Roman" w:eastAsia="Times New Roman" w:hAnsi="Times New Roman" w:cs="Times New Roman"/>
          <w:b/>
          <w:sz w:val="24"/>
          <w:szCs w:val="24"/>
          <w:lang w:eastAsia="lv-LV"/>
        </w:rPr>
        <w:t xml:space="preserve"> raksturojums</w:t>
      </w:r>
      <w:r w:rsidR="00FC1E63">
        <w:rPr>
          <w:rFonts w:ascii="Times New Roman" w:eastAsia="Times New Roman" w:hAnsi="Times New Roman" w:cs="Times New Roman"/>
          <w:b/>
          <w:sz w:val="24"/>
          <w:szCs w:val="24"/>
          <w:lang w:eastAsia="lv-LV"/>
        </w:rPr>
        <w:t>.</w:t>
      </w:r>
    </w:p>
    <w:p w:rsidR="00F243FC" w:rsidRDefault="00F243FC" w:rsidP="00C96DAF">
      <w:pPr>
        <w:spacing w:after="0"/>
        <w:jc w:val="both"/>
        <w:rPr>
          <w:rFonts w:ascii="Times New Roman" w:eastAsia="Times New Roman" w:hAnsi="Times New Roman" w:cs="Times New Roman"/>
          <w:sz w:val="24"/>
          <w:szCs w:val="24"/>
          <w:lang w:eastAsia="lv-LV"/>
        </w:rPr>
      </w:pPr>
    </w:p>
    <w:p w:rsidR="00D65E4A" w:rsidRPr="00DD1E3D" w:rsidRDefault="00D65E4A" w:rsidP="00D65E4A">
      <w:pPr>
        <w:spacing w:line="360" w:lineRule="auto"/>
        <w:ind w:firstLine="360"/>
      </w:pPr>
      <w:r w:rsidRPr="00DD1E3D">
        <w:t>Cēres pamatskola atrodas Kandavas novadā Cēres pagast</w:t>
      </w:r>
      <w:r>
        <w:t>ā</w:t>
      </w:r>
      <w:r w:rsidRPr="00DD1E3D">
        <w:t>.</w:t>
      </w:r>
      <w:r>
        <w:t xml:space="preserve"> Skola</w:t>
      </w:r>
      <w:r w:rsidRPr="00DD1E3D">
        <w:t xml:space="preserve"> atrodas izdevīgā ģeogrāfiskā vietā</w:t>
      </w:r>
      <w:r w:rsidR="00E324B1">
        <w:t xml:space="preserve"> </w:t>
      </w:r>
      <w:r w:rsidRPr="00DD1E3D">
        <w:t>-</w:t>
      </w:r>
      <w:r w:rsidR="00E324B1">
        <w:t xml:space="preserve"> </w:t>
      </w:r>
      <w:r w:rsidRPr="00DD1E3D">
        <w:t xml:space="preserve">3,92 km no Kandavas dzelzceļa stacijas, līdz Rīgas –Ventspils šosejai ir 5,52 km, līdz Kandavas pilsētas centram 11 km. Skola iekārtota bijušajā muižas ēkā, tās apkārtnē atrodas Cēres parks. Cēres pagastā no 1840. gada ir skola. </w:t>
      </w:r>
      <w:r>
        <w:t>2020. gada maijā</w:t>
      </w:r>
      <w:r w:rsidRPr="00DD1E3D">
        <w:t xml:space="preserve"> skola svinēja 1</w:t>
      </w:r>
      <w:r>
        <w:t>80</w:t>
      </w:r>
      <w:r w:rsidRPr="00DD1E3D">
        <w:t xml:space="preserve"> gadus.</w:t>
      </w:r>
    </w:p>
    <w:p w:rsidR="008E20E6" w:rsidRDefault="008E20E6" w:rsidP="00B94433">
      <w:pPr>
        <w:spacing w:after="0"/>
        <w:jc w:val="center"/>
        <w:rPr>
          <w:rFonts w:ascii="Times New Roman" w:eastAsia="Times New Roman" w:hAnsi="Times New Roman" w:cs="Times New Roman"/>
          <w:b/>
          <w:sz w:val="24"/>
          <w:szCs w:val="24"/>
          <w:lang w:eastAsia="lv-LV"/>
        </w:rPr>
      </w:pPr>
      <w:r>
        <w:rPr>
          <w:noProof/>
          <w:lang w:val="en-US"/>
        </w:rPr>
        <w:drawing>
          <wp:inline distT="0" distB="0" distL="0" distR="0">
            <wp:extent cx="3053751" cy="3666227"/>
            <wp:effectExtent l="19050" t="0" r="0" b="0"/>
            <wp:docPr id="22" name="Picture 22" descr="V:\Planosana\TELPISKA_PLANOSANA\ATTISTIBAS_STRATEGIJAS\IZSTRADE_ESOSI_PROJEKTI\Kandavas_novada_IAS\Tematiskas_kartes\Novada_novietojums.png"/>
            <wp:cNvGraphicFramePr/>
            <a:graphic xmlns:a="http://schemas.openxmlformats.org/drawingml/2006/main">
              <a:graphicData uri="http://schemas.openxmlformats.org/drawingml/2006/picture">
                <pic:pic xmlns:pic="http://schemas.openxmlformats.org/drawingml/2006/picture">
                  <pic:nvPicPr>
                    <pic:cNvPr id="22" name="Picture 22" descr="V:\Planosana\TELPISKA_PLANOSANA\ATTISTIBAS_STRATEGIJAS\IZSTRADE_ESOSI_PROJEKTI\Kandavas_novada_IAS\Tematiskas_kartes\Novada_novietojums.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054517" cy="3667146"/>
                    </a:xfrm>
                    <a:prstGeom prst="rect">
                      <a:avLst/>
                    </a:prstGeom>
                    <a:noFill/>
                    <a:ln>
                      <a:noFill/>
                    </a:ln>
                  </pic:spPr>
                </pic:pic>
              </a:graphicData>
            </a:graphic>
          </wp:inline>
        </w:drawing>
      </w:r>
    </w:p>
    <w:p w:rsidR="008B1FC3" w:rsidRPr="00D65E4A" w:rsidRDefault="00511433"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A2650A" w:rsidRPr="00FC1E63" w:rsidRDefault="001F01C4" w:rsidP="005E2ACB">
      <w:pPr>
        <w:pStyle w:val="ListParagraph"/>
        <w:numPr>
          <w:ilvl w:val="1"/>
          <w:numId w:val="18"/>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 I</w:t>
      </w:r>
      <w:r w:rsidR="00E324B1">
        <w:rPr>
          <w:rFonts w:ascii="Times New Roman" w:eastAsia="Times New Roman" w:hAnsi="Times New Roman" w:cs="Times New Roman"/>
          <w:b/>
          <w:sz w:val="24"/>
          <w:szCs w:val="24"/>
          <w:lang w:eastAsia="lv-LV"/>
        </w:rPr>
        <w:t>zglītojamo</w:t>
      </w:r>
      <w:r w:rsidR="0002527B" w:rsidRPr="00E324B1">
        <w:rPr>
          <w:rFonts w:ascii="Times New Roman" w:eastAsia="Times New Roman" w:hAnsi="Times New Roman" w:cs="Times New Roman"/>
          <w:b/>
          <w:sz w:val="24"/>
          <w:szCs w:val="24"/>
          <w:lang w:eastAsia="lv-LV"/>
        </w:rPr>
        <w:t xml:space="preserve"> skaits</w:t>
      </w:r>
      <w:r w:rsidR="00FC1E63">
        <w:rPr>
          <w:rFonts w:ascii="Times New Roman" w:eastAsia="Times New Roman" w:hAnsi="Times New Roman" w:cs="Times New Roman"/>
          <w:b/>
          <w:sz w:val="24"/>
          <w:szCs w:val="24"/>
          <w:lang w:eastAsia="lv-LV"/>
        </w:rPr>
        <w:t>:</w:t>
      </w:r>
    </w:p>
    <w:p w:rsidR="00343232" w:rsidRPr="0002527B" w:rsidRDefault="00CA651F" w:rsidP="00343232">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43232">
        <w:rPr>
          <w:rFonts w:ascii="Times New Roman" w:eastAsia="Times New Roman" w:hAnsi="Times New Roman" w:cs="Times New Roman"/>
          <w:sz w:val="24"/>
          <w:szCs w:val="24"/>
          <w:lang w:eastAsia="lv-LV"/>
        </w:rPr>
        <w:t xml:space="preserve">Skolēnu </w:t>
      </w:r>
      <w:r w:rsidR="00343232" w:rsidRPr="0002527B">
        <w:rPr>
          <w:rFonts w:ascii="Times New Roman" w:eastAsia="Times New Roman" w:hAnsi="Times New Roman" w:cs="Times New Roman"/>
          <w:sz w:val="24"/>
          <w:szCs w:val="24"/>
          <w:lang w:eastAsia="lv-LV"/>
        </w:rPr>
        <w:t>no 1.-9.klasei skai</w:t>
      </w:r>
      <w:r w:rsidR="00F34E64">
        <w:rPr>
          <w:rFonts w:ascii="Times New Roman" w:eastAsia="Times New Roman" w:hAnsi="Times New Roman" w:cs="Times New Roman"/>
          <w:sz w:val="24"/>
          <w:szCs w:val="24"/>
          <w:lang w:eastAsia="lv-LV"/>
        </w:rPr>
        <w:t xml:space="preserve">ta dinamika </w:t>
      </w:r>
    </w:p>
    <w:tbl>
      <w:tblPr>
        <w:tblStyle w:val="TableGrid"/>
        <w:tblW w:w="8264" w:type="dxa"/>
        <w:tblLayout w:type="fixed"/>
        <w:tblLook w:val="01E0"/>
      </w:tblPr>
      <w:tblGrid>
        <w:gridCol w:w="1004"/>
        <w:gridCol w:w="1210"/>
        <w:gridCol w:w="1210"/>
        <w:gridCol w:w="1210"/>
        <w:gridCol w:w="1210"/>
        <w:gridCol w:w="1210"/>
        <w:gridCol w:w="1210"/>
      </w:tblGrid>
      <w:tr w:rsidR="0004763C" w:rsidRPr="0002527B" w:rsidTr="0004763C">
        <w:tc>
          <w:tcPr>
            <w:tcW w:w="1004"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b/>
                <w:sz w:val="24"/>
                <w:szCs w:val="24"/>
              </w:rPr>
            </w:pPr>
            <w:bookmarkStart w:id="0" w:name="_Hlk449532222"/>
            <w:r w:rsidRPr="0002527B">
              <w:rPr>
                <w:b/>
                <w:sz w:val="24"/>
                <w:szCs w:val="24"/>
              </w:rPr>
              <w:t>Mācību gads</w:t>
            </w:r>
          </w:p>
        </w:tc>
        <w:tc>
          <w:tcPr>
            <w:tcW w:w="1210" w:type="dxa"/>
            <w:tcBorders>
              <w:top w:val="single" w:sz="4" w:space="0" w:color="auto"/>
              <w:left w:val="single" w:sz="4" w:space="0" w:color="auto"/>
              <w:bottom w:val="single" w:sz="4" w:space="0" w:color="auto"/>
              <w:right w:val="single" w:sz="4" w:space="0" w:color="auto"/>
            </w:tcBorders>
          </w:tcPr>
          <w:p w:rsidR="0004763C" w:rsidRDefault="0004763C" w:rsidP="00F34E64">
            <w:pPr>
              <w:jc w:val="both"/>
              <w:rPr>
                <w:b/>
                <w:sz w:val="24"/>
                <w:szCs w:val="24"/>
              </w:rPr>
            </w:pPr>
            <w:r>
              <w:rPr>
                <w:b/>
                <w:sz w:val="24"/>
                <w:szCs w:val="24"/>
              </w:rPr>
              <w:t>2015./</w:t>
            </w:r>
          </w:p>
          <w:p w:rsidR="0004763C" w:rsidRDefault="0004763C" w:rsidP="00F34E64">
            <w:pPr>
              <w:jc w:val="both"/>
              <w:rPr>
                <w:b/>
                <w:sz w:val="24"/>
                <w:szCs w:val="24"/>
              </w:rPr>
            </w:pPr>
            <w:r>
              <w:rPr>
                <w:b/>
                <w:sz w:val="24"/>
                <w:szCs w:val="24"/>
              </w:rPr>
              <w:t>2016.</w:t>
            </w:r>
          </w:p>
        </w:tc>
        <w:tc>
          <w:tcPr>
            <w:tcW w:w="1210" w:type="dxa"/>
            <w:tcBorders>
              <w:top w:val="single" w:sz="4" w:space="0" w:color="auto"/>
              <w:left w:val="single" w:sz="4" w:space="0" w:color="auto"/>
              <w:bottom w:val="single" w:sz="4" w:space="0" w:color="auto"/>
              <w:right w:val="single" w:sz="4" w:space="0" w:color="auto"/>
            </w:tcBorders>
            <w:hideMark/>
          </w:tcPr>
          <w:p w:rsidR="0004763C" w:rsidRPr="0002527B" w:rsidRDefault="0004763C" w:rsidP="00F34E64">
            <w:pPr>
              <w:spacing w:line="276" w:lineRule="auto"/>
              <w:jc w:val="both"/>
              <w:rPr>
                <w:b/>
                <w:sz w:val="24"/>
                <w:szCs w:val="24"/>
              </w:rPr>
            </w:pPr>
            <w:r>
              <w:rPr>
                <w:b/>
                <w:sz w:val="24"/>
                <w:szCs w:val="24"/>
              </w:rPr>
              <w:t>2016</w:t>
            </w:r>
            <w:r w:rsidRPr="0002527B">
              <w:rPr>
                <w:b/>
                <w:sz w:val="24"/>
                <w:szCs w:val="24"/>
              </w:rPr>
              <w:t>./</w:t>
            </w:r>
          </w:p>
          <w:p w:rsidR="0004763C" w:rsidRPr="0002527B" w:rsidRDefault="0004763C" w:rsidP="00F34E64">
            <w:pPr>
              <w:spacing w:line="276" w:lineRule="auto"/>
              <w:jc w:val="both"/>
              <w:rPr>
                <w:b/>
                <w:sz w:val="24"/>
                <w:szCs w:val="24"/>
              </w:rPr>
            </w:pPr>
            <w:r>
              <w:rPr>
                <w:b/>
                <w:sz w:val="24"/>
                <w:szCs w:val="24"/>
              </w:rPr>
              <w:t>2017</w:t>
            </w:r>
            <w:r w:rsidRPr="0002527B">
              <w:rPr>
                <w:b/>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04763C" w:rsidRPr="0002527B" w:rsidRDefault="0004763C" w:rsidP="00F34E64">
            <w:pPr>
              <w:spacing w:line="276" w:lineRule="auto"/>
              <w:jc w:val="both"/>
              <w:rPr>
                <w:b/>
                <w:sz w:val="24"/>
                <w:szCs w:val="24"/>
              </w:rPr>
            </w:pPr>
            <w:r>
              <w:rPr>
                <w:b/>
                <w:sz w:val="24"/>
                <w:szCs w:val="24"/>
              </w:rPr>
              <w:t>2017</w:t>
            </w:r>
            <w:r w:rsidRPr="0002527B">
              <w:rPr>
                <w:b/>
                <w:sz w:val="24"/>
                <w:szCs w:val="24"/>
              </w:rPr>
              <w:t>./</w:t>
            </w:r>
          </w:p>
          <w:p w:rsidR="0004763C" w:rsidRPr="0002527B" w:rsidRDefault="0004763C" w:rsidP="00F34E64">
            <w:pPr>
              <w:spacing w:line="276" w:lineRule="auto"/>
              <w:jc w:val="both"/>
              <w:rPr>
                <w:b/>
                <w:sz w:val="24"/>
                <w:szCs w:val="24"/>
              </w:rPr>
            </w:pPr>
            <w:r>
              <w:rPr>
                <w:b/>
                <w:sz w:val="24"/>
                <w:szCs w:val="24"/>
              </w:rPr>
              <w:t>2018</w:t>
            </w:r>
            <w:r w:rsidRPr="0002527B">
              <w:rPr>
                <w:b/>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04763C" w:rsidRPr="0002527B" w:rsidRDefault="0004763C" w:rsidP="00F34E64">
            <w:pPr>
              <w:spacing w:line="276" w:lineRule="auto"/>
              <w:jc w:val="both"/>
              <w:rPr>
                <w:b/>
                <w:sz w:val="24"/>
                <w:szCs w:val="24"/>
              </w:rPr>
            </w:pPr>
            <w:r>
              <w:rPr>
                <w:b/>
                <w:sz w:val="24"/>
                <w:szCs w:val="24"/>
              </w:rPr>
              <w:t>2018</w:t>
            </w:r>
            <w:r w:rsidRPr="0002527B">
              <w:rPr>
                <w:b/>
                <w:sz w:val="24"/>
                <w:szCs w:val="24"/>
              </w:rPr>
              <w:t>./</w:t>
            </w:r>
          </w:p>
          <w:p w:rsidR="0004763C" w:rsidRPr="0002527B" w:rsidRDefault="0004763C" w:rsidP="00F34E64">
            <w:pPr>
              <w:spacing w:line="276" w:lineRule="auto"/>
              <w:jc w:val="both"/>
              <w:rPr>
                <w:b/>
                <w:sz w:val="24"/>
                <w:szCs w:val="24"/>
              </w:rPr>
            </w:pPr>
            <w:r>
              <w:rPr>
                <w:b/>
                <w:sz w:val="24"/>
                <w:szCs w:val="24"/>
              </w:rPr>
              <w:t>2019</w:t>
            </w:r>
            <w:r w:rsidRPr="0002527B">
              <w:rPr>
                <w:b/>
                <w:sz w:val="24"/>
                <w:szCs w:val="24"/>
              </w:rPr>
              <w:t>.</w:t>
            </w:r>
          </w:p>
        </w:tc>
        <w:tc>
          <w:tcPr>
            <w:tcW w:w="1210" w:type="dxa"/>
            <w:tcBorders>
              <w:top w:val="single" w:sz="4" w:space="0" w:color="auto"/>
              <w:left w:val="single" w:sz="4" w:space="0" w:color="auto"/>
              <w:bottom w:val="single" w:sz="4" w:space="0" w:color="auto"/>
              <w:right w:val="single" w:sz="4" w:space="0" w:color="auto"/>
            </w:tcBorders>
            <w:hideMark/>
          </w:tcPr>
          <w:p w:rsidR="0004763C" w:rsidRPr="0002527B" w:rsidRDefault="0004763C" w:rsidP="00F34E64">
            <w:pPr>
              <w:spacing w:line="276" w:lineRule="auto"/>
              <w:jc w:val="both"/>
              <w:rPr>
                <w:b/>
                <w:sz w:val="24"/>
                <w:szCs w:val="24"/>
              </w:rPr>
            </w:pPr>
            <w:r>
              <w:rPr>
                <w:b/>
                <w:sz w:val="24"/>
                <w:szCs w:val="24"/>
              </w:rPr>
              <w:t>2019</w:t>
            </w:r>
            <w:r w:rsidRPr="0002527B">
              <w:rPr>
                <w:b/>
                <w:sz w:val="24"/>
                <w:szCs w:val="24"/>
              </w:rPr>
              <w:t>./</w:t>
            </w:r>
          </w:p>
          <w:p w:rsidR="0004763C" w:rsidRPr="0002527B" w:rsidRDefault="0004763C" w:rsidP="00F34E64">
            <w:pPr>
              <w:spacing w:line="276" w:lineRule="auto"/>
              <w:jc w:val="both"/>
              <w:rPr>
                <w:b/>
                <w:sz w:val="24"/>
                <w:szCs w:val="24"/>
              </w:rPr>
            </w:pPr>
            <w:r>
              <w:rPr>
                <w:b/>
                <w:sz w:val="24"/>
                <w:szCs w:val="24"/>
              </w:rPr>
              <w:t>2020</w:t>
            </w:r>
            <w:r w:rsidRPr="0002527B">
              <w:rPr>
                <w:b/>
                <w:sz w:val="24"/>
                <w:szCs w:val="24"/>
              </w:rPr>
              <w:t>.</w:t>
            </w:r>
          </w:p>
        </w:tc>
        <w:tc>
          <w:tcPr>
            <w:tcW w:w="1210" w:type="dxa"/>
            <w:tcBorders>
              <w:top w:val="single" w:sz="4" w:space="0" w:color="auto"/>
              <w:left w:val="single" w:sz="4" w:space="0" w:color="auto"/>
              <w:bottom w:val="single" w:sz="4" w:space="0" w:color="auto"/>
              <w:right w:val="single" w:sz="4" w:space="0" w:color="auto"/>
            </w:tcBorders>
          </w:tcPr>
          <w:p w:rsidR="0004763C" w:rsidRDefault="0004763C" w:rsidP="00F34E64">
            <w:pPr>
              <w:jc w:val="both"/>
              <w:rPr>
                <w:b/>
                <w:sz w:val="24"/>
                <w:szCs w:val="24"/>
              </w:rPr>
            </w:pPr>
            <w:r>
              <w:rPr>
                <w:b/>
                <w:sz w:val="24"/>
                <w:szCs w:val="24"/>
              </w:rPr>
              <w:t>2020./</w:t>
            </w:r>
          </w:p>
          <w:p w:rsidR="0004763C" w:rsidRDefault="0004763C" w:rsidP="00F34E64">
            <w:pPr>
              <w:jc w:val="both"/>
              <w:rPr>
                <w:b/>
                <w:sz w:val="24"/>
                <w:szCs w:val="24"/>
              </w:rPr>
            </w:pPr>
            <w:r>
              <w:rPr>
                <w:b/>
                <w:sz w:val="24"/>
                <w:szCs w:val="24"/>
              </w:rPr>
              <w:t>2021.</w:t>
            </w:r>
          </w:p>
        </w:tc>
      </w:tr>
      <w:bookmarkEnd w:id="0"/>
      <w:tr w:rsidR="0004763C" w:rsidRPr="0002527B" w:rsidTr="0004763C">
        <w:tc>
          <w:tcPr>
            <w:tcW w:w="1004"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sz w:val="24"/>
                <w:szCs w:val="24"/>
              </w:rPr>
            </w:pPr>
            <w:r w:rsidRPr="0002527B">
              <w:rPr>
                <w:sz w:val="24"/>
                <w:szCs w:val="24"/>
              </w:rPr>
              <w:t>Skaits</w:t>
            </w:r>
          </w:p>
        </w:tc>
        <w:tc>
          <w:tcPr>
            <w:tcW w:w="1210"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sz w:val="24"/>
                <w:szCs w:val="24"/>
              </w:rPr>
            </w:pPr>
            <w:r>
              <w:rPr>
                <w:sz w:val="24"/>
                <w:szCs w:val="24"/>
              </w:rPr>
              <w:t>68</w:t>
            </w:r>
          </w:p>
        </w:tc>
        <w:tc>
          <w:tcPr>
            <w:tcW w:w="1210"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sz w:val="24"/>
                <w:szCs w:val="24"/>
              </w:rPr>
            </w:pPr>
            <w:r>
              <w:rPr>
                <w:sz w:val="24"/>
                <w:szCs w:val="24"/>
              </w:rPr>
              <w:t>67</w:t>
            </w:r>
          </w:p>
        </w:tc>
        <w:tc>
          <w:tcPr>
            <w:tcW w:w="1210"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sz w:val="24"/>
                <w:szCs w:val="24"/>
              </w:rPr>
            </w:pPr>
            <w:r>
              <w:rPr>
                <w:sz w:val="24"/>
                <w:szCs w:val="24"/>
              </w:rPr>
              <w:t>72</w:t>
            </w:r>
          </w:p>
        </w:tc>
        <w:tc>
          <w:tcPr>
            <w:tcW w:w="1210"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sz w:val="24"/>
                <w:szCs w:val="24"/>
              </w:rPr>
            </w:pPr>
            <w:r>
              <w:rPr>
                <w:sz w:val="24"/>
                <w:szCs w:val="24"/>
              </w:rPr>
              <w:t>55</w:t>
            </w:r>
          </w:p>
        </w:tc>
        <w:tc>
          <w:tcPr>
            <w:tcW w:w="1210"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sz w:val="24"/>
                <w:szCs w:val="24"/>
              </w:rPr>
            </w:pPr>
            <w:r>
              <w:rPr>
                <w:sz w:val="24"/>
                <w:szCs w:val="24"/>
              </w:rPr>
              <w:t>61</w:t>
            </w:r>
          </w:p>
        </w:tc>
        <w:tc>
          <w:tcPr>
            <w:tcW w:w="1210"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sz w:val="24"/>
                <w:szCs w:val="24"/>
              </w:rPr>
            </w:pPr>
            <w:r>
              <w:rPr>
                <w:sz w:val="24"/>
                <w:szCs w:val="24"/>
              </w:rPr>
              <w:t>63</w:t>
            </w:r>
          </w:p>
        </w:tc>
      </w:tr>
    </w:tbl>
    <w:p w:rsidR="00343232" w:rsidRPr="0002527B" w:rsidRDefault="00343232" w:rsidP="00343232">
      <w:p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 xml:space="preserve"> Skolēnu skaitam ir tendence samazināties.</w:t>
      </w:r>
    </w:p>
    <w:p w:rsidR="00343232" w:rsidRPr="0002527B" w:rsidRDefault="00343232" w:rsidP="00343232">
      <w:pPr>
        <w:spacing w:after="0"/>
        <w:jc w:val="both"/>
        <w:rPr>
          <w:rFonts w:ascii="Times New Roman" w:eastAsia="Times New Roman" w:hAnsi="Times New Roman" w:cs="Times New Roman"/>
          <w:sz w:val="24"/>
          <w:szCs w:val="24"/>
          <w:lang w:eastAsia="lv-LV"/>
        </w:rPr>
      </w:pPr>
    </w:p>
    <w:p w:rsidR="00343232" w:rsidRPr="0002527B" w:rsidRDefault="00343232" w:rsidP="00343232">
      <w:p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Pirmsskolas izg</w:t>
      </w:r>
      <w:r w:rsidR="00F15BD3">
        <w:rPr>
          <w:rFonts w:ascii="Times New Roman" w:eastAsia="Times New Roman" w:hAnsi="Times New Roman" w:cs="Times New Roman"/>
          <w:sz w:val="24"/>
          <w:szCs w:val="24"/>
          <w:lang w:eastAsia="lv-LV"/>
        </w:rPr>
        <w:t xml:space="preserve">lītojamo skaita </w:t>
      </w:r>
      <w:r w:rsidR="00CA651F">
        <w:rPr>
          <w:rFonts w:ascii="Times New Roman" w:eastAsia="Times New Roman" w:hAnsi="Times New Roman" w:cs="Times New Roman"/>
          <w:sz w:val="24"/>
          <w:szCs w:val="24"/>
          <w:lang w:eastAsia="lv-LV"/>
        </w:rPr>
        <w:t xml:space="preserve">dinamika </w:t>
      </w:r>
    </w:p>
    <w:tbl>
      <w:tblPr>
        <w:tblStyle w:val="TableGrid"/>
        <w:tblW w:w="0" w:type="auto"/>
        <w:tblLook w:val="01E0"/>
      </w:tblPr>
      <w:tblGrid>
        <w:gridCol w:w="1004"/>
        <w:gridCol w:w="1022"/>
        <w:gridCol w:w="1022"/>
        <w:gridCol w:w="1022"/>
        <w:gridCol w:w="938"/>
        <w:gridCol w:w="938"/>
        <w:gridCol w:w="938"/>
      </w:tblGrid>
      <w:tr w:rsidR="0004763C" w:rsidRPr="0002527B" w:rsidTr="00DA304E">
        <w:tc>
          <w:tcPr>
            <w:tcW w:w="1004"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b/>
                <w:sz w:val="24"/>
                <w:szCs w:val="24"/>
              </w:rPr>
            </w:pPr>
            <w:r w:rsidRPr="0002527B">
              <w:rPr>
                <w:b/>
                <w:sz w:val="24"/>
                <w:szCs w:val="24"/>
              </w:rPr>
              <w:t>Mācību gads</w:t>
            </w:r>
          </w:p>
        </w:tc>
        <w:tc>
          <w:tcPr>
            <w:tcW w:w="1022"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b/>
                <w:sz w:val="24"/>
                <w:szCs w:val="24"/>
              </w:rPr>
            </w:pPr>
            <w:r w:rsidRPr="0002527B">
              <w:rPr>
                <w:b/>
                <w:sz w:val="24"/>
                <w:szCs w:val="24"/>
              </w:rPr>
              <w:t>2015./</w:t>
            </w:r>
          </w:p>
          <w:p w:rsidR="0004763C" w:rsidRPr="0002527B" w:rsidRDefault="0004763C" w:rsidP="00C1688F">
            <w:pPr>
              <w:spacing w:line="276" w:lineRule="auto"/>
              <w:jc w:val="both"/>
              <w:rPr>
                <w:b/>
                <w:sz w:val="24"/>
                <w:szCs w:val="24"/>
              </w:rPr>
            </w:pPr>
            <w:r w:rsidRPr="0002527B">
              <w:rPr>
                <w:b/>
                <w:sz w:val="24"/>
                <w:szCs w:val="24"/>
              </w:rPr>
              <w:t>2016.</w:t>
            </w:r>
          </w:p>
        </w:tc>
        <w:tc>
          <w:tcPr>
            <w:tcW w:w="1022" w:type="dxa"/>
            <w:tcBorders>
              <w:top w:val="single" w:sz="4" w:space="0" w:color="auto"/>
              <w:left w:val="single" w:sz="4" w:space="0" w:color="auto"/>
              <w:bottom w:val="single" w:sz="4" w:space="0" w:color="auto"/>
              <w:right w:val="single" w:sz="4" w:space="0" w:color="auto"/>
            </w:tcBorders>
          </w:tcPr>
          <w:p w:rsidR="0004763C" w:rsidRPr="0002527B" w:rsidRDefault="0004763C" w:rsidP="00C1688F">
            <w:pPr>
              <w:spacing w:line="276" w:lineRule="auto"/>
              <w:jc w:val="both"/>
              <w:rPr>
                <w:b/>
                <w:sz w:val="24"/>
                <w:szCs w:val="24"/>
              </w:rPr>
            </w:pPr>
            <w:r>
              <w:rPr>
                <w:b/>
                <w:sz w:val="24"/>
                <w:szCs w:val="24"/>
              </w:rPr>
              <w:t>2016</w:t>
            </w:r>
            <w:r w:rsidRPr="0002527B">
              <w:rPr>
                <w:b/>
                <w:sz w:val="24"/>
                <w:szCs w:val="24"/>
              </w:rPr>
              <w:t>./</w:t>
            </w:r>
          </w:p>
          <w:p w:rsidR="0004763C" w:rsidRPr="0002527B" w:rsidRDefault="0004763C" w:rsidP="00C1688F">
            <w:pPr>
              <w:jc w:val="both"/>
              <w:rPr>
                <w:b/>
                <w:sz w:val="24"/>
                <w:szCs w:val="24"/>
              </w:rPr>
            </w:pPr>
            <w:r>
              <w:rPr>
                <w:b/>
                <w:sz w:val="24"/>
                <w:szCs w:val="24"/>
              </w:rPr>
              <w:t>2017</w:t>
            </w:r>
            <w:r w:rsidRPr="0002527B">
              <w:rPr>
                <w:b/>
                <w:sz w:val="24"/>
                <w:szCs w:val="24"/>
              </w:rPr>
              <w:t>.</w:t>
            </w:r>
          </w:p>
        </w:tc>
        <w:tc>
          <w:tcPr>
            <w:tcW w:w="1022"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b/>
                <w:sz w:val="24"/>
                <w:szCs w:val="24"/>
              </w:rPr>
            </w:pPr>
            <w:r>
              <w:rPr>
                <w:b/>
                <w:sz w:val="24"/>
                <w:szCs w:val="24"/>
              </w:rPr>
              <w:t>2017./ 2018.</w:t>
            </w:r>
          </w:p>
        </w:tc>
        <w:tc>
          <w:tcPr>
            <w:tcW w:w="938"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b/>
                <w:sz w:val="24"/>
                <w:szCs w:val="24"/>
              </w:rPr>
            </w:pPr>
            <w:r>
              <w:rPr>
                <w:b/>
                <w:sz w:val="24"/>
                <w:szCs w:val="24"/>
              </w:rPr>
              <w:t>2018./</w:t>
            </w:r>
          </w:p>
          <w:p w:rsidR="0004763C" w:rsidRDefault="0004763C" w:rsidP="00C1688F">
            <w:pPr>
              <w:jc w:val="both"/>
              <w:rPr>
                <w:b/>
                <w:sz w:val="24"/>
                <w:szCs w:val="24"/>
              </w:rPr>
            </w:pPr>
            <w:r>
              <w:rPr>
                <w:b/>
                <w:sz w:val="24"/>
                <w:szCs w:val="24"/>
              </w:rPr>
              <w:t>2019.</w:t>
            </w:r>
          </w:p>
        </w:tc>
        <w:tc>
          <w:tcPr>
            <w:tcW w:w="938"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b/>
                <w:sz w:val="24"/>
                <w:szCs w:val="24"/>
              </w:rPr>
            </w:pPr>
            <w:r>
              <w:rPr>
                <w:b/>
                <w:sz w:val="24"/>
                <w:szCs w:val="24"/>
              </w:rPr>
              <w:t>2019./</w:t>
            </w:r>
          </w:p>
          <w:p w:rsidR="0004763C" w:rsidRDefault="0004763C" w:rsidP="00C1688F">
            <w:pPr>
              <w:jc w:val="both"/>
              <w:rPr>
                <w:b/>
                <w:sz w:val="24"/>
                <w:szCs w:val="24"/>
              </w:rPr>
            </w:pPr>
            <w:r>
              <w:rPr>
                <w:b/>
                <w:sz w:val="24"/>
                <w:szCs w:val="24"/>
              </w:rPr>
              <w:t>2020.</w:t>
            </w:r>
          </w:p>
        </w:tc>
        <w:tc>
          <w:tcPr>
            <w:tcW w:w="938"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b/>
                <w:sz w:val="24"/>
                <w:szCs w:val="24"/>
              </w:rPr>
            </w:pPr>
            <w:r>
              <w:rPr>
                <w:b/>
                <w:sz w:val="24"/>
                <w:szCs w:val="24"/>
              </w:rPr>
              <w:t>2020./</w:t>
            </w:r>
          </w:p>
          <w:p w:rsidR="0004763C" w:rsidRDefault="0004763C" w:rsidP="00C1688F">
            <w:pPr>
              <w:jc w:val="both"/>
              <w:rPr>
                <w:b/>
                <w:sz w:val="24"/>
                <w:szCs w:val="24"/>
              </w:rPr>
            </w:pPr>
            <w:r>
              <w:rPr>
                <w:b/>
                <w:sz w:val="24"/>
                <w:szCs w:val="24"/>
              </w:rPr>
              <w:t>2021.</w:t>
            </w:r>
          </w:p>
        </w:tc>
      </w:tr>
      <w:tr w:rsidR="0004763C" w:rsidRPr="0002527B" w:rsidTr="00DA304E">
        <w:tc>
          <w:tcPr>
            <w:tcW w:w="1004"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sz w:val="24"/>
                <w:szCs w:val="24"/>
              </w:rPr>
            </w:pPr>
            <w:r w:rsidRPr="0002527B">
              <w:rPr>
                <w:sz w:val="24"/>
                <w:szCs w:val="24"/>
              </w:rPr>
              <w:t>Skaits</w:t>
            </w:r>
          </w:p>
        </w:tc>
        <w:tc>
          <w:tcPr>
            <w:tcW w:w="1022" w:type="dxa"/>
            <w:tcBorders>
              <w:top w:val="single" w:sz="4" w:space="0" w:color="auto"/>
              <w:left w:val="single" w:sz="4" w:space="0" w:color="auto"/>
              <w:bottom w:val="single" w:sz="4" w:space="0" w:color="auto"/>
              <w:right w:val="single" w:sz="4" w:space="0" w:color="auto"/>
            </w:tcBorders>
            <w:hideMark/>
          </w:tcPr>
          <w:p w:rsidR="0004763C" w:rsidRPr="0002527B" w:rsidRDefault="0004763C" w:rsidP="00C1688F">
            <w:pPr>
              <w:spacing w:line="276" w:lineRule="auto"/>
              <w:jc w:val="both"/>
              <w:rPr>
                <w:sz w:val="24"/>
                <w:szCs w:val="24"/>
              </w:rPr>
            </w:pPr>
            <w:r>
              <w:rPr>
                <w:sz w:val="24"/>
                <w:szCs w:val="24"/>
              </w:rPr>
              <w:t>20</w:t>
            </w:r>
          </w:p>
        </w:tc>
        <w:tc>
          <w:tcPr>
            <w:tcW w:w="1022"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sz w:val="24"/>
                <w:szCs w:val="24"/>
              </w:rPr>
            </w:pPr>
            <w:r>
              <w:rPr>
                <w:sz w:val="24"/>
                <w:szCs w:val="24"/>
              </w:rPr>
              <w:t>23</w:t>
            </w:r>
          </w:p>
        </w:tc>
        <w:tc>
          <w:tcPr>
            <w:tcW w:w="1022"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sz w:val="24"/>
                <w:szCs w:val="24"/>
              </w:rPr>
            </w:pPr>
            <w:r>
              <w:rPr>
                <w:sz w:val="24"/>
                <w:szCs w:val="24"/>
              </w:rPr>
              <w:t>20</w:t>
            </w:r>
          </w:p>
        </w:tc>
        <w:tc>
          <w:tcPr>
            <w:tcW w:w="938"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sz w:val="24"/>
                <w:szCs w:val="24"/>
              </w:rPr>
            </w:pPr>
            <w:r>
              <w:rPr>
                <w:sz w:val="24"/>
                <w:szCs w:val="24"/>
              </w:rPr>
              <w:t>26</w:t>
            </w:r>
          </w:p>
        </w:tc>
        <w:tc>
          <w:tcPr>
            <w:tcW w:w="938"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sz w:val="24"/>
                <w:szCs w:val="24"/>
              </w:rPr>
            </w:pPr>
            <w:r>
              <w:rPr>
                <w:sz w:val="24"/>
                <w:szCs w:val="24"/>
              </w:rPr>
              <w:t>26</w:t>
            </w:r>
          </w:p>
        </w:tc>
        <w:tc>
          <w:tcPr>
            <w:tcW w:w="938" w:type="dxa"/>
            <w:tcBorders>
              <w:top w:val="single" w:sz="4" w:space="0" w:color="auto"/>
              <w:left w:val="single" w:sz="4" w:space="0" w:color="auto"/>
              <w:bottom w:val="single" w:sz="4" w:space="0" w:color="auto"/>
              <w:right w:val="single" w:sz="4" w:space="0" w:color="auto"/>
            </w:tcBorders>
          </w:tcPr>
          <w:p w:rsidR="0004763C" w:rsidRDefault="0004763C" w:rsidP="00C1688F">
            <w:pPr>
              <w:jc w:val="both"/>
              <w:rPr>
                <w:sz w:val="24"/>
                <w:szCs w:val="24"/>
              </w:rPr>
            </w:pPr>
            <w:r>
              <w:rPr>
                <w:sz w:val="24"/>
                <w:szCs w:val="24"/>
              </w:rPr>
              <w:t>26</w:t>
            </w:r>
          </w:p>
        </w:tc>
      </w:tr>
    </w:tbl>
    <w:p w:rsidR="00343232" w:rsidRPr="0002527B" w:rsidRDefault="00343232" w:rsidP="00343232">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Pirmsskolas grupā</w:t>
      </w:r>
      <w:r w:rsidR="00EF0CA6">
        <w:rPr>
          <w:rFonts w:ascii="Times New Roman" w:eastAsia="Times New Roman" w:hAnsi="Times New Roman" w:cs="Times New Roman"/>
          <w:sz w:val="24"/>
          <w:szCs w:val="24"/>
          <w:lang w:eastAsia="lv-LV"/>
        </w:rPr>
        <w:t>s bērnu skaits ir palielinājies.</w:t>
      </w:r>
    </w:p>
    <w:p w:rsidR="00623C71" w:rsidRDefault="00623C71">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br w:type="page"/>
      </w:r>
    </w:p>
    <w:p w:rsidR="00343232" w:rsidRPr="00623C71" w:rsidRDefault="00623C71" w:rsidP="00623C71">
      <w:pPr>
        <w:spacing w:after="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1.2.</w:t>
      </w:r>
      <w:r w:rsidR="001F01C4">
        <w:rPr>
          <w:rFonts w:ascii="Times New Roman" w:eastAsia="Times New Roman" w:hAnsi="Times New Roman" w:cs="Times New Roman"/>
          <w:b/>
          <w:bCs/>
          <w:sz w:val="24"/>
          <w:szCs w:val="24"/>
          <w:lang w:eastAsia="lv-LV"/>
        </w:rPr>
        <w:t xml:space="preserve"> Ī</w:t>
      </w:r>
      <w:r w:rsidR="003D27C2" w:rsidRPr="00623C71">
        <w:rPr>
          <w:rFonts w:ascii="Times New Roman" w:eastAsia="Times New Roman" w:hAnsi="Times New Roman" w:cs="Times New Roman"/>
          <w:b/>
          <w:bCs/>
          <w:sz w:val="24"/>
          <w:szCs w:val="24"/>
          <w:lang w:eastAsia="lv-LV"/>
        </w:rPr>
        <w:t>stenotās i</w:t>
      </w:r>
      <w:r w:rsidR="00343232" w:rsidRPr="00623C71">
        <w:rPr>
          <w:rFonts w:ascii="Times New Roman" w:eastAsia="Times New Roman" w:hAnsi="Times New Roman" w:cs="Times New Roman"/>
          <w:b/>
          <w:bCs/>
          <w:sz w:val="24"/>
          <w:szCs w:val="24"/>
          <w:lang w:eastAsia="lv-LV"/>
        </w:rPr>
        <w:t>zglītības programmas</w:t>
      </w:r>
      <w:r w:rsidR="00FC1E63" w:rsidRPr="00623C71">
        <w:rPr>
          <w:rFonts w:ascii="Times New Roman" w:eastAsia="Times New Roman" w:hAnsi="Times New Roman" w:cs="Times New Roman"/>
          <w:bCs/>
          <w:sz w:val="24"/>
          <w:szCs w:val="24"/>
          <w:lang w:eastAsia="lv-LV"/>
        </w:rPr>
        <w:t>:</w:t>
      </w:r>
    </w:p>
    <w:p w:rsidR="00343232" w:rsidRPr="00E67EF8" w:rsidRDefault="00343232" w:rsidP="00343232">
      <w:pPr>
        <w:spacing w:after="0"/>
        <w:jc w:val="both"/>
        <w:rPr>
          <w:rFonts w:ascii="Times New Roman" w:eastAsia="Times New Roman" w:hAnsi="Times New Roman" w:cs="Times New Roman"/>
          <w:sz w:val="24"/>
          <w:szCs w:val="24"/>
          <w:lang w:eastAsia="lv-LV"/>
        </w:rPr>
      </w:pPr>
      <w:r w:rsidRPr="00E67EF8">
        <w:rPr>
          <w:rFonts w:ascii="Times New Roman" w:eastAsia="Times New Roman" w:hAnsi="Times New Roman" w:cs="Times New Roman"/>
          <w:sz w:val="24"/>
          <w:szCs w:val="24"/>
          <w:lang w:eastAsia="lv-LV"/>
        </w:rPr>
        <w:t>Skola piedā</w:t>
      </w:r>
      <w:r>
        <w:rPr>
          <w:rFonts w:ascii="Times New Roman" w:eastAsia="Times New Roman" w:hAnsi="Times New Roman" w:cs="Times New Roman"/>
          <w:sz w:val="24"/>
          <w:szCs w:val="24"/>
          <w:lang w:eastAsia="lv-LV"/>
        </w:rPr>
        <w:t>vā četras izglītības programmas</w:t>
      </w:r>
      <w:r w:rsidRPr="00E67EF8">
        <w:rPr>
          <w:rFonts w:ascii="Times New Roman" w:eastAsia="Times New Roman" w:hAnsi="Times New Roman" w:cs="Times New Roman"/>
          <w:sz w:val="24"/>
          <w:szCs w:val="24"/>
          <w:lang w:eastAsia="lv-LV"/>
        </w:rPr>
        <w:t>:</w:t>
      </w:r>
    </w:p>
    <w:p w:rsidR="00343232" w:rsidRPr="00E67EF8" w:rsidRDefault="00EF0CA6" w:rsidP="00343232">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Pamatizglītības programmu (</w:t>
      </w:r>
      <w:r w:rsidR="00343232" w:rsidRPr="00E67EF8">
        <w:rPr>
          <w:rFonts w:ascii="Times New Roman" w:eastAsia="Times New Roman" w:hAnsi="Times New Roman" w:cs="Times New Roman"/>
          <w:sz w:val="24"/>
          <w:szCs w:val="24"/>
          <w:lang w:eastAsia="lv-LV"/>
        </w:rPr>
        <w:t xml:space="preserve">kods </w:t>
      </w:r>
      <w:r w:rsidR="00343232">
        <w:rPr>
          <w:rFonts w:ascii="Times New Roman" w:eastAsia="Times New Roman" w:hAnsi="Times New Roman" w:cs="Times New Roman"/>
          <w:sz w:val="24"/>
          <w:szCs w:val="24"/>
          <w:lang w:eastAsia="lv-LV"/>
        </w:rPr>
        <w:t>21011111</w:t>
      </w:r>
      <w:r>
        <w:rPr>
          <w:rFonts w:ascii="Times New Roman" w:eastAsia="Times New Roman" w:hAnsi="Times New Roman" w:cs="Times New Roman"/>
          <w:sz w:val="24"/>
          <w:szCs w:val="24"/>
          <w:lang w:eastAsia="lv-LV"/>
        </w:rPr>
        <w:t>). 2019./2020</w:t>
      </w:r>
      <w:r w:rsidR="00B8174D">
        <w:rPr>
          <w:rFonts w:ascii="Times New Roman" w:eastAsia="Times New Roman" w:hAnsi="Times New Roman" w:cs="Times New Roman"/>
          <w:sz w:val="24"/>
          <w:szCs w:val="24"/>
          <w:lang w:eastAsia="lv-LV"/>
        </w:rPr>
        <w:t>.</w:t>
      </w:r>
      <w:r w:rsidR="00272849">
        <w:rPr>
          <w:rFonts w:ascii="Times New Roman" w:eastAsia="Times New Roman" w:hAnsi="Times New Roman" w:cs="Times New Roman"/>
          <w:sz w:val="24"/>
          <w:szCs w:val="24"/>
          <w:lang w:eastAsia="lv-LV"/>
        </w:rPr>
        <w:t xml:space="preserve"> mācību gadā to īsteno</w:t>
      </w:r>
      <w:r w:rsidR="00B8174D">
        <w:rPr>
          <w:rFonts w:ascii="Times New Roman" w:eastAsia="Times New Roman" w:hAnsi="Times New Roman" w:cs="Times New Roman"/>
          <w:sz w:val="24"/>
          <w:szCs w:val="24"/>
          <w:lang w:eastAsia="lv-LV"/>
        </w:rPr>
        <w:t>ja</w:t>
      </w:r>
      <w:r>
        <w:rPr>
          <w:rFonts w:ascii="Times New Roman" w:eastAsia="Times New Roman" w:hAnsi="Times New Roman" w:cs="Times New Roman"/>
          <w:sz w:val="24"/>
          <w:szCs w:val="24"/>
          <w:lang w:eastAsia="lv-LV"/>
        </w:rPr>
        <w:t xml:space="preserve"> </w:t>
      </w:r>
      <w:r w:rsidR="00A77D20">
        <w:rPr>
          <w:rFonts w:ascii="Times New Roman" w:eastAsia="Times New Roman" w:hAnsi="Times New Roman" w:cs="Times New Roman"/>
          <w:sz w:val="24"/>
          <w:szCs w:val="24"/>
          <w:lang w:eastAsia="lv-LV"/>
        </w:rPr>
        <w:t>54</w:t>
      </w:r>
      <w:r w:rsidR="0004763C">
        <w:rPr>
          <w:rFonts w:ascii="Times New Roman" w:eastAsia="Times New Roman" w:hAnsi="Times New Roman" w:cs="Times New Roman"/>
          <w:sz w:val="24"/>
          <w:szCs w:val="24"/>
          <w:lang w:eastAsia="lv-LV"/>
        </w:rPr>
        <w:t xml:space="preserve"> skolēni, 2020./2021. mācību gadā to apgūs 55 skolēni.</w:t>
      </w:r>
    </w:p>
    <w:p w:rsidR="00343232" w:rsidRPr="00E67EF8" w:rsidRDefault="00343232" w:rsidP="00343232">
      <w:pPr>
        <w:spacing w:after="0"/>
        <w:jc w:val="both"/>
        <w:rPr>
          <w:rFonts w:ascii="Times New Roman" w:eastAsia="Times New Roman" w:hAnsi="Times New Roman" w:cs="Times New Roman"/>
          <w:sz w:val="24"/>
          <w:szCs w:val="24"/>
          <w:lang w:eastAsia="lv-LV"/>
        </w:rPr>
      </w:pPr>
      <w:r w:rsidRPr="00E67EF8">
        <w:rPr>
          <w:rFonts w:ascii="Times New Roman" w:eastAsia="Times New Roman" w:hAnsi="Times New Roman" w:cs="Times New Roman"/>
          <w:sz w:val="24"/>
          <w:szCs w:val="24"/>
          <w:lang w:eastAsia="lv-LV"/>
        </w:rPr>
        <w:t>Pir</w:t>
      </w:r>
      <w:r w:rsidR="00EF0CA6">
        <w:rPr>
          <w:rFonts w:ascii="Times New Roman" w:eastAsia="Times New Roman" w:hAnsi="Times New Roman" w:cs="Times New Roman"/>
          <w:sz w:val="24"/>
          <w:szCs w:val="24"/>
          <w:lang w:eastAsia="lv-LV"/>
        </w:rPr>
        <w:t>msskolas izglītības programmu (kods 010111</w:t>
      </w:r>
      <w:r w:rsidR="003D27C2">
        <w:rPr>
          <w:rFonts w:ascii="Times New Roman" w:eastAsia="Times New Roman" w:hAnsi="Times New Roman" w:cs="Times New Roman"/>
          <w:sz w:val="24"/>
          <w:szCs w:val="24"/>
          <w:lang w:eastAsia="lv-LV"/>
        </w:rPr>
        <w:t>11 )</w:t>
      </w:r>
      <w:r w:rsidRPr="00E67EF8">
        <w:rPr>
          <w:rFonts w:ascii="Times New Roman" w:eastAsia="Times New Roman" w:hAnsi="Times New Roman" w:cs="Times New Roman"/>
          <w:sz w:val="24"/>
          <w:szCs w:val="24"/>
          <w:lang w:eastAsia="lv-LV"/>
        </w:rPr>
        <w:t>.</w:t>
      </w:r>
      <w:r w:rsidRPr="00C27768">
        <w:rPr>
          <w:rFonts w:ascii="Times New Roman" w:eastAsia="Times New Roman" w:hAnsi="Times New Roman" w:cs="Times New Roman"/>
          <w:sz w:val="24"/>
          <w:szCs w:val="24"/>
          <w:lang w:eastAsia="lv-LV"/>
        </w:rPr>
        <w:t xml:space="preserve"> </w:t>
      </w:r>
      <w:r w:rsidR="00EF0CA6">
        <w:rPr>
          <w:rFonts w:ascii="Times New Roman" w:eastAsia="Times New Roman" w:hAnsi="Times New Roman" w:cs="Times New Roman"/>
          <w:sz w:val="24"/>
          <w:szCs w:val="24"/>
          <w:lang w:eastAsia="lv-LV"/>
        </w:rPr>
        <w:t xml:space="preserve">2019./2020. </w:t>
      </w:r>
      <w:r>
        <w:rPr>
          <w:rFonts w:ascii="Times New Roman" w:eastAsia="Times New Roman" w:hAnsi="Times New Roman" w:cs="Times New Roman"/>
          <w:sz w:val="24"/>
          <w:szCs w:val="24"/>
          <w:lang w:eastAsia="lv-LV"/>
        </w:rPr>
        <w:t>mācību gadā t</w:t>
      </w:r>
      <w:r w:rsidRPr="00E67EF8">
        <w:rPr>
          <w:rFonts w:ascii="Times New Roman" w:eastAsia="Times New Roman" w:hAnsi="Times New Roman" w:cs="Times New Roman"/>
          <w:sz w:val="24"/>
          <w:szCs w:val="24"/>
          <w:lang w:eastAsia="lv-LV"/>
        </w:rPr>
        <w:t>o īsteno</w:t>
      </w:r>
      <w:r w:rsidR="00B8174D">
        <w:rPr>
          <w:rFonts w:ascii="Times New Roman" w:eastAsia="Times New Roman" w:hAnsi="Times New Roman" w:cs="Times New Roman"/>
          <w:sz w:val="24"/>
          <w:szCs w:val="24"/>
          <w:lang w:eastAsia="lv-LV"/>
        </w:rPr>
        <w:t>ja</w:t>
      </w:r>
      <w:r w:rsidRPr="00E67EF8">
        <w:rPr>
          <w:rFonts w:ascii="Times New Roman" w:eastAsia="Times New Roman" w:hAnsi="Times New Roman" w:cs="Times New Roman"/>
          <w:sz w:val="24"/>
          <w:szCs w:val="24"/>
          <w:lang w:eastAsia="lv-LV"/>
        </w:rPr>
        <w:t xml:space="preserve"> </w:t>
      </w:r>
      <w:r w:rsidR="00EF0CA6">
        <w:rPr>
          <w:rFonts w:ascii="Times New Roman" w:eastAsia="Times New Roman" w:hAnsi="Times New Roman" w:cs="Times New Roman"/>
          <w:sz w:val="24"/>
          <w:szCs w:val="24"/>
          <w:lang w:eastAsia="lv-LV"/>
        </w:rPr>
        <w:t>26</w:t>
      </w:r>
      <w:r w:rsidRPr="00E67EF8">
        <w:rPr>
          <w:rFonts w:ascii="Times New Roman" w:eastAsia="Times New Roman" w:hAnsi="Times New Roman" w:cs="Times New Roman"/>
          <w:sz w:val="24"/>
          <w:szCs w:val="24"/>
          <w:lang w:eastAsia="lv-LV"/>
        </w:rPr>
        <w:t xml:space="preserve"> bērni.</w:t>
      </w:r>
      <w:r w:rsidR="0004763C">
        <w:rPr>
          <w:rFonts w:ascii="Times New Roman" w:eastAsia="Times New Roman" w:hAnsi="Times New Roman" w:cs="Times New Roman"/>
          <w:sz w:val="24"/>
          <w:szCs w:val="24"/>
          <w:lang w:eastAsia="lv-LV"/>
        </w:rPr>
        <w:t xml:space="preserve"> 2020,/2021. – 26 audzēkņi.</w:t>
      </w:r>
    </w:p>
    <w:p w:rsidR="00343232" w:rsidRPr="00E67EF8" w:rsidRDefault="00343232" w:rsidP="00343232">
      <w:pPr>
        <w:spacing w:after="0"/>
        <w:jc w:val="both"/>
        <w:rPr>
          <w:rFonts w:ascii="Times New Roman" w:eastAsia="Times New Roman" w:hAnsi="Times New Roman" w:cs="Times New Roman"/>
          <w:sz w:val="24"/>
          <w:szCs w:val="24"/>
          <w:lang w:eastAsia="lv-LV"/>
        </w:rPr>
      </w:pPr>
      <w:r w:rsidRPr="00E67EF8">
        <w:rPr>
          <w:rFonts w:ascii="Times New Roman" w:eastAsia="Times New Roman" w:hAnsi="Times New Roman" w:cs="Times New Roman"/>
          <w:sz w:val="24"/>
          <w:szCs w:val="24"/>
          <w:lang w:eastAsia="lv-LV"/>
        </w:rPr>
        <w:t>Speciālās izglītības programmu izglītojamajiem ar garīgās att</w:t>
      </w:r>
      <w:r w:rsidR="00EF0CA6">
        <w:rPr>
          <w:rFonts w:ascii="Times New Roman" w:eastAsia="Times New Roman" w:hAnsi="Times New Roman" w:cs="Times New Roman"/>
          <w:sz w:val="24"/>
          <w:szCs w:val="24"/>
          <w:lang w:eastAsia="lv-LV"/>
        </w:rPr>
        <w:t>īstības traucējumiem (kods 210158</w:t>
      </w:r>
      <w:r w:rsidR="00A77D20">
        <w:rPr>
          <w:rFonts w:ascii="Times New Roman" w:eastAsia="Times New Roman" w:hAnsi="Times New Roman" w:cs="Times New Roman"/>
          <w:sz w:val="24"/>
          <w:szCs w:val="24"/>
          <w:lang w:eastAsia="lv-LV"/>
        </w:rPr>
        <w:t xml:space="preserve">11 ) </w:t>
      </w:r>
      <w:r w:rsidR="00EF0CA6">
        <w:rPr>
          <w:rFonts w:ascii="Times New Roman" w:eastAsia="Times New Roman" w:hAnsi="Times New Roman" w:cs="Times New Roman"/>
          <w:sz w:val="24"/>
          <w:szCs w:val="24"/>
          <w:lang w:eastAsia="lv-LV"/>
        </w:rPr>
        <w:t>2019./2020.</w:t>
      </w:r>
      <w:r>
        <w:rPr>
          <w:rFonts w:ascii="Times New Roman" w:eastAsia="Times New Roman" w:hAnsi="Times New Roman" w:cs="Times New Roman"/>
          <w:sz w:val="24"/>
          <w:szCs w:val="24"/>
          <w:lang w:eastAsia="lv-LV"/>
        </w:rPr>
        <w:t xml:space="preserve"> mācību gadā t</w:t>
      </w:r>
      <w:r w:rsidRPr="00E67EF8">
        <w:rPr>
          <w:rFonts w:ascii="Times New Roman" w:eastAsia="Times New Roman" w:hAnsi="Times New Roman" w:cs="Times New Roman"/>
          <w:sz w:val="24"/>
          <w:szCs w:val="24"/>
          <w:lang w:eastAsia="lv-LV"/>
        </w:rPr>
        <w:t>o īsteno</w:t>
      </w:r>
      <w:r w:rsidR="00B8174D">
        <w:rPr>
          <w:rFonts w:ascii="Times New Roman" w:eastAsia="Times New Roman" w:hAnsi="Times New Roman" w:cs="Times New Roman"/>
          <w:sz w:val="24"/>
          <w:szCs w:val="24"/>
          <w:lang w:eastAsia="lv-LV"/>
        </w:rPr>
        <w:t>ja</w:t>
      </w:r>
      <w:r w:rsidR="0004763C">
        <w:rPr>
          <w:rFonts w:ascii="Times New Roman" w:eastAsia="Times New Roman" w:hAnsi="Times New Roman" w:cs="Times New Roman"/>
          <w:sz w:val="24"/>
          <w:szCs w:val="24"/>
          <w:lang w:eastAsia="lv-LV"/>
        </w:rPr>
        <w:t xml:space="preserve"> integrēti 2 skolēni. 2020./2021. – 2 skolēni.</w:t>
      </w:r>
    </w:p>
    <w:p w:rsidR="00343232" w:rsidRPr="00E67EF8" w:rsidRDefault="00343232" w:rsidP="00614333">
      <w:pPr>
        <w:spacing w:after="0"/>
        <w:rPr>
          <w:rFonts w:ascii="Times New Roman" w:eastAsia="Times New Roman" w:hAnsi="Times New Roman" w:cs="Times New Roman"/>
          <w:sz w:val="24"/>
          <w:szCs w:val="24"/>
          <w:lang w:eastAsia="lv-LV"/>
        </w:rPr>
      </w:pPr>
      <w:r w:rsidRPr="00E67EF8">
        <w:rPr>
          <w:rFonts w:ascii="Times New Roman" w:eastAsia="Times New Roman" w:hAnsi="Times New Roman" w:cs="Times New Roman"/>
          <w:sz w:val="24"/>
          <w:szCs w:val="24"/>
          <w:lang w:eastAsia="lv-LV"/>
        </w:rPr>
        <w:t xml:space="preserve"> Speciālās izglītības programmu izglī</w:t>
      </w:r>
      <w:r w:rsidR="00B8174D">
        <w:rPr>
          <w:rFonts w:ascii="Times New Roman" w:eastAsia="Times New Roman" w:hAnsi="Times New Roman" w:cs="Times New Roman"/>
          <w:sz w:val="24"/>
          <w:szCs w:val="24"/>
          <w:lang w:eastAsia="lv-LV"/>
        </w:rPr>
        <w:t>tojamajiem ar mācīšanās</w:t>
      </w:r>
      <w:r w:rsidR="00B8174D" w:rsidRPr="00B8174D">
        <w:rPr>
          <w:rFonts w:ascii="Times New Roman" w:eastAsia="Times New Roman" w:hAnsi="Times New Roman" w:cs="Times New Roman"/>
          <w:sz w:val="24"/>
          <w:szCs w:val="24"/>
          <w:lang w:eastAsia="lv-LV"/>
        </w:rPr>
        <w:t xml:space="preserve"> </w:t>
      </w:r>
      <w:r w:rsidR="00B8174D" w:rsidRPr="00E67EF8">
        <w:rPr>
          <w:rFonts w:ascii="Times New Roman" w:eastAsia="Times New Roman" w:hAnsi="Times New Roman" w:cs="Times New Roman"/>
          <w:sz w:val="24"/>
          <w:szCs w:val="24"/>
          <w:lang w:eastAsia="lv-LV"/>
        </w:rPr>
        <w:t>traucējumiem</w:t>
      </w:r>
      <w:r w:rsidR="00B8174D">
        <w:rPr>
          <w:rFonts w:ascii="Times New Roman" w:eastAsia="Times New Roman" w:hAnsi="Times New Roman" w:cs="Times New Roman"/>
          <w:sz w:val="24"/>
          <w:szCs w:val="24"/>
          <w:lang w:eastAsia="lv-LV"/>
        </w:rPr>
        <w:t xml:space="preserve"> </w:t>
      </w:r>
      <w:r w:rsidR="00EF0CA6">
        <w:rPr>
          <w:rFonts w:ascii="Times New Roman" w:eastAsia="Times New Roman" w:hAnsi="Times New Roman" w:cs="Times New Roman"/>
          <w:sz w:val="24"/>
          <w:szCs w:val="24"/>
          <w:lang w:eastAsia="lv-LV"/>
        </w:rPr>
        <w:t xml:space="preserve"> (kods 210156</w:t>
      </w:r>
      <w:r>
        <w:rPr>
          <w:rFonts w:ascii="Times New Roman" w:eastAsia="Times New Roman" w:hAnsi="Times New Roman" w:cs="Times New Roman"/>
          <w:sz w:val="24"/>
          <w:szCs w:val="24"/>
          <w:lang w:eastAsia="lv-LV"/>
        </w:rPr>
        <w:t>1</w:t>
      </w:r>
      <w:r w:rsidR="00B8174D">
        <w:rPr>
          <w:rFonts w:ascii="Times New Roman" w:eastAsia="Times New Roman" w:hAnsi="Times New Roman" w:cs="Times New Roman"/>
          <w:sz w:val="24"/>
          <w:szCs w:val="24"/>
          <w:lang w:eastAsia="lv-LV"/>
        </w:rPr>
        <w:t xml:space="preserve">1) </w:t>
      </w:r>
      <w:r w:rsidR="00A77D20">
        <w:rPr>
          <w:rFonts w:ascii="Times New Roman" w:eastAsia="Times New Roman" w:hAnsi="Times New Roman" w:cs="Times New Roman"/>
          <w:sz w:val="24"/>
          <w:szCs w:val="24"/>
          <w:lang w:eastAsia="lv-LV"/>
        </w:rPr>
        <w:t xml:space="preserve"> </w:t>
      </w:r>
      <w:r w:rsidR="00EF0CA6">
        <w:rPr>
          <w:rFonts w:ascii="Times New Roman" w:eastAsia="Times New Roman" w:hAnsi="Times New Roman" w:cs="Times New Roman"/>
          <w:sz w:val="24"/>
          <w:szCs w:val="24"/>
          <w:lang w:eastAsia="lv-LV"/>
        </w:rPr>
        <w:t>2019./2020.</w:t>
      </w:r>
      <w:r w:rsidR="00B8174D">
        <w:rPr>
          <w:rFonts w:ascii="Times New Roman" w:eastAsia="Times New Roman" w:hAnsi="Times New Roman" w:cs="Times New Roman"/>
          <w:sz w:val="24"/>
          <w:szCs w:val="24"/>
          <w:lang w:eastAsia="lv-LV"/>
        </w:rPr>
        <w:t xml:space="preserve"> mācību gadā to īstenoja </w:t>
      </w:r>
      <w:r w:rsidR="00B8174D" w:rsidRPr="00E67EF8">
        <w:rPr>
          <w:rFonts w:ascii="Times New Roman" w:eastAsia="Times New Roman" w:hAnsi="Times New Roman" w:cs="Times New Roman"/>
          <w:sz w:val="24"/>
          <w:szCs w:val="24"/>
          <w:lang w:eastAsia="lv-LV"/>
        </w:rPr>
        <w:t>integrēti</w:t>
      </w:r>
      <w:r w:rsidR="0004763C">
        <w:rPr>
          <w:rFonts w:ascii="Times New Roman" w:eastAsia="Times New Roman" w:hAnsi="Times New Roman" w:cs="Times New Roman"/>
          <w:sz w:val="24"/>
          <w:szCs w:val="24"/>
          <w:lang w:eastAsia="lv-LV"/>
        </w:rPr>
        <w:t xml:space="preserve"> 6</w:t>
      </w:r>
      <w:r>
        <w:rPr>
          <w:rFonts w:ascii="Times New Roman" w:eastAsia="Times New Roman" w:hAnsi="Times New Roman" w:cs="Times New Roman"/>
          <w:sz w:val="24"/>
          <w:szCs w:val="24"/>
          <w:lang w:eastAsia="lv-LV"/>
        </w:rPr>
        <w:t xml:space="preserve"> skolēni</w:t>
      </w:r>
      <w:r w:rsidR="00614333">
        <w:rPr>
          <w:rFonts w:ascii="Times New Roman" w:eastAsia="Times New Roman" w:hAnsi="Times New Roman" w:cs="Times New Roman"/>
          <w:sz w:val="24"/>
          <w:szCs w:val="24"/>
          <w:lang w:eastAsia="lv-LV"/>
        </w:rPr>
        <w:t xml:space="preserve">. </w:t>
      </w:r>
      <w:r w:rsidR="0004763C">
        <w:rPr>
          <w:rFonts w:ascii="Times New Roman" w:eastAsia="Times New Roman" w:hAnsi="Times New Roman" w:cs="Times New Roman"/>
          <w:sz w:val="24"/>
          <w:szCs w:val="24"/>
          <w:lang w:eastAsia="lv-LV"/>
        </w:rPr>
        <w:t xml:space="preserve">2020./2021. – </w:t>
      </w:r>
      <w:r w:rsidR="00DA304E">
        <w:rPr>
          <w:rFonts w:ascii="Times New Roman" w:eastAsia="Times New Roman" w:hAnsi="Times New Roman" w:cs="Times New Roman"/>
          <w:sz w:val="24"/>
          <w:szCs w:val="24"/>
          <w:lang w:eastAsia="lv-LV"/>
        </w:rPr>
        <w:t>7</w:t>
      </w:r>
      <w:r w:rsidR="0004763C">
        <w:rPr>
          <w:rFonts w:ascii="Times New Roman" w:eastAsia="Times New Roman" w:hAnsi="Times New Roman" w:cs="Times New Roman"/>
          <w:sz w:val="24"/>
          <w:szCs w:val="24"/>
          <w:lang w:eastAsia="lv-LV"/>
        </w:rPr>
        <w:t xml:space="preserve"> skolēni.</w:t>
      </w:r>
      <w:r w:rsidR="00614333">
        <w:rPr>
          <w:rFonts w:ascii="Times New Roman" w:eastAsia="Times New Roman" w:hAnsi="Times New Roman" w:cs="Times New Roman"/>
          <w:sz w:val="24"/>
          <w:szCs w:val="24"/>
          <w:lang w:eastAsia="lv-LV"/>
        </w:rPr>
        <w:t xml:space="preserve">                                                                                  </w:t>
      </w:r>
    </w:p>
    <w:p w:rsidR="00CD07BD" w:rsidRDefault="00CD07BD" w:rsidP="00C96DAF">
      <w:pPr>
        <w:spacing w:after="0"/>
        <w:jc w:val="both"/>
        <w:rPr>
          <w:rFonts w:ascii="Times New Roman" w:eastAsia="Times New Roman" w:hAnsi="Times New Roman" w:cs="Times New Roman"/>
          <w:sz w:val="24"/>
          <w:szCs w:val="24"/>
          <w:lang w:eastAsia="lv-LV"/>
        </w:rPr>
      </w:pPr>
      <w:r w:rsidRPr="00BB5C76">
        <w:rPr>
          <w:rFonts w:ascii="Times New Roman" w:eastAsia="Times New Roman" w:hAnsi="Times New Roman" w:cs="Times New Roman"/>
          <w:sz w:val="24"/>
          <w:szCs w:val="24"/>
          <w:lang w:eastAsia="lv-LV"/>
        </w:rPr>
        <w:t xml:space="preserve">Skolā darbojas </w:t>
      </w:r>
      <w:r w:rsidR="004F0276">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Pr="00BB5C76">
        <w:rPr>
          <w:rFonts w:ascii="Times New Roman" w:eastAsia="Times New Roman" w:hAnsi="Times New Roman" w:cs="Times New Roman"/>
          <w:sz w:val="24"/>
          <w:szCs w:val="24"/>
          <w:lang w:eastAsia="lv-LV"/>
        </w:rPr>
        <w:t>interešu izglītības pro</w:t>
      </w:r>
      <w:r>
        <w:rPr>
          <w:rFonts w:ascii="Times New Roman" w:eastAsia="Times New Roman" w:hAnsi="Times New Roman" w:cs="Times New Roman"/>
          <w:sz w:val="24"/>
          <w:szCs w:val="24"/>
          <w:lang w:eastAsia="lv-LV"/>
        </w:rPr>
        <w:t>grammas dažāda vecuma skolēniem:</w:t>
      </w:r>
    </w:p>
    <w:p w:rsidR="00CD07BD" w:rsidRPr="00C564E5" w:rsidRDefault="00CD07BD"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C564E5">
        <w:rPr>
          <w:rFonts w:ascii="Times New Roman" w:eastAsia="Times New Roman" w:hAnsi="Times New Roman" w:cs="Times New Roman"/>
          <w:sz w:val="24"/>
          <w:szCs w:val="24"/>
          <w:lang w:eastAsia="lv-LV"/>
        </w:rPr>
        <w:t>1)</w:t>
      </w:r>
      <w:r w:rsidR="00EF0CA6">
        <w:rPr>
          <w:rFonts w:ascii="Times New Roman" w:hAnsi="Times New Roman" w:cs="Times New Roman"/>
          <w:sz w:val="24"/>
          <w:szCs w:val="24"/>
        </w:rPr>
        <w:t xml:space="preserve"> </w:t>
      </w:r>
      <w:r w:rsidR="003D27C2">
        <w:rPr>
          <w:rFonts w:ascii="Times New Roman" w:hAnsi="Times New Roman" w:cs="Times New Roman"/>
          <w:sz w:val="24"/>
          <w:szCs w:val="24"/>
        </w:rPr>
        <w:t xml:space="preserve">datorpulciņš </w:t>
      </w:r>
      <w:r w:rsidR="004F0276">
        <w:rPr>
          <w:rFonts w:ascii="Times New Roman" w:hAnsi="Times New Roman" w:cs="Times New Roman"/>
          <w:sz w:val="24"/>
          <w:szCs w:val="24"/>
        </w:rPr>
        <w:t>„</w:t>
      </w:r>
      <w:r w:rsidR="00EF0CA6">
        <w:rPr>
          <w:rFonts w:ascii="Times New Roman" w:hAnsi="Times New Roman" w:cs="Times New Roman"/>
          <w:sz w:val="24"/>
          <w:szCs w:val="24"/>
        </w:rPr>
        <w:t>Dator</w:t>
      </w:r>
      <w:r w:rsidR="004F0276">
        <w:rPr>
          <w:rFonts w:ascii="Times New Roman" w:hAnsi="Times New Roman" w:cs="Times New Roman"/>
          <w:sz w:val="24"/>
          <w:szCs w:val="24"/>
        </w:rPr>
        <w:t>Tārps”</w:t>
      </w:r>
      <w:r w:rsidRPr="00C564E5">
        <w:rPr>
          <w:rFonts w:ascii="Times New Roman" w:hAnsi="Times New Roman" w:cs="Times New Roman"/>
          <w:sz w:val="24"/>
          <w:szCs w:val="24"/>
        </w:rPr>
        <w:t xml:space="preserve">;             </w:t>
      </w:r>
    </w:p>
    <w:p w:rsidR="00CD07BD" w:rsidRPr="00C564E5" w:rsidRDefault="003D27C2" w:rsidP="00C96DAF">
      <w:pPr>
        <w:tabs>
          <w:tab w:val="left" w:pos="1155"/>
        </w:tabs>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2</w:t>
      </w:r>
      <w:r w:rsidR="00CD07BD" w:rsidRPr="00C564E5">
        <w:rPr>
          <w:rFonts w:ascii="Times New Roman" w:eastAsia="Times New Roman" w:hAnsi="Times New Roman" w:cs="Times New Roman"/>
          <w:sz w:val="24"/>
          <w:szCs w:val="24"/>
          <w:lang w:eastAsia="lv-LV"/>
        </w:rPr>
        <w:t>)</w:t>
      </w:r>
      <w:r w:rsidR="00B8174D" w:rsidRPr="00B8174D">
        <w:rPr>
          <w:rFonts w:ascii="Times New Roman" w:hAnsi="Times New Roman" w:cs="Times New Roman"/>
          <w:sz w:val="24"/>
          <w:szCs w:val="24"/>
        </w:rPr>
        <w:t xml:space="preserve"> </w:t>
      </w:r>
      <w:r>
        <w:rPr>
          <w:rFonts w:ascii="Times New Roman" w:hAnsi="Times New Roman" w:cs="Times New Roman"/>
          <w:sz w:val="24"/>
          <w:szCs w:val="24"/>
        </w:rPr>
        <w:t xml:space="preserve">mūzikas pulciņš </w:t>
      </w:r>
      <w:r w:rsidR="00EF0CA6">
        <w:rPr>
          <w:rFonts w:ascii="Times New Roman" w:hAnsi="Times New Roman" w:cs="Times New Roman"/>
          <w:sz w:val="24"/>
          <w:szCs w:val="24"/>
        </w:rPr>
        <w:t>„Talantu fabrika”</w:t>
      </w:r>
      <w:r w:rsidR="00CD07BD" w:rsidRPr="00C564E5">
        <w:rPr>
          <w:rFonts w:ascii="Times New Roman" w:hAnsi="Times New Roman" w:cs="Times New Roman"/>
          <w:sz w:val="24"/>
          <w:szCs w:val="24"/>
        </w:rPr>
        <w:t>;</w:t>
      </w:r>
    </w:p>
    <w:p w:rsidR="00CD07BD" w:rsidRPr="00C564E5" w:rsidRDefault="003D27C2"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3</w:t>
      </w:r>
      <w:r w:rsidR="00CD07BD" w:rsidRPr="00C564E5">
        <w:rPr>
          <w:rFonts w:ascii="Times New Roman" w:eastAsia="Times New Roman" w:hAnsi="Times New Roman" w:cs="Times New Roman"/>
          <w:sz w:val="24"/>
          <w:szCs w:val="24"/>
          <w:lang w:eastAsia="lv-LV"/>
        </w:rPr>
        <w:t>)</w:t>
      </w:r>
      <w:r w:rsidR="00B8174D">
        <w:rPr>
          <w:rFonts w:ascii="Times New Roman" w:hAnsi="Times New Roman" w:cs="Times New Roman"/>
          <w:sz w:val="24"/>
          <w:szCs w:val="24"/>
        </w:rPr>
        <w:t xml:space="preserve"> </w:t>
      </w:r>
      <w:r w:rsidR="00EF0CA6">
        <w:rPr>
          <w:rFonts w:ascii="Times New Roman" w:hAnsi="Times New Roman" w:cs="Times New Roman"/>
          <w:sz w:val="24"/>
          <w:szCs w:val="24"/>
        </w:rPr>
        <w:t>Mākslas pulciņš</w:t>
      </w:r>
      <w:r w:rsidR="00CD07BD" w:rsidRPr="00C564E5">
        <w:rPr>
          <w:rFonts w:ascii="Times New Roman" w:hAnsi="Times New Roman" w:cs="Times New Roman"/>
          <w:sz w:val="24"/>
          <w:szCs w:val="24"/>
        </w:rPr>
        <w:t xml:space="preserve">;    </w:t>
      </w:r>
    </w:p>
    <w:p w:rsidR="00CD07BD" w:rsidRPr="00C564E5" w:rsidRDefault="003D27C2" w:rsidP="00C96DAF">
      <w:pPr>
        <w:tabs>
          <w:tab w:val="left" w:pos="1114"/>
        </w:tabs>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w:t>
      </w:r>
      <w:r w:rsidR="00CD07BD" w:rsidRPr="00C564E5">
        <w:rPr>
          <w:rFonts w:ascii="Times New Roman" w:eastAsia="Times New Roman" w:hAnsi="Times New Roman" w:cs="Times New Roman"/>
          <w:sz w:val="24"/>
          <w:szCs w:val="24"/>
          <w:lang w:eastAsia="lv-LV"/>
        </w:rPr>
        <w:t>)</w:t>
      </w:r>
      <w:r w:rsidR="00B8174D">
        <w:rPr>
          <w:rFonts w:ascii="Times New Roman" w:hAnsi="Times New Roman" w:cs="Times New Roman"/>
          <w:sz w:val="24"/>
          <w:szCs w:val="24"/>
        </w:rPr>
        <w:t xml:space="preserve"> </w:t>
      </w:r>
      <w:r w:rsidR="00EF0CA6">
        <w:rPr>
          <w:rFonts w:ascii="Times New Roman" w:hAnsi="Times New Roman" w:cs="Times New Roman"/>
          <w:sz w:val="24"/>
          <w:szCs w:val="24"/>
        </w:rPr>
        <w:t>Teātra pulciņš</w:t>
      </w:r>
      <w:r w:rsidR="00CD07BD" w:rsidRPr="00C564E5">
        <w:rPr>
          <w:rFonts w:ascii="Times New Roman" w:hAnsi="Times New Roman" w:cs="Times New Roman"/>
          <w:sz w:val="24"/>
          <w:szCs w:val="24"/>
        </w:rPr>
        <w:t xml:space="preserve">;                       </w:t>
      </w:r>
    </w:p>
    <w:p w:rsidR="00CD07BD" w:rsidRPr="00C564E5" w:rsidRDefault="003D27C2"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5</w:t>
      </w:r>
      <w:r w:rsidR="00CD07BD" w:rsidRPr="00C564E5">
        <w:rPr>
          <w:rFonts w:ascii="Times New Roman" w:eastAsia="Times New Roman" w:hAnsi="Times New Roman" w:cs="Times New Roman"/>
          <w:sz w:val="24"/>
          <w:szCs w:val="24"/>
          <w:lang w:eastAsia="lv-LV"/>
        </w:rPr>
        <w:t>)</w:t>
      </w:r>
      <w:r w:rsidR="004F0276">
        <w:rPr>
          <w:rFonts w:ascii="Times New Roman" w:eastAsia="Times New Roman" w:hAnsi="Times New Roman" w:cs="Times New Roman"/>
          <w:sz w:val="24"/>
          <w:szCs w:val="24"/>
          <w:lang w:eastAsia="lv-LV"/>
        </w:rPr>
        <w:t xml:space="preserve"> Florbola pulciņš</w:t>
      </w:r>
      <w:r w:rsidR="00CD07BD" w:rsidRPr="00C564E5">
        <w:rPr>
          <w:rFonts w:ascii="Times New Roman" w:hAnsi="Times New Roman" w:cs="Times New Roman"/>
          <w:sz w:val="24"/>
          <w:szCs w:val="24"/>
        </w:rPr>
        <w:t>;</w:t>
      </w:r>
    </w:p>
    <w:p w:rsidR="00CD07BD" w:rsidRPr="00C564E5" w:rsidRDefault="00CD07BD" w:rsidP="00EF0CA6">
      <w:pPr>
        <w:spacing w:after="0"/>
        <w:jc w:val="both"/>
        <w:rPr>
          <w:rFonts w:ascii="Times New Roman" w:hAnsi="Times New Roman" w:cs="Times New Roman"/>
          <w:sz w:val="24"/>
          <w:szCs w:val="24"/>
        </w:rPr>
      </w:pPr>
      <w:r w:rsidRPr="00C564E5">
        <w:rPr>
          <w:rFonts w:ascii="Times New Roman" w:eastAsia="Times New Roman" w:hAnsi="Times New Roman" w:cs="Times New Roman"/>
          <w:sz w:val="24"/>
          <w:szCs w:val="24"/>
          <w:lang w:eastAsia="lv-LV"/>
        </w:rPr>
        <w:t xml:space="preserve">                 </w:t>
      </w:r>
    </w:p>
    <w:p w:rsidR="003D27C2" w:rsidRPr="001F01C4" w:rsidRDefault="001F01C4" w:rsidP="001F01C4">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1.3.I</w:t>
      </w:r>
      <w:r w:rsidR="0002527B" w:rsidRPr="001F01C4">
        <w:rPr>
          <w:rFonts w:ascii="Times New Roman" w:eastAsia="Times New Roman" w:hAnsi="Times New Roman" w:cs="Times New Roman"/>
          <w:b/>
          <w:sz w:val="24"/>
          <w:szCs w:val="24"/>
          <w:lang w:eastAsia="lv-LV"/>
        </w:rPr>
        <w:t>zglītības iestādes personāla kvalit</w:t>
      </w:r>
      <w:r w:rsidR="00FA76EC" w:rsidRPr="001F01C4">
        <w:rPr>
          <w:rFonts w:ascii="Times New Roman" w:eastAsia="Times New Roman" w:hAnsi="Times New Roman" w:cs="Times New Roman"/>
          <w:b/>
          <w:sz w:val="24"/>
          <w:szCs w:val="24"/>
          <w:lang w:eastAsia="lv-LV"/>
        </w:rPr>
        <w:t>atīvais, kvantitatīvais sastāvs</w:t>
      </w:r>
      <w:r w:rsidR="00FC1E63" w:rsidRPr="001F01C4">
        <w:rPr>
          <w:rFonts w:ascii="Times New Roman" w:eastAsia="Times New Roman" w:hAnsi="Times New Roman" w:cs="Times New Roman"/>
          <w:b/>
          <w:sz w:val="24"/>
          <w:szCs w:val="24"/>
          <w:lang w:eastAsia="lv-LV"/>
        </w:rPr>
        <w:t>:</w:t>
      </w:r>
    </w:p>
    <w:p w:rsidR="0002527B" w:rsidRPr="0002527B" w:rsidRDefault="00A10804"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2527B" w:rsidRPr="0002527B">
        <w:rPr>
          <w:rFonts w:ascii="Times New Roman" w:eastAsia="Times New Roman" w:hAnsi="Times New Roman" w:cs="Times New Roman"/>
          <w:sz w:val="24"/>
          <w:szCs w:val="24"/>
          <w:lang w:eastAsia="lv-LV"/>
        </w:rPr>
        <w:t xml:space="preserve">Skolas vadības </w:t>
      </w:r>
      <w:r w:rsidR="003D3C57">
        <w:rPr>
          <w:rFonts w:ascii="Times New Roman" w:eastAsia="Times New Roman" w:hAnsi="Times New Roman" w:cs="Times New Roman"/>
          <w:sz w:val="24"/>
          <w:szCs w:val="24"/>
          <w:lang w:eastAsia="lv-LV"/>
        </w:rPr>
        <w:t>d</w:t>
      </w:r>
      <w:r w:rsidR="00C564E5">
        <w:rPr>
          <w:rFonts w:ascii="Times New Roman" w:eastAsia="Times New Roman" w:hAnsi="Times New Roman" w:cs="Times New Roman"/>
          <w:sz w:val="24"/>
          <w:szCs w:val="24"/>
          <w:lang w:eastAsia="lv-LV"/>
        </w:rPr>
        <w:t xml:space="preserve">arbu nodrošina skolas direktors </w:t>
      </w:r>
      <w:r w:rsidR="003D3C57">
        <w:rPr>
          <w:rFonts w:ascii="Times New Roman" w:eastAsia="Times New Roman" w:hAnsi="Times New Roman" w:cs="Times New Roman"/>
          <w:sz w:val="24"/>
          <w:szCs w:val="24"/>
          <w:lang w:eastAsia="lv-LV"/>
        </w:rPr>
        <w:t>un direktora vietniece mācību</w:t>
      </w:r>
      <w:r w:rsidR="0002527B" w:rsidRPr="0002527B">
        <w:rPr>
          <w:rFonts w:ascii="Times New Roman" w:eastAsia="Times New Roman" w:hAnsi="Times New Roman" w:cs="Times New Roman"/>
          <w:sz w:val="24"/>
          <w:szCs w:val="24"/>
          <w:lang w:eastAsia="lv-LV"/>
        </w:rPr>
        <w:t xml:space="preserve"> darbā.</w:t>
      </w:r>
    </w:p>
    <w:p w:rsidR="00BB5C76" w:rsidRDefault="0004763C"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2020./2021. mācību gadā strādās 14 pedagogi</w:t>
      </w:r>
    </w:p>
    <w:p w:rsidR="00B96C08" w:rsidRPr="003D27C2" w:rsidRDefault="00B96C08" w:rsidP="003D27C2">
      <w:pPr>
        <w:spacing w:after="0"/>
        <w:rPr>
          <w:rFonts w:ascii="Times New Roman" w:hAnsi="Times New Roman" w:cs="Times New Roman"/>
          <w:sz w:val="24"/>
          <w:szCs w:val="24"/>
        </w:rPr>
      </w:pPr>
      <w:r w:rsidRPr="003D27C2">
        <w:rPr>
          <w:rFonts w:ascii="Times New Roman" w:hAnsi="Times New Roman" w:cs="Times New Roman"/>
          <w:sz w:val="24"/>
          <w:szCs w:val="24"/>
        </w:rPr>
        <w:t xml:space="preserve">No tiem ar augstāko izglītību                       </w:t>
      </w:r>
      <w:r w:rsidR="0004763C">
        <w:rPr>
          <w:rFonts w:ascii="Times New Roman" w:hAnsi="Times New Roman" w:cs="Times New Roman"/>
          <w:sz w:val="24"/>
          <w:szCs w:val="24"/>
        </w:rPr>
        <w:t>12</w:t>
      </w:r>
      <w:r w:rsidRPr="003D27C2">
        <w:rPr>
          <w:rFonts w:ascii="Times New Roman" w:hAnsi="Times New Roman" w:cs="Times New Roman"/>
          <w:sz w:val="24"/>
          <w:szCs w:val="24"/>
        </w:rPr>
        <w:t xml:space="preserve">  pedagogi</w:t>
      </w:r>
    </w:p>
    <w:p w:rsidR="00B96C08" w:rsidRPr="003D27C2" w:rsidRDefault="00B96C08" w:rsidP="005E2ACB">
      <w:pPr>
        <w:numPr>
          <w:ilvl w:val="0"/>
          <w:numId w:val="16"/>
        </w:numPr>
        <w:spacing w:after="0" w:line="240" w:lineRule="auto"/>
        <w:rPr>
          <w:rFonts w:ascii="Times New Roman" w:hAnsi="Times New Roman" w:cs="Times New Roman"/>
          <w:sz w:val="24"/>
          <w:szCs w:val="24"/>
        </w:rPr>
      </w:pPr>
      <w:r w:rsidRPr="003D27C2">
        <w:rPr>
          <w:rFonts w:ascii="Times New Roman" w:hAnsi="Times New Roman" w:cs="Times New Roman"/>
          <w:sz w:val="24"/>
          <w:szCs w:val="24"/>
        </w:rPr>
        <w:t xml:space="preserve">mācās un apgūst specialitāti              </w:t>
      </w:r>
      <w:r w:rsidR="003D27C2">
        <w:rPr>
          <w:rFonts w:ascii="Times New Roman" w:hAnsi="Times New Roman" w:cs="Times New Roman"/>
          <w:sz w:val="24"/>
          <w:szCs w:val="24"/>
        </w:rPr>
        <w:t xml:space="preserve"> </w:t>
      </w:r>
      <w:r w:rsidR="0004763C">
        <w:rPr>
          <w:rFonts w:ascii="Times New Roman" w:hAnsi="Times New Roman" w:cs="Times New Roman"/>
          <w:sz w:val="24"/>
          <w:szCs w:val="24"/>
        </w:rPr>
        <w:t xml:space="preserve">2 </w:t>
      </w:r>
      <w:r w:rsidR="00DA0EFF">
        <w:rPr>
          <w:rFonts w:ascii="Times New Roman" w:hAnsi="Times New Roman" w:cs="Times New Roman"/>
          <w:sz w:val="24"/>
          <w:szCs w:val="24"/>
        </w:rPr>
        <w:t>pedagogi</w:t>
      </w:r>
    </w:p>
    <w:p w:rsidR="00B96C08" w:rsidRPr="003D27C2" w:rsidRDefault="00B96C08" w:rsidP="005E2ACB">
      <w:pPr>
        <w:numPr>
          <w:ilvl w:val="0"/>
          <w:numId w:val="16"/>
        </w:numPr>
        <w:spacing w:after="0" w:line="240" w:lineRule="auto"/>
        <w:rPr>
          <w:rFonts w:ascii="Times New Roman" w:hAnsi="Times New Roman" w:cs="Times New Roman"/>
          <w:sz w:val="24"/>
          <w:szCs w:val="24"/>
        </w:rPr>
      </w:pPr>
      <w:r w:rsidRPr="003D27C2">
        <w:rPr>
          <w:rFonts w:ascii="Times New Roman" w:hAnsi="Times New Roman" w:cs="Times New Roman"/>
          <w:sz w:val="24"/>
          <w:szCs w:val="24"/>
        </w:rPr>
        <w:t xml:space="preserve">maģistri                                             </w:t>
      </w:r>
      <w:r w:rsidR="003D27C2">
        <w:rPr>
          <w:rFonts w:ascii="Times New Roman" w:hAnsi="Times New Roman" w:cs="Times New Roman"/>
          <w:sz w:val="24"/>
          <w:szCs w:val="24"/>
        </w:rPr>
        <w:t xml:space="preserve"> </w:t>
      </w:r>
      <w:r w:rsidRPr="003D27C2">
        <w:rPr>
          <w:rFonts w:ascii="Times New Roman" w:hAnsi="Times New Roman" w:cs="Times New Roman"/>
          <w:sz w:val="24"/>
          <w:szCs w:val="24"/>
        </w:rPr>
        <w:t xml:space="preserve"> </w:t>
      </w:r>
      <w:r w:rsidR="0004763C">
        <w:rPr>
          <w:rFonts w:ascii="Times New Roman" w:hAnsi="Times New Roman" w:cs="Times New Roman"/>
          <w:sz w:val="24"/>
          <w:szCs w:val="24"/>
        </w:rPr>
        <w:t>5</w:t>
      </w:r>
      <w:r w:rsidRPr="003D27C2">
        <w:rPr>
          <w:rFonts w:ascii="Times New Roman" w:hAnsi="Times New Roman" w:cs="Times New Roman"/>
          <w:color w:val="FF0000"/>
          <w:sz w:val="24"/>
          <w:szCs w:val="24"/>
        </w:rPr>
        <w:t xml:space="preserve"> </w:t>
      </w:r>
      <w:r w:rsidRPr="003D27C2">
        <w:rPr>
          <w:rFonts w:ascii="Times New Roman" w:hAnsi="Times New Roman" w:cs="Times New Roman"/>
          <w:sz w:val="24"/>
          <w:szCs w:val="24"/>
        </w:rPr>
        <w:t>pedagogi</w:t>
      </w:r>
    </w:p>
    <w:p w:rsidR="00184CBE" w:rsidRPr="003D27C2" w:rsidRDefault="00B96C08" w:rsidP="005E2ACB">
      <w:pPr>
        <w:numPr>
          <w:ilvl w:val="0"/>
          <w:numId w:val="16"/>
        </w:numPr>
        <w:spacing w:after="0" w:line="240" w:lineRule="auto"/>
        <w:rPr>
          <w:rFonts w:ascii="Times New Roman" w:hAnsi="Times New Roman" w:cs="Times New Roman"/>
          <w:sz w:val="24"/>
          <w:szCs w:val="24"/>
        </w:rPr>
      </w:pPr>
      <w:r w:rsidRPr="003D27C2">
        <w:rPr>
          <w:rFonts w:ascii="Times New Roman" w:hAnsi="Times New Roman" w:cs="Times New Roman"/>
          <w:sz w:val="24"/>
          <w:szCs w:val="24"/>
        </w:rPr>
        <w:t xml:space="preserve">ir 2 specialitātes                                 </w:t>
      </w:r>
      <w:r w:rsidR="003D27C2">
        <w:rPr>
          <w:rFonts w:ascii="Times New Roman" w:hAnsi="Times New Roman" w:cs="Times New Roman"/>
          <w:sz w:val="24"/>
          <w:szCs w:val="24"/>
        </w:rPr>
        <w:t xml:space="preserve"> </w:t>
      </w:r>
      <w:r w:rsidR="00184CBE" w:rsidRPr="003D27C2">
        <w:rPr>
          <w:rFonts w:ascii="Times New Roman" w:hAnsi="Times New Roman" w:cs="Times New Roman"/>
          <w:sz w:val="24"/>
          <w:szCs w:val="24"/>
        </w:rPr>
        <w:t>2</w:t>
      </w:r>
      <w:r w:rsidR="00DA304E">
        <w:rPr>
          <w:rFonts w:ascii="Times New Roman" w:hAnsi="Times New Roman" w:cs="Times New Roman"/>
          <w:sz w:val="24"/>
          <w:szCs w:val="24"/>
        </w:rPr>
        <w:t xml:space="preserve">  </w:t>
      </w:r>
      <w:r w:rsidRPr="003D27C2">
        <w:rPr>
          <w:rFonts w:ascii="Times New Roman" w:hAnsi="Times New Roman" w:cs="Times New Roman"/>
          <w:sz w:val="24"/>
          <w:szCs w:val="24"/>
        </w:rPr>
        <w:t>pedagogi</w:t>
      </w:r>
    </w:p>
    <w:p w:rsidR="00B96C08" w:rsidRPr="003D27C2" w:rsidRDefault="00184CBE" w:rsidP="005E2ACB">
      <w:pPr>
        <w:numPr>
          <w:ilvl w:val="0"/>
          <w:numId w:val="16"/>
        </w:numPr>
        <w:spacing w:after="0" w:line="240" w:lineRule="auto"/>
        <w:rPr>
          <w:rFonts w:ascii="Times New Roman" w:hAnsi="Times New Roman" w:cs="Times New Roman"/>
          <w:sz w:val="24"/>
          <w:szCs w:val="24"/>
        </w:rPr>
      </w:pPr>
      <w:r w:rsidRPr="003D27C2">
        <w:rPr>
          <w:rFonts w:ascii="Times New Roman" w:hAnsi="Times New Roman" w:cs="Times New Roman"/>
          <w:sz w:val="24"/>
          <w:szCs w:val="24"/>
        </w:rPr>
        <w:t>ir 3 specialitātes</w:t>
      </w:r>
      <w:r w:rsidRPr="003D27C2">
        <w:rPr>
          <w:rFonts w:ascii="Times New Roman" w:hAnsi="Times New Roman" w:cs="Times New Roman"/>
          <w:sz w:val="24"/>
          <w:szCs w:val="24"/>
        </w:rPr>
        <w:tab/>
      </w:r>
      <w:r w:rsidRPr="003D27C2">
        <w:rPr>
          <w:rFonts w:ascii="Times New Roman" w:hAnsi="Times New Roman" w:cs="Times New Roman"/>
          <w:sz w:val="24"/>
          <w:szCs w:val="24"/>
        </w:rPr>
        <w:tab/>
      </w:r>
      <w:r w:rsidR="003D27C2">
        <w:rPr>
          <w:rFonts w:ascii="Times New Roman" w:hAnsi="Times New Roman" w:cs="Times New Roman"/>
          <w:sz w:val="24"/>
          <w:szCs w:val="24"/>
        </w:rPr>
        <w:tab/>
      </w:r>
      <w:r w:rsidRPr="003D27C2">
        <w:rPr>
          <w:rFonts w:ascii="Times New Roman" w:hAnsi="Times New Roman" w:cs="Times New Roman"/>
          <w:sz w:val="24"/>
          <w:szCs w:val="24"/>
        </w:rPr>
        <w:t xml:space="preserve">2 </w:t>
      </w:r>
      <w:r w:rsidR="00DA304E">
        <w:rPr>
          <w:rFonts w:ascii="Times New Roman" w:hAnsi="Times New Roman" w:cs="Times New Roman"/>
          <w:sz w:val="24"/>
          <w:szCs w:val="24"/>
        </w:rPr>
        <w:t xml:space="preserve"> </w:t>
      </w:r>
      <w:r w:rsidRPr="003D27C2">
        <w:rPr>
          <w:rFonts w:ascii="Times New Roman" w:hAnsi="Times New Roman" w:cs="Times New Roman"/>
          <w:sz w:val="24"/>
          <w:szCs w:val="24"/>
        </w:rPr>
        <w:t>pedagogi</w:t>
      </w:r>
      <w:r w:rsidR="00B96C08" w:rsidRPr="003D27C2">
        <w:rPr>
          <w:rFonts w:ascii="Times New Roman" w:hAnsi="Times New Roman" w:cs="Times New Roman"/>
          <w:sz w:val="24"/>
          <w:szCs w:val="24"/>
        </w:rPr>
        <w:t xml:space="preserve">   </w:t>
      </w:r>
    </w:p>
    <w:p w:rsidR="00B96C08" w:rsidRDefault="00B96C08" w:rsidP="005E2ACB">
      <w:pPr>
        <w:numPr>
          <w:ilvl w:val="0"/>
          <w:numId w:val="16"/>
        </w:numPr>
        <w:spacing w:after="0" w:line="240" w:lineRule="auto"/>
        <w:rPr>
          <w:rFonts w:ascii="Times New Roman" w:hAnsi="Times New Roman" w:cs="Times New Roman"/>
          <w:sz w:val="24"/>
          <w:szCs w:val="24"/>
        </w:rPr>
      </w:pPr>
      <w:r w:rsidRPr="003D27C2">
        <w:rPr>
          <w:rFonts w:ascii="Times New Roman" w:hAnsi="Times New Roman" w:cs="Times New Roman"/>
          <w:sz w:val="24"/>
          <w:szCs w:val="24"/>
        </w:rPr>
        <w:t xml:space="preserve">mentori                </w:t>
      </w:r>
      <w:r w:rsidR="003D27C2">
        <w:rPr>
          <w:rFonts w:ascii="Times New Roman" w:hAnsi="Times New Roman" w:cs="Times New Roman"/>
          <w:sz w:val="24"/>
          <w:szCs w:val="24"/>
        </w:rPr>
        <w:t xml:space="preserve">                                </w:t>
      </w:r>
      <w:r w:rsidRPr="003D27C2">
        <w:rPr>
          <w:rFonts w:ascii="Times New Roman" w:hAnsi="Times New Roman" w:cs="Times New Roman"/>
          <w:sz w:val="24"/>
          <w:szCs w:val="24"/>
        </w:rPr>
        <w:t xml:space="preserve">1 pedagogs    </w:t>
      </w:r>
    </w:p>
    <w:p w:rsidR="00B96C08" w:rsidRPr="003D27C2" w:rsidRDefault="00B96C08" w:rsidP="003D27C2">
      <w:pPr>
        <w:spacing w:after="0"/>
        <w:rPr>
          <w:rFonts w:ascii="Times New Roman" w:hAnsi="Times New Roman" w:cs="Times New Roman"/>
          <w:sz w:val="24"/>
          <w:szCs w:val="24"/>
        </w:rPr>
      </w:pPr>
      <w:r w:rsidRPr="003D27C2">
        <w:rPr>
          <w:rFonts w:ascii="Times New Roman" w:hAnsi="Times New Roman" w:cs="Times New Roman"/>
          <w:sz w:val="24"/>
          <w:szCs w:val="24"/>
        </w:rPr>
        <w:t>Pedagogu sadalījums pēc stāža:</w:t>
      </w:r>
    </w:p>
    <w:p w:rsidR="00B96C08" w:rsidRPr="003D27C2" w:rsidRDefault="0004763C" w:rsidP="005E2ACB">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līdz 10 gadiem - 5</w:t>
      </w:r>
      <w:r w:rsidR="00B96C08" w:rsidRPr="003D27C2">
        <w:rPr>
          <w:rFonts w:ascii="Times New Roman" w:hAnsi="Times New Roman" w:cs="Times New Roman"/>
          <w:sz w:val="24"/>
          <w:szCs w:val="24"/>
        </w:rPr>
        <w:t xml:space="preserve"> pedagogi</w:t>
      </w:r>
    </w:p>
    <w:p w:rsidR="00B96C08" w:rsidRPr="003D27C2" w:rsidRDefault="00B96C08" w:rsidP="005E2ACB">
      <w:pPr>
        <w:numPr>
          <w:ilvl w:val="0"/>
          <w:numId w:val="17"/>
        </w:numPr>
        <w:spacing w:after="0" w:line="240" w:lineRule="auto"/>
        <w:rPr>
          <w:rFonts w:ascii="Times New Roman" w:hAnsi="Times New Roman" w:cs="Times New Roman"/>
          <w:sz w:val="24"/>
          <w:szCs w:val="24"/>
        </w:rPr>
      </w:pPr>
      <w:r w:rsidRPr="003D27C2">
        <w:rPr>
          <w:rFonts w:ascii="Times New Roman" w:hAnsi="Times New Roman" w:cs="Times New Roman"/>
          <w:sz w:val="24"/>
          <w:szCs w:val="24"/>
        </w:rPr>
        <w:t>10-19 gadi-    1 pedagogs</w:t>
      </w:r>
    </w:p>
    <w:p w:rsidR="00B96C08" w:rsidRPr="003D27C2" w:rsidRDefault="00B96C08" w:rsidP="005E2ACB">
      <w:pPr>
        <w:numPr>
          <w:ilvl w:val="0"/>
          <w:numId w:val="17"/>
        </w:numPr>
        <w:spacing w:after="0" w:line="240" w:lineRule="auto"/>
        <w:rPr>
          <w:rFonts w:ascii="Times New Roman" w:hAnsi="Times New Roman" w:cs="Times New Roman"/>
          <w:sz w:val="24"/>
          <w:szCs w:val="24"/>
        </w:rPr>
      </w:pPr>
      <w:r w:rsidRPr="003D27C2">
        <w:rPr>
          <w:rFonts w:ascii="Times New Roman" w:hAnsi="Times New Roman" w:cs="Times New Roman"/>
          <w:sz w:val="24"/>
          <w:szCs w:val="24"/>
        </w:rPr>
        <w:t>20-29 gadi - 2 pedagogi</w:t>
      </w:r>
    </w:p>
    <w:p w:rsidR="00B96C08" w:rsidRPr="00C57932" w:rsidRDefault="00B96C08" w:rsidP="005E2ACB">
      <w:pPr>
        <w:numPr>
          <w:ilvl w:val="0"/>
          <w:numId w:val="17"/>
        </w:numPr>
        <w:spacing w:after="0" w:line="240" w:lineRule="auto"/>
        <w:rPr>
          <w:rFonts w:ascii="Times New Roman" w:hAnsi="Times New Roman" w:cs="Times New Roman"/>
          <w:sz w:val="24"/>
          <w:szCs w:val="24"/>
        </w:rPr>
      </w:pPr>
      <w:r w:rsidRPr="003D27C2">
        <w:rPr>
          <w:rFonts w:ascii="Times New Roman" w:hAnsi="Times New Roman" w:cs="Times New Roman"/>
          <w:sz w:val="24"/>
          <w:szCs w:val="24"/>
        </w:rPr>
        <w:t xml:space="preserve">30  un vairāk </w:t>
      </w:r>
      <w:r w:rsidR="0004763C">
        <w:rPr>
          <w:rFonts w:ascii="Times New Roman" w:hAnsi="Times New Roman" w:cs="Times New Roman"/>
          <w:sz w:val="24"/>
          <w:szCs w:val="24"/>
        </w:rPr>
        <w:t>- 6</w:t>
      </w:r>
      <w:r w:rsidR="00C57932">
        <w:rPr>
          <w:rFonts w:ascii="Times New Roman" w:hAnsi="Times New Roman" w:cs="Times New Roman"/>
          <w:sz w:val="24"/>
          <w:szCs w:val="24"/>
        </w:rPr>
        <w:t xml:space="preserve"> pedagogi</w:t>
      </w:r>
    </w:p>
    <w:p w:rsidR="00BB5C76" w:rsidRPr="00BB5C76" w:rsidRDefault="00EF0CA6" w:rsidP="00232989">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Cēres</w:t>
      </w:r>
      <w:r w:rsidR="00EC710A">
        <w:rPr>
          <w:rFonts w:ascii="Times New Roman" w:eastAsia="Times New Roman" w:hAnsi="Times New Roman" w:cs="Times New Roman"/>
          <w:sz w:val="24"/>
          <w:szCs w:val="24"/>
          <w:lang w:eastAsia="lv-LV"/>
        </w:rPr>
        <w:t xml:space="preserve"> </w:t>
      </w:r>
      <w:r w:rsidR="00EC710A" w:rsidRPr="0002527B">
        <w:rPr>
          <w:rFonts w:ascii="Times New Roman" w:eastAsia="Times New Roman" w:hAnsi="Times New Roman" w:cs="Times New Roman"/>
          <w:sz w:val="24"/>
          <w:szCs w:val="24"/>
          <w:lang w:eastAsia="lv-LV"/>
        </w:rPr>
        <w:t xml:space="preserve"> pamatskolā darbojas</w:t>
      </w:r>
      <w:r w:rsidR="00EC710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skolotājs logopēds un speciālais skolotājs.</w:t>
      </w:r>
      <w:r w:rsidR="008415F0">
        <w:rPr>
          <w:rFonts w:ascii="Times New Roman" w:eastAsia="Times New Roman" w:hAnsi="Times New Roman" w:cs="Times New Roman"/>
          <w:sz w:val="24"/>
          <w:szCs w:val="24"/>
          <w:lang w:eastAsia="lv-LV"/>
        </w:rPr>
        <w:t xml:space="preserve">                                                                    </w:t>
      </w:r>
      <w:r w:rsidR="00EC710A" w:rsidRPr="00EC710A">
        <w:rPr>
          <w:rFonts w:ascii="Times New Roman" w:eastAsia="Times New Roman" w:hAnsi="Times New Roman" w:cs="Times New Roman"/>
          <w:sz w:val="24"/>
          <w:szCs w:val="24"/>
          <w:lang w:eastAsia="lv-LV"/>
        </w:rPr>
        <w:t xml:space="preserve"> </w:t>
      </w:r>
      <w:r w:rsidR="00EC710A" w:rsidRPr="00BB5C76">
        <w:rPr>
          <w:rFonts w:ascii="Times New Roman" w:eastAsia="Times New Roman" w:hAnsi="Times New Roman" w:cs="Times New Roman"/>
          <w:sz w:val="24"/>
          <w:szCs w:val="24"/>
          <w:lang w:eastAsia="lv-LV"/>
        </w:rPr>
        <w:t>Skolā</w:t>
      </w:r>
      <w:r w:rsidR="00EC710A">
        <w:rPr>
          <w:rFonts w:ascii="Times New Roman" w:eastAsia="Times New Roman" w:hAnsi="Times New Roman" w:cs="Times New Roman"/>
          <w:sz w:val="24"/>
          <w:szCs w:val="24"/>
          <w:lang w:eastAsia="lv-LV"/>
        </w:rPr>
        <w:t xml:space="preserve"> strādā</w:t>
      </w:r>
      <w:r w:rsidR="008415F0">
        <w:rPr>
          <w:rFonts w:ascii="Times New Roman" w:eastAsia="Times New Roman" w:hAnsi="Times New Roman" w:cs="Times New Roman"/>
          <w:sz w:val="24"/>
          <w:szCs w:val="24"/>
          <w:lang w:eastAsia="lv-LV"/>
        </w:rPr>
        <w:t xml:space="preserve"> 9 </w:t>
      </w:r>
      <w:r w:rsidR="00BB0A44">
        <w:rPr>
          <w:rFonts w:ascii="Times New Roman" w:eastAsia="Times New Roman" w:hAnsi="Times New Roman" w:cs="Times New Roman"/>
          <w:sz w:val="24"/>
          <w:szCs w:val="24"/>
          <w:lang w:eastAsia="lv-LV"/>
        </w:rPr>
        <w:t>tehniskie darbinieki.</w:t>
      </w:r>
    </w:p>
    <w:p w:rsidR="0002527B" w:rsidRDefault="008415F0" w:rsidP="00C96DAF">
      <w:pPr>
        <w:autoSpaceDE w:val="0"/>
        <w:autoSpaceDN w:val="0"/>
        <w:adjustRightInd w:val="0"/>
        <w:spacing w:after="0"/>
        <w:jc w:val="both"/>
        <w:rPr>
          <w:rFonts w:ascii="Times New Roman" w:eastAsia="TTA20401A8t00" w:hAnsi="Times New Roman" w:cs="Times New Roman"/>
          <w:sz w:val="24"/>
          <w:szCs w:val="24"/>
          <w:lang w:eastAsia="lv-LV"/>
        </w:rPr>
      </w:pPr>
      <w:r w:rsidRPr="0002527B">
        <w:rPr>
          <w:rFonts w:ascii="Times New Roman" w:eastAsia="TTA20401A8t00" w:hAnsi="Times New Roman" w:cs="Times New Roman"/>
          <w:sz w:val="24"/>
          <w:szCs w:val="24"/>
          <w:lang w:eastAsia="lv-LV"/>
        </w:rPr>
        <w:t>Pedagogi regulāri paaugstina savu profesionālo meistarību tālākizglītības kursos.</w:t>
      </w:r>
    </w:p>
    <w:p w:rsidR="00560283" w:rsidRDefault="00560283" w:rsidP="00C96DAF">
      <w:pPr>
        <w:spacing w:after="0"/>
        <w:jc w:val="both"/>
        <w:rPr>
          <w:rFonts w:ascii="Times New Roman" w:eastAsia="Times New Roman" w:hAnsi="Times New Roman" w:cs="Times New Roman"/>
          <w:b/>
          <w:sz w:val="24"/>
          <w:szCs w:val="24"/>
          <w:lang w:eastAsia="lv-LV"/>
        </w:rPr>
      </w:pPr>
    </w:p>
    <w:p w:rsidR="00CD07BD" w:rsidRPr="0002527B" w:rsidRDefault="005A09DF" w:rsidP="00C96DA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1.4</w:t>
      </w:r>
      <w:r w:rsidR="00CD07BD">
        <w:rPr>
          <w:rFonts w:ascii="Times New Roman" w:eastAsia="Times New Roman" w:hAnsi="Times New Roman" w:cs="Times New Roman"/>
          <w:b/>
          <w:sz w:val="24"/>
          <w:szCs w:val="24"/>
          <w:lang w:eastAsia="lv-LV"/>
        </w:rPr>
        <w:t>.</w:t>
      </w:r>
      <w:r w:rsidR="001F01C4">
        <w:rPr>
          <w:rFonts w:ascii="Times New Roman" w:eastAsia="Times New Roman" w:hAnsi="Times New Roman" w:cs="Times New Roman"/>
          <w:b/>
          <w:sz w:val="24"/>
          <w:szCs w:val="24"/>
          <w:lang w:eastAsia="lv-LV"/>
        </w:rPr>
        <w:t xml:space="preserve"> S</w:t>
      </w:r>
      <w:r w:rsidR="00CD07BD" w:rsidRPr="00D462DA">
        <w:rPr>
          <w:rFonts w:ascii="Times New Roman" w:eastAsia="Times New Roman" w:hAnsi="Times New Roman" w:cs="Times New Roman"/>
          <w:b/>
          <w:sz w:val="24"/>
          <w:szCs w:val="24"/>
          <w:lang w:eastAsia="lv-LV"/>
        </w:rPr>
        <w:t>kolas ikgadējie pasākumi un tradīcijas</w:t>
      </w:r>
      <w:r w:rsidR="00FC1E63">
        <w:rPr>
          <w:rFonts w:ascii="Times New Roman" w:eastAsia="Times New Roman" w:hAnsi="Times New Roman" w:cs="Times New Roman"/>
          <w:b/>
          <w:sz w:val="24"/>
          <w:szCs w:val="24"/>
          <w:lang w:eastAsia="lv-LV"/>
        </w:rPr>
        <w:t>:</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Zinību diena;</w:t>
      </w:r>
    </w:p>
    <w:p w:rsidR="004F0276"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4F0276">
        <w:rPr>
          <w:rFonts w:ascii="Times New Roman" w:eastAsia="Times New Roman" w:hAnsi="Times New Roman" w:cs="Times New Roman"/>
          <w:sz w:val="24"/>
          <w:szCs w:val="24"/>
          <w:lang w:eastAsia="lv-LV"/>
        </w:rPr>
        <w:t>Dzejas dienas</w:t>
      </w:r>
    </w:p>
    <w:p w:rsidR="004F0276" w:rsidRDefault="004F0276" w:rsidP="005C4C5C">
      <w:pPr>
        <w:numPr>
          <w:ilvl w:val="0"/>
          <w:numId w:val="1"/>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Miķeļdienas tirgus</w:t>
      </w:r>
    </w:p>
    <w:p w:rsidR="00CD07BD" w:rsidRPr="004F0276"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4F0276">
        <w:rPr>
          <w:rFonts w:ascii="Times New Roman" w:eastAsia="Times New Roman" w:hAnsi="Times New Roman" w:cs="Times New Roman"/>
          <w:sz w:val="24"/>
          <w:szCs w:val="24"/>
          <w:lang w:eastAsia="lv-LV"/>
        </w:rPr>
        <w:t>Pārgājieni, ekskursijas;</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Skolotāju diena;</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Mārtiņ</w:t>
      </w:r>
      <w:r w:rsidR="004F0276">
        <w:rPr>
          <w:rFonts w:ascii="Times New Roman" w:eastAsia="Times New Roman" w:hAnsi="Times New Roman" w:cs="Times New Roman"/>
          <w:sz w:val="24"/>
          <w:szCs w:val="24"/>
          <w:lang w:eastAsia="lv-LV"/>
        </w:rPr>
        <w:t>diena</w:t>
      </w:r>
      <w:r w:rsidRPr="0002527B">
        <w:rPr>
          <w:rFonts w:ascii="Times New Roman" w:eastAsia="Times New Roman" w:hAnsi="Times New Roman" w:cs="Times New Roman"/>
          <w:sz w:val="24"/>
          <w:szCs w:val="24"/>
          <w:lang w:eastAsia="lv-LV"/>
        </w:rPr>
        <w:t>;</w:t>
      </w:r>
    </w:p>
    <w:p w:rsidR="00CD07BD" w:rsidRPr="004F0276" w:rsidRDefault="004A076C" w:rsidP="005C4C5C">
      <w:pPr>
        <w:numPr>
          <w:ilvl w:val="0"/>
          <w:numId w:val="1"/>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Sacensības zēniem </w:t>
      </w:r>
      <w:r w:rsidR="003D27C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Cēres Lāčplēsis</w:t>
      </w:r>
      <w:r w:rsidR="003D27C2">
        <w:rPr>
          <w:rFonts w:ascii="Times New Roman" w:eastAsia="Times New Roman" w:hAnsi="Times New Roman" w:cs="Times New Roman"/>
          <w:sz w:val="24"/>
          <w:szCs w:val="24"/>
          <w:lang w:eastAsia="lv-LV"/>
        </w:rPr>
        <w:t>”</w:t>
      </w:r>
      <w:r w:rsidR="00CD07BD" w:rsidRPr="004F0276">
        <w:rPr>
          <w:rFonts w:ascii="Times New Roman" w:eastAsia="Times New Roman" w:hAnsi="Times New Roman" w:cs="Times New Roman"/>
          <w:sz w:val="24"/>
          <w:szCs w:val="24"/>
          <w:lang w:eastAsia="lv-LV"/>
        </w:rPr>
        <w:t>;</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Valsts svētku pasākums;</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 xml:space="preserve">Ziemassvētku </w:t>
      </w:r>
      <w:r w:rsidR="004A076C">
        <w:rPr>
          <w:rFonts w:ascii="Times New Roman" w:eastAsia="Times New Roman" w:hAnsi="Times New Roman" w:cs="Times New Roman"/>
          <w:sz w:val="24"/>
          <w:szCs w:val="24"/>
          <w:lang w:eastAsia="lv-LV"/>
        </w:rPr>
        <w:t>pasākums</w:t>
      </w:r>
      <w:r w:rsidRPr="0002527B">
        <w:rPr>
          <w:rFonts w:ascii="Times New Roman" w:eastAsia="Times New Roman" w:hAnsi="Times New Roman" w:cs="Times New Roman"/>
          <w:sz w:val="24"/>
          <w:szCs w:val="24"/>
          <w:lang w:eastAsia="lv-LV"/>
        </w:rPr>
        <w:t>;</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Projektu nedēļa;</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Valentīn</w:t>
      </w:r>
      <w:r w:rsidR="0080333E">
        <w:rPr>
          <w:rFonts w:ascii="Times New Roman" w:eastAsia="Times New Roman" w:hAnsi="Times New Roman" w:cs="Times New Roman"/>
          <w:sz w:val="24"/>
          <w:szCs w:val="24"/>
          <w:lang w:eastAsia="lv-LV"/>
        </w:rPr>
        <w:t xml:space="preserve">a </w:t>
      </w:r>
      <w:r w:rsidRPr="0002527B">
        <w:rPr>
          <w:rFonts w:ascii="Times New Roman" w:eastAsia="Times New Roman" w:hAnsi="Times New Roman" w:cs="Times New Roman"/>
          <w:sz w:val="24"/>
          <w:szCs w:val="24"/>
          <w:lang w:eastAsia="lv-LV"/>
        </w:rPr>
        <w:t>diena;</w:t>
      </w:r>
    </w:p>
    <w:p w:rsidR="00CD07BD" w:rsidRPr="00D462DA" w:rsidRDefault="00940921" w:rsidP="005C4C5C">
      <w:pPr>
        <w:pStyle w:val="ListParagraph"/>
        <w:numPr>
          <w:ilvl w:val="0"/>
          <w:numId w:val="1"/>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Lielā talka -</w:t>
      </w:r>
      <w:r w:rsidR="00CD07BD" w:rsidRPr="00D462DA">
        <w:rPr>
          <w:rFonts w:ascii="Times New Roman" w:eastAsia="Times New Roman" w:hAnsi="Times New Roman" w:cs="Times New Roman"/>
          <w:sz w:val="24"/>
          <w:szCs w:val="24"/>
          <w:lang w:eastAsia="lv-LV"/>
        </w:rPr>
        <w:t xml:space="preserve"> ikg</w:t>
      </w:r>
      <w:r w:rsidR="00CD07BD">
        <w:rPr>
          <w:rFonts w:ascii="Times New Roman" w:eastAsia="Times New Roman" w:hAnsi="Times New Roman" w:cs="Times New Roman"/>
          <w:sz w:val="24"/>
          <w:szCs w:val="24"/>
          <w:lang w:eastAsia="lv-LV"/>
        </w:rPr>
        <w:t>adējā rudens un pavasara talka;</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Mātes diena;</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Sporta diena;</w:t>
      </w:r>
    </w:p>
    <w:p w:rsidR="00CD07BD" w:rsidRPr="00D462DA" w:rsidRDefault="004A076C" w:rsidP="005C4C5C">
      <w:pPr>
        <w:pStyle w:val="ListParagraph"/>
        <w:numPr>
          <w:ilvl w:val="0"/>
          <w:numId w:val="1"/>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Pateicības diena</w:t>
      </w:r>
    </w:p>
    <w:p w:rsidR="00CD07BD" w:rsidRPr="0002527B" w:rsidRDefault="00CD07BD" w:rsidP="005C4C5C">
      <w:pPr>
        <w:numPr>
          <w:ilvl w:val="0"/>
          <w:numId w:val="1"/>
        </w:numPr>
        <w:spacing w:after="0"/>
        <w:jc w:val="both"/>
        <w:rPr>
          <w:rFonts w:ascii="Times New Roman" w:eastAsia="Times New Roman" w:hAnsi="Times New Roman" w:cs="Times New Roman"/>
          <w:sz w:val="24"/>
          <w:szCs w:val="24"/>
          <w:lang w:eastAsia="lv-LV"/>
        </w:rPr>
      </w:pPr>
      <w:r w:rsidRPr="0002527B">
        <w:rPr>
          <w:rFonts w:ascii="Times New Roman" w:eastAsia="Times New Roman" w:hAnsi="Times New Roman" w:cs="Times New Roman"/>
          <w:sz w:val="24"/>
          <w:szCs w:val="24"/>
          <w:lang w:eastAsia="lv-LV"/>
        </w:rPr>
        <w:t>Pēdējā zvana diena;</w:t>
      </w:r>
    </w:p>
    <w:p w:rsidR="00CD07BD" w:rsidRPr="00FC1E63" w:rsidRDefault="001C1654" w:rsidP="005C4C5C">
      <w:pPr>
        <w:numPr>
          <w:ilvl w:val="0"/>
          <w:numId w:val="1"/>
        </w:num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Izlaidums 9.klasei.</w:t>
      </w:r>
    </w:p>
    <w:p w:rsidR="006F097C" w:rsidRDefault="006F097C" w:rsidP="00940921">
      <w:pPr>
        <w:spacing w:after="0"/>
        <w:jc w:val="center"/>
        <w:rPr>
          <w:rFonts w:ascii="Times New Roman" w:eastAsia="Times New Roman" w:hAnsi="Times New Roman" w:cs="Times New Roman"/>
          <w:sz w:val="24"/>
          <w:szCs w:val="24"/>
          <w:lang w:eastAsia="lv-LV"/>
        </w:rPr>
      </w:pPr>
    </w:p>
    <w:p w:rsidR="00EF3E9B" w:rsidRDefault="00EF3E9B" w:rsidP="006F097C">
      <w:pPr>
        <w:spacing w:after="0"/>
        <w:jc w:val="center"/>
        <w:rPr>
          <w:rFonts w:ascii="Times New Roman" w:eastAsia="Times New Roman" w:hAnsi="Times New Roman" w:cs="Times New Roman"/>
          <w:b/>
          <w:sz w:val="24"/>
          <w:szCs w:val="24"/>
          <w:lang w:eastAsia="lv-LV"/>
        </w:rPr>
      </w:pPr>
    </w:p>
    <w:p w:rsidR="00EF3E9B" w:rsidRDefault="00EF3E9B" w:rsidP="006F097C">
      <w:pPr>
        <w:spacing w:after="0"/>
        <w:jc w:val="center"/>
        <w:rPr>
          <w:rFonts w:ascii="Times New Roman" w:eastAsia="Times New Roman" w:hAnsi="Times New Roman" w:cs="Times New Roman"/>
          <w:b/>
          <w:sz w:val="24"/>
          <w:szCs w:val="24"/>
          <w:lang w:eastAsia="lv-LV"/>
        </w:rPr>
      </w:pPr>
    </w:p>
    <w:p w:rsidR="00085DC4" w:rsidRDefault="00952233" w:rsidP="006F097C">
      <w:pPr>
        <w:spacing w:after="0"/>
        <w:jc w:val="center"/>
        <w:rPr>
          <w:rFonts w:ascii="Times New Roman" w:eastAsia="Times New Roman" w:hAnsi="Times New Roman" w:cs="Times New Roman"/>
          <w:b/>
          <w:sz w:val="24"/>
          <w:szCs w:val="24"/>
          <w:lang w:eastAsia="lv-LV"/>
        </w:rPr>
      </w:pPr>
      <w:r w:rsidRPr="00575D28">
        <w:rPr>
          <w:rFonts w:ascii="Times New Roman" w:eastAsia="Times New Roman" w:hAnsi="Times New Roman" w:cs="Times New Roman"/>
          <w:b/>
          <w:sz w:val="24"/>
          <w:szCs w:val="24"/>
          <w:lang w:eastAsia="lv-LV"/>
        </w:rPr>
        <w:t>2</w:t>
      </w:r>
      <w:r>
        <w:rPr>
          <w:rFonts w:ascii="Times New Roman" w:eastAsia="Times New Roman" w:hAnsi="Times New Roman" w:cs="Times New Roman"/>
          <w:sz w:val="24"/>
          <w:szCs w:val="24"/>
          <w:lang w:eastAsia="lv-LV"/>
        </w:rPr>
        <w:t>.</w:t>
      </w:r>
      <w:r w:rsidR="0002527B" w:rsidRPr="0002527B">
        <w:rPr>
          <w:rFonts w:ascii="Times New Roman" w:eastAsia="Times New Roman" w:hAnsi="Times New Roman" w:cs="Times New Roman"/>
          <w:b/>
          <w:sz w:val="24"/>
          <w:szCs w:val="24"/>
          <w:lang w:eastAsia="lv-LV"/>
        </w:rPr>
        <w:t>Izglītības iestādes</w:t>
      </w:r>
      <w:r w:rsidR="001C1654">
        <w:rPr>
          <w:rFonts w:ascii="Times New Roman" w:eastAsia="Times New Roman" w:hAnsi="Times New Roman" w:cs="Times New Roman"/>
          <w:b/>
          <w:sz w:val="24"/>
          <w:szCs w:val="24"/>
          <w:lang w:eastAsia="lv-LV"/>
        </w:rPr>
        <w:t xml:space="preserve"> misija</w:t>
      </w:r>
      <w:r w:rsidR="00DA0EFF">
        <w:rPr>
          <w:rFonts w:ascii="Times New Roman" w:eastAsia="Times New Roman" w:hAnsi="Times New Roman" w:cs="Times New Roman"/>
          <w:b/>
          <w:sz w:val="24"/>
          <w:szCs w:val="24"/>
          <w:lang w:eastAsia="lv-LV"/>
        </w:rPr>
        <w:t>, vīzija</w:t>
      </w:r>
      <w:r w:rsidR="001C1654">
        <w:rPr>
          <w:rFonts w:ascii="Times New Roman" w:eastAsia="Times New Roman" w:hAnsi="Times New Roman" w:cs="Times New Roman"/>
          <w:b/>
          <w:sz w:val="24"/>
          <w:szCs w:val="24"/>
          <w:lang w:eastAsia="lv-LV"/>
        </w:rPr>
        <w:t xml:space="preserve"> </w:t>
      </w:r>
      <w:r w:rsidR="005A09DF">
        <w:rPr>
          <w:rFonts w:ascii="Times New Roman" w:eastAsia="Times New Roman" w:hAnsi="Times New Roman" w:cs="Times New Roman"/>
          <w:b/>
          <w:sz w:val="24"/>
          <w:szCs w:val="24"/>
          <w:lang w:eastAsia="lv-LV"/>
        </w:rPr>
        <w:t>un vērtības</w:t>
      </w:r>
      <w:r w:rsidR="00FA76EC">
        <w:rPr>
          <w:rFonts w:ascii="Times New Roman" w:eastAsia="Times New Roman" w:hAnsi="Times New Roman" w:cs="Times New Roman"/>
          <w:b/>
          <w:sz w:val="24"/>
          <w:szCs w:val="24"/>
          <w:lang w:eastAsia="lv-LV"/>
        </w:rPr>
        <w:t>:</w:t>
      </w:r>
    </w:p>
    <w:p w:rsidR="001C1654" w:rsidRPr="006F097C" w:rsidRDefault="001C1654" w:rsidP="001C1654">
      <w:pPr>
        <w:spacing w:after="0"/>
        <w:rPr>
          <w:rFonts w:ascii="Times New Roman" w:eastAsia="Times New Roman" w:hAnsi="Times New Roman" w:cs="Times New Roman"/>
          <w:b/>
          <w:sz w:val="24"/>
          <w:szCs w:val="24"/>
          <w:lang w:eastAsia="lv-LV"/>
        </w:rPr>
      </w:pPr>
    </w:p>
    <w:p w:rsidR="005A09DF" w:rsidRPr="00952233" w:rsidRDefault="004A076C" w:rsidP="00DA0EFF">
      <w:pPr>
        <w:spacing w:after="0"/>
        <w:jc w:val="both"/>
        <w:rPr>
          <w:rFonts w:ascii="Times New Roman" w:hAnsi="Times New Roman" w:cs="Times New Roman"/>
          <w:b/>
          <w:sz w:val="24"/>
          <w:szCs w:val="24"/>
        </w:rPr>
      </w:pPr>
      <w:r>
        <w:rPr>
          <w:rFonts w:ascii="Times New Roman" w:hAnsi="Times New Roman" w:cs="Times New Roman"/>
          <w:b/>
          <w:sz w:val="24"/>
          <w:szCs w:val="24"/>
        </w:rPr>
        <w:t>Cēr</w:t>
      </w:r>
      <w:r w:rsidR="00952233" w:rsidRPr="00952233">
        <w:rPr>
          <w:rFonts w:ascii="Times New Roman" w:hAnsi="Times New Roman" w:cs="Times New Roman"/>
          <w:b/>
          <w:sz w:val="24"/>
          <w:szCs w:val="24"/>
        </w:rPr>
        <w:t>e</w:t>
      </w:r>
      <w:r w:rsidR="005A09DF">
        <w:rPr>
          <w:rFonts w:ascii="Times New Roman" w:hAnsi="Times New Roman" w:cs="Times New Roman"/>
          <w:b/>
          <w:sz w:val="24"/>
          <w:szCs w:val="24"/>
        </w:rPr>
        <w:t>s pamatskolas</w:t>
      </w:r>
      <w:r w:rsidR="00352658">
        <w:rPr>
          <w:rFonts w:ascii="Times New Roman" w:hAnsi="Times New Roman" w:cs="Times New Roman"/>
          <w:b/>
          <w:sz w:val="24"/>
          <w:szCs w:val="24"/>
        </w:rPr>
        <w:t xml:space="preserve"> misija ir piedāvāt skolēnu vajadzībām</w:t>
      </w:r>
      <w:r w:rsidR="00A8362B">
        <w:rPr>
          <w:rFonts w:ascii="Times New Roman" w:hAnsi="Times New Roman" w:cs="Times New Roman"/>
          <w:b/>
          <w:sz w:val="24"/>
          <w:szCs w:val="24"/>
        </w:rPr>
        <w:t xml:space="preserve"> un spējām atbilstošu izglītību:</w:t>
      </w:r>
    </w:p>
    <w:p w:rsidR="003D27C2" w:rsidRPr="00AA1D71" w:rsidRDefault="003D27C2" w:rsidP="005E2ACB">
      <w:pPr>
        <w:pStyle w:val="ListParagraph"/>
        <w:numPr>
          <w:ilvl w:val="0"/>
          <w:numId w:val="20"/>
        </w:numPr>
        <w:spacing w:after="0" w:line="240" w:lineRule="auto"/>
        <w:rPr>
          <w:rFonts w:ascii="Times New Roman" w:hAnsi="Times New Roman" w:cs="Times New Roman"/>
          <w:sz w:val="24"/>
          <w:szCs w:val="24"/>
        </w:rPr>
      </w:pPr>
      <w:r w:rsidRPr="00AA1D71">
        <w:rPr>
          <w:rFonts w:ascii="Times New Roman" w:hAnsi="Times New Roman" w:cs="Times New Roman"/>
          <w:sz w:val="24"/>
          <w:szCs w:val="24"/>
        </w:rPr>
        <w:t>garantēt izglītības procesu, kas nodrošina valsts vispārējās pamatizglītības standartā noteikto mērķu sasniegšanu;</w:t>
      </w:r>
    </w:p>
    <w:p w:rsidR="003D27C2" w:rsidRDefault="003D27C2" w:rsidP="005E2ACB">
      <w:pPr>
        <w:pStyle w:val="ListParagraph"/>
        <w:numPr>
          <w:ilvl w:val="0"/>
          <w:numId w:val="20"/>
        </w:numPr>
        <w:spacing w:after="0" w:line="240" w:lineRule="auto"/>
        <w:rPr>
          <w:rFonts w:ascii="Times New Roman" w:hAnsi="Times New Roman" w:cs="Times New Roman"/>
          <w:sz w:val="24"/>
          <w:szCs w:val="24"/>
        </w:rPr>
      </w:pPr>
      <w:r w:rsidRPr="00AA1D71">
        <w:rPr>
          <w:rFonts w:ascii="Times New Roman" w:hAnsi="Times New Roman" w:cs="Times New Roman"/>
          <w:sz w:val="24"/>
          <w:szCs w:val="24"/>
        </w:rPr>
        <w:t xml:space="preserve">sekmēt izglītojamo atbildīgu attieksmi pret sevi, ģimeni, līdzcilvēkiem, Tēvzemi un augstākajām morāles vērtībām. </w:t>
      </w:r>
    </w:p>
    <w:p w:rsidR="00DA0EFF" w:rsidRDefault="00DA0EFF" w:rsidP="00DA0EFF">
      <w:pPr>
        <w:spacing w:after="0" w:line="240" w:lineRule="auto"/>
        <w:rPr>
          <w:rFonts w:ascii="Times New Roman" w:hAnsi="Times New Roman" w:cs="Times New Roman"/>
          <w:sz w:val="24"/>
          <w:szCs w:val="24"/>
        </w:rPr>
      </w:pPr>
      <w:r w:rsidRPr="00DA0EFF">
        <w:rPr>
          <w:rFonts w:ascii="Times New Roman" w:hAnsi="Times New Roman" w:cs="Times New Roman"/>
          <w:b/>
          <w:sz w:val="24"/>
          <w:szCs w:val="24"/>
        </w:rPr>
        <w:t xml:space="preserve">Vīzija: </w:t>
      </w:r>
      <w:r w:rsidR="000D7EBD" w:rsidRPr="000D7EBD">
        <w:rPr>
          <w:rFonts w:ascii="Times New Roman" w:hAnsi="Times New Roman" w:cs="Times New Roman"/>
          <w:sz w:val="24"/>
          <w:szCs w:val="24"/>
        </w:rPr>
        <w:t>Cēres pamat</w:t>
      </w:r>
      <w:r w:rsidR="00416A08" w:rsidRPr="000D7EBD">
        <w:rPr>
          <w:rFonts w:ascii="Times New Roman" w:hAnsi="Times New Roman" w:cs="Times New Roman"/>
          <w:sz w:val="24"/>
          <w:szCs w:val="24"/>
        </w:rPr>
        <w:t>skola</w:t>
      </w:r>
      <w:r w:rsidR="000D7EBD" w:rsidRPr="000D7EBD">
        <w:rPr>
          <w:rFonts w:ascii="Times New Roman" w:hAnsi="Times New Roman" w:cs="Times New Roman"/>
          <w:sz w:val="24"/>
          <w:szCs w:val="24"/>
        </w:rPr>
        <w:t xml:space="preserve"> kā ģimene,</w:t>
      </w:r>
      <w:r w:rsidR="00416A08" w:rsidRPr="000D7EBD">
        <w:rPr>
          <w:rFonts w:ascii="Times New Roman" w:hAnsi="Times New Roman" w:cs="Times New Roman"/>
          <w:sz w:val="24"/>
          <w:szCs w:val="24"/>
        </w:rPr>
        <w:t xml:space="preserve"> </w:t>
      </w:r>
      <w:r w:rsidR="000D7EBD" w:rsidRPr="000D7EBD">
        <w:rPr>
          <w:rFonts w:ascii="Times New Roman" w:hAnsi="Times New Roman" w:cs="Times New Roman"/>
          <w:sz w:val="24"/>
          <w:szCs w:val="24"/>
        </w:rPr>
        <w:t xml:space="preserve">ar </w:t>
      </w:r>
      <w:r w:rsidR="00416A08" w:rsidRPr="000D7EBD">
        <w:rPr>
          <w:rFonts w:ascii="Times New Roman" w:hAnsi="Times New Roman" w:cs="Times New Roman"/>
          <w:sz w:val="24"/>
          <w:szCs w:val="24"/>
        </w:rPr>
        <w:t>skolēniem, vecākiem un skolotājiem labvēlīg</w:t>
      </w:r>
      <w:r w:rsidR="000D7EBD" w:rsidRPr="000D7EBD">
        <w:rPr>
          <w:rFonts w:ascii="Times New Roman" w:hAnsi="Times New Roman" w:cs="Times New Roman"/>
          <w:sz w:val="24"/>
          <w:szCs w:val="24"/>
        </w:rPr>
        <w:t>u, draudzīgu  un tradīcijām bagātu vidi.</w:t>
      </w:r>
      <w:r w:rsidRPr="000D7EBD">
        <w:rPr>
          <w:rFonts w:ascii="Times New Roman" w:hAnsi="Times New Roman" w:cs="Times New Roman"/>
          <w:sz w:val="24"/>
          <w:szCs w:val="24"/>
        </w:rPr>
        <w:t xml:space="preserve"> </w:t>
      </w:r>
    </w:p>
    <w:p w:rsidR="000D7EBD" w:rsidRPr="000D7EBD" w:rsidRDefault="000D7EBD" w:rsidP="00DA0EFF">
      <w:pPr>
        <w:spacing w:after="0" w:line="240" w:lineRule="auto"/>
        <w:rPr>
          <w:rFonts w:ascii="Times New Roman" w:hAnsi="Times New Roman" w:cs="Times New Roman"/>
          <w:sz w:val="24"/>
          <w:szCs w:val="24"/>
        </w:rPr>
      </w:pPr>
    </w:p>
    <w:p w:rsidR="00085DC4" w:rsidRDefault="00B46108" w:rsidP="003C6E5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Vērtības: </w:t>
      </w:r>
      <w:r w:rsidRPr="00B46108">
        <w:rPr>
          <w:rFonts w:ascii="Times New Roman" w:hAnsi="Times New Roman" w:cs="Times New Roman"/>
          <w:sz w:val="24"/>
          <w:szCs w:val="24"/>
        </w:rPr>
        <w:t>Pozitīva</w:t>
      </w:r>
      <w:r w:rsidR="001C1654">
        <w:rPr>
          <w:rFonts w:ascii="Times New Roman" w:hAnsi="Times New Roman" w:cs="Times New Roman"/>
          <w:sz w:val="24"/>
          <w:szCs w:val="24"/>
        </w:rPr>
        <w:t>s attiecības, darboties rosinoša</w:t>
      </w:r>
      <w:r w:rsidRPr="00B46108">
        <w:rPr>
          <w:rFonts w:ascii="Times New Roman" w:hAnsi="Times New Roman" w:cs="Times New Roman"/>
          <w:sz w:val="24"/>
          <w:szCs w:val="24"/>
        </w:rPr>
        <w:t xml:space="preserve"> vide, </w:t>
      </w:r>
      <w:r w:rsidR="001C1654">
        <w:rPr>
          <w:rFonts w:ascii="Times New Roman" w:hAnsi="Times New Roman" w:cs="Times New Roman"/>
          <w:sz w:val="24"/>
          <w:szCs w:val="24"/>
        </w:rPr>
        <w:t xml:space="preserve">veselība un </w:t>
      </w:r>
      <w:r w:rsidRPr="00B46108">
        <w:rPr>
          <w:rFonts w:ascii="Times New Roman" w:hAnsi="Times New Roman" w:cs="Times New Roman"/>
          <w:sz w:val="24"/>
          <w:szCs w:val="24"/>
        </w:rPr>
        <w:t>drošība</w:t>
      </w:r>
      <w:r w:rsidR="001C1654">
        <w:rPr>
          <w:rFonts w:ascii="Times New Roman" w:hAnsi="Times New Roman" w:cs="Times New Roman"/>
          <w:sz w:val="24"/>
          <w:szCs w:val="24"/>
        </w:rPr>
        <w:t>.</w:t>
      </w:r>
      <w:r w:rsidRPr="00B46108">
        <w:rPr>
          <w:rFonts w:ascii="Times New Roman" w:hAnsi="Times New Roman" w:cs="Times New Roman"/>
          <w:sz w:val="24"/>
          <w:szCs w:val="24"/>
        </w:rPr>
        <w:t xml:space="preserve"> </w:t>
      </w:r>
    </w:p>
    <w:p w:rsidR="00B46108" w:rsidRPr="00B46108" w:rsidRDefault="00B46108" w:rsidP="003C6E5A">
      <w:pPr>
        <w:spacing w:after="0" w:line="240" w:lineRule="auto"/>
        <w:rPr>
          <w:rFonts w:ascii="Times New Roman" w:eastAsia="Times New Roman" w:hAnsi="Times New Roman" w:cs="Times New Roman"/>
          <w:sz w:val="24"/>
          <w:szCs w:val="24"/>
          <w:lang w:eastAsia="lv-LV"/>
        </w:rPr>
      </w:pPr>
    </w:p>
    <w:p w:rsidR="00085DC4" w:rsidRPr="00082106" w:rsidRDefault="00082106" w:rsidP="00EF3E9B">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2.1.</w:t>
      </w:r>
      <w:r w:rsidR="00AA1D71" w:rsidRPr="00082106">
        <w:rPr>
          <w:rFonts w:ascii="Times New Roman" w:eastAsia="Times New Roman" w:hAnsi="Times New Roman" w:cs="Times New Roman"/>
          <w:b/>
          <w:sz w:val="24"/>
          <w:szCs w:val="24"/>
          <w:lang w:eastAsia="lv-LV"/>
        </w:rPr>
        <w:t xml:space="preserve"> Mācību darba prioritātes 2019./2020. mācību gadā:</w:t>
      </w:r>
    </w:p>
    <w:p w:rsidR="00AA1D71" w:rsidRPr="001C1654" w:rsidRDefault="00AA1D71" w:rsidP="005E2ACB">
      <w:pPr>
        <w:pStyle w:val="ListParagraph"/>
        <w:numPr>
          <w:ilvl w:val="0"/>
          <w:numId w:val="19"/>
        </w:numPr>
        <w:rPr>
          <w:rFonts w:ascii="Times New Roman" w:hAnsi="Times New Roman" w:cs="Times New Roman"/>
          <w:sz w:val="24"/>
          <w:szCs w:val="24"/>
        </w:rPr>
      </w:pPr>
      <w:r w:rsidRPr="001C1654">
        <w:rPr>
          <w:rFonts w:ascii="Times New Roman" w:hAnsi="Times New Roman" w:cs="Times New Roman"/>
          <w:sz w:val="24"/>
          <w:szCs w:val="24"/>
        </w:rPr>
        <w:t>Turpināt uz kompetencēm balstītu mācību satura apguvi, izceļot caurviju prasmes: sadarbība un līdzdalība</w:t>
      </w:r>
    </w:p>
    <w:p w:rsidR="00AA1D71" w:rsidRPr="001C1654" w:rsidRDefault="00AA1D71" w:rsidP="005E2ACB">
      <w:pPr>
        <w:pStyle w:val="ListParagraph"/>
        <w:numPr>
          <w:ilvl w:val="0"/>
          <w:numId w:val="19"/>
        </w:numPr>
        <w:rPr>
          <w:rFonts w:ascii="Times New Roman" w:hAnsi="Times New Roman" w:cs="Times New Roman"/>
          <w:sz w:val="24"/>
          <w:szCs w:val="24"/>
        </w:rPr>
      </w:pPr>
      <w:r w:rsidRPr="001C1654">
        <w:rPr>
          <w:rFonts w:ascii="Times New Roman" w:hAnsi="Times New Roman" w:cs="Times New Roman"/>
          <w:sz w:val="24"/>
          <w:szCs w:val="24"/>
        </w:rPr>
        <w:t>Veicināt sadarbību izglītošanās procesā un ārpus tā.</w:t>
      </w:r>
    </w:p>
    <w:p w:rsidR="00AA1D71" w:rsidRDefault="00AA1D71" w:rsidP="005E2ACB">
      <w:pPr>
        <w:pStyle w:val="ListParagraph"/>
        <w:numPr>
          <w:ilvl w:val="0"/>
          <w:numId w:val="19"/>
        </w:numPr>
        <w:rPr>
          <w:rFonts w:ascii="Times New Roman" w:hAnsi="Times New Roman" w:cs="Times New Roman"/>
          <w:sz w:val="24"/>
          <w:szCs w:val="24"/>
        </w:rPr>
      </w:pPr>
      <w:r w:rsidRPr="001C1654">
        <w:rPr>
          <w:rFonts w:ascii="Times New Roman" w:hAnsi="Times New Roman" w:cs="Times New Roman"/>
          <w:sz w:val="24"/>
          <w:szCs w:val="24"/>
        </w:rPr>
        <w:t>Jēgpilnu uzdevumu izmantošana efektīvai mācību stundai.</w:t>
      </w:r>
    </w:p>
    <w:p w:rsidR="000D7EBD" w:rsidRDefault="000D7EBD" w:rsidP="00682F91">
      <w:pPr>
        <w:rPr>
          <w:rFonts w:ascii="Times New Roman" w:hAnsi="Times New Roman" w:cs="Times New Roman"/>
          <w:sz w:val="24"/>
          <w:szCs w:val="24"/>
        </w:rPr>
      </w:pPr>
      <w:r w:rsidRPr="00682F91">
        <w:rPr>
          <w:rFonts w:ascii="Times New Roman" w:hAnsi="Times New Roman" w:cs="Times New Roman"/>
          <w:sz w:val="24"/>
          <w:szCs w:val="24"/>
        </w:rPr>
        <w:t xml:space="preserve">2019./2020. mācību gadā skolotāji </w:t>
      </w:r>
      <w:r w:rsidR="00682F91" w:rsidRPr="00682F91">
        <w:rPr>
          <w:rFonts w:ascii="Times New Roman" w:hAnsi="Times New Roman" w:cs="Times New Roman"/>
          <w:sz w:val="24"/>
          <w:szCs w:val="24"/>
        </w:rPr>
        <w:t xml:space="preserve">soli </w:t>
      </w:r>
      <w:r w:rsidRPr="00682F91">
        <w:rPr>
          <w:rFonts w:ascii="Times New Roman" w:hAnsi="Times New Roman" w:cs="Times New Roman"/>
          <w:sz w:val="24"/>
          <w:szCs w:val="24"/>
        </w:rPr>
        <w:t xml:space="preserve">pa solim turpināja sasaistīt mācību vielu ar jaunajām kompetencēm un radināt skolēnus sadarboties un līdzdarboties. </w:t>
      </w:r>
      <w:r w:rsidR="00682F91" w:rsidRPr="00682F91">
        <w:rPr>
          <w:rFonts w:ascii="Times New Roman" w:hAnsi="Times New Roman" w:cs="Times New Roman"/>
          <w:sz w:val="24"/>
          <w:szCs w:val="24"/>
        </w:rPr>
        <w:t xml:space="preserve">Skolēni veiksmīgi sadarbojās veidojot </w:t>
      </w:r>
      <w:r w:rsidR="00682F91">
        <w:rPr>
          <w:rFonts w:ascii="Times New Roman" w:hAnsi="Times New Roman" w:cs="Times New Roman"/>
          <w:sz w:val="24"/>
          <w:szCs w:val="24"/>
        </w:rPr>
        <w:t xml:space="preserve">skolas </w:t>
      </w:r>
      <w:r w:rsidR="00682F91" w:rsidRPr="00682F91">
        <w:rPr>
          <w:rFonts w:ascii="Times New Roman" w:hAnsi="Times New Roman" w:cs="Times New Roman"/>
          <w:sz w:val="24"/>
          <w:szCs w:val="24"/>
        </w:rPr>
        <w:t>pasākumus</w:t>
      </w:r>
      <w:r w:rsidR="00682F91">
        <w:rPr>
          <w:rFonts w:ascii="Times New Roman" w:hAnsi="Times New Roman" w:cs="Times New Roman"/>
          <w:sz w:val="24"/>
          <w:szCs w:val="24"/>
        </w:rPr>
        <w:t>, ievērojot gan tradīcijas, gan ra</w:t>
      </w:r>
      <w:r w:rsidR="00082106">
        <w:rPr>
          <w:rFonts w:ascii="Times New Roman" w:hAnsi="Times New Roman" w:cs="Times New Roman"/>
          <w:sz w:val="24"/>
          <w:szCs w:val="24"/>
        </w:rPr>
        <w:t>doši izpaužoties. Skolotājiem jāturpina pilnveidoties mācību stundās izmantojot jēgpilnus uzdevumus.</w:t>
      </w:r>
    </w:p>
    <w:p w:rsidR="00EF3E9B" w:rsidRDefault="00EF3E9B" w:rsidP="00EF3E9B">
      <w:pPr>
        <w:rPr>
          <w:rFonts w:ascii="Times New Roman" w:hAnsi="Times New Roman" w:cs="Times New Roman"/>
          <w:b/>
          <w:sz w:val="24"/>
          <w:szCs w:val="24"/>
        </w:rPr>
      </w:pPr>
    </w:p>
    <w:p w:rsidR="00EF3E9B" w:rsidRDefault="00EF3E9B" w:rsidP="00EF3E9B">
      <w:pPr>
        <w:rPr>
          <w:rFonts w:ascii="Times New Roman" w:hAnsi="Times New Roman" w:cs="Times New Roman"/>
          <w:b/>
          <w:sz w:val="24"/>
          <w:szCs w:val="24"/>
        </w:rPr>
      </w:pPr>
    </w:p>
    <w:p w:rsidR="00EF3E9B" w:rsidRDefault="00EF3E9B" w:rsidP="00EF3E9B">
      <w:pPr>
        <w:rPr>
          <w:rFonts w:ascii="Times New Roman" w:hAnsi="Times New Roman" w:cs="Times New Roman"/>
          <w:b/>
          <w:sz w:val="24"/>
          <w:szCs w:val="24"/>
        </w:rPr>
      </w:pPr>
    </w:p>
    <w:p w:rsidR="00EF3E9B" w:rsidRDefault="00EF3E9B" w:rsidP="00EF3E9B">
      <w:pPr>
        <w:rPr>
          <w:rFonts w:ascii="Times New Roman" w:hAnsi="Times New Roman" w:cs="Times New Roman"/>
          <w:b/>
          <w:sz w:val="24"/>
          <w:szCs w:val="24"/>
        </w:rPr>
      </w:pPr>
    </w:p>
    <w:p w:rsidR="008D25EE" w:rsidRPr="00082106" w:rsidRDefault="00082106" w:rsidP="00EF3E9B">
      <w:pPr>
        <w:rPr>
          <w:rFonts w:ascii="Times New Roman" w:hAnsi="Times New Roman" w:cs="Times New Roman"/>
          <w:b/>
          <w:sz w:val="24"/>
          <w:szCs w:val="24"/>
        </w:rPr>
      </w:pPr>
      <w:r w:rsidRPr="00EF3E9B">
        <w:rPr>
          <w:rFonts w:ascii="Times New Roman" w:hAnsi="Times New Roman" w:cs="Times New Roman"/>
          <w:b/>
          <w:sz w:val="24"/>
          <w:szCs w:val="24"/>
        </w:rPr>
        <w:lastRenderedPageBreak/>
        <w:t>2.2</w:t>
      </w:r>
      <w:r>
        <w:rPr>
          <w:b/>
          <w:sz w:val="24"/>
          <w:szCs w:val="24"/>
        </w:rPr>
        <w:t>.</w:t>
      </w:r>
      <w:r w:rsidR="00DA42E3" w:rsidRPr="00082106">
        <w:rPr>
          <w:b/>
          <w:sz w:val="24"/>
          <w:szCs w:val="24"/>
        </w:rPr>
        <w:t xml:space="preserve"> </w:t>
      </w:r>
      <w:r w:rsidR="00DA42E3" w:rsidRPr="00082106">
        <w:rPr>
          <w:rFonts w:ascii="Times New Roman" w:hAnsi="Times New Roman" w:cs="Times New Roman"/>
          <w:b/>
          <w:sz w:val="24"/>
          <w:szCs w:val="24"/>
        </w:rPr>
        <w:t>2019./2020. mācību gadā skolā</w:t>
      </w:r>
      <w:r w:rsidR="008D25EE" w:rsidRPr="00082106">
        <w:rPr>
          <w:rFonts w:ascii="Times New Roman" w:hAnsi="Times New Roman" w:cs="Times New Roman"/>
          <w:b/>
          <w:sz w:val="24"/>
          <w:szCs w:val="24"/>
        </w:rPr>
        <w:t>:</w:t>
      </w:r>
    </w:p>
    <w:p w:rsidR="00AA1D71" w:rsidRPr="00DA42E3" w:rsidRDefault="008D25EE" w:rsidP="005E2AC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shd w:val="clear" w:color="auto" w:fill="FFFFFF"/>
        </w:rPr>
        <w:t>k</w:t>
      </w:r>
      <w:r w:rsidR="00DA42E3" w:rsidRPr="00DA42E3">
        <w:rPr>
          <w:rFonts w:ascii="Times New Roman" w:hAnsi="Times New Roman" w:cs="Times New Roman"/>
          <w:sz w:val="24"/>
          <w:szCs w:val="24"/>
          <w:shd w:val="clear" w:color="auto" w:fill="FFFFFF"/>
        </w:rPr>
        <w:t xml:space="preserve">ultūrizglītības programmas "Latvijas skolas soma" </w:t>
      </w:r>
      <w:r w:rsidR="00DA42E3" w:rsidRPr="00DA42E3">
        <w:rPr>
          <w:rFonts w:ascii="Times New Roman" w:hAnsi="Times New Roman" w:cs="Times New Roman"/>
          <w:color w:val="222222"/>
          <w:sz w:val="24"/>
          <w:szCs w:val="24"/>
          <w:shd w:val="clear" w:color="auto" w:fill="FFFFFF"/>
        </w:rPr>
        <w:t>ietvaros skolā viesojās</w:t>
      </w:r>
      <w:r>
        <w:rPr>
          <w:rFonts w:ascii="Times New Roman" w:hAnsi="Times New Roman" w:cs="Times New Roman"/>
          <w:color w:val="222222"/>
          <w:sz w:val="24"/>
          <w:szCs w:val="24"/>
          <w:shd w:val="clear" w:color="auto" w:fill="FFFFFF"/>
        </w:rPr>
        <w:t xml:space="preserve"> </w:t>
      </w:r>
      <w:r w:rsidR="00DA42E3" w:rsidRPr="00DA42E3">
        <w:rPr>
          <w:rFonts w:ascii="Times New Roman" w:hAnsi="Times New Roman" w:cs="Times New Roman"/>
          <w:color w:val="222222"/>
          <w:sz w:val="24"/>
          <w:szCs w:val="24"/>
          <w:shd w:val="clear" w:color="auto" w:fill="FFFFFF"/>
        </w:rPr>
        <w:t>Talsu novada muzejs ar nodarbībām: „Senvārdu klētiņa”, „Svētku kartiņas” un „Auduma apdruka”. Ciemos bija stāstniece, seno vārdu zinātāja Līga Reitere. Mazo klašu skolēni apmeklēja teātra izrādi “Lācis un viņa draugi”.</w:t>
      </w:r>
    </w:p>
    <w:p w:rsidR="00DA42E3" w:rsidRDefault="00DA42E3" w:rsidP="005E2ACB">
      <w:pPr>
        <w:pStyle w:val="ListParagraph"/>
        <w:numPr>
          <w:ilvl w:val="0"/>
          <w:numId w:val="22"/>
        </w:numPr>
        <w:rPr>
          <w:rStyle w:val="Strong"/>
          <w:rFonts w:ascii="Times New Roman" w:hAnsi="Times New Roman" w:cs="Times New Roman"/>
          <w:b w:val="0"/>
          <w:color w:val="222222"/>
          <w:sz w:val="24"/>
          <w:szCs w:val="24"/>
          <w:bdr w:val="none" w:sz="0" w:space="0" w:color="auto" w:frame="1"/>
          <w:shd w:val="clear" w:color="auto" w:fill="FFFFFF"/>
        </w:rPr>
      </w:pPr>
      <w:r>
        <w:rPr>
          <w:rStyle w:val="Strong"/>
          <w:rFonts w:ascii="Times New Roman" w:hAnsi="Times New Roman" w:cs="Times New Roman"/>
          <w:b w:val="0"/>
          <w:color w:val="222222"/>
          <w:sz w:val="24"/>
          <w:szCs w:val="24"/>
          <w:bdr w:val="none" w:sz="0" w:space="0" w:color="auto" w:frame="1"/>
          <w:shd w:val="clear" w:color="auto" w:fill="FFFFFF"/>
        </w:rPr>
        <w:t>CSSD projektā</w:t>
      </w:r>
      <w:r w:rsidRPr="00DA42E3">
        <w:rPr>
          <w:rStyle w:val="Strong"/>
          <w:rFonts w:ascii="Times New Roman" w:hAnsi="Times New Roman" w:cs="Times New Roman"/>
          <w:b w:val="0"/>
          <w:color w:val="222222"/>
          <w:sz w:val="24"/>
          <w:szCs w:val="24"/>
          <w:bdr w:val="none" w:sz="0" w:space="0" w:color="auto" w:frame="1"/>
          <w:shd w:val="clear" w:color="auto" w:fill="FFFFFF"/>
        </w:rPr>
        <w:t xml:space="preserve"> „Mācies un iegūsti velosipēda vadītāja apliecību savā skolā!”</w:t>
      </w:r>
      <w:r>
        <w:rPr>
          <w:rStyle w:val="Strong"/>
          <w:rFonts w:ascii="Times New Roman" w:hAnsi="Times New Roman" w:cs="Times New Roman"/>
          <w:b w:val="0"/>
          <w:color w:val="222222"/>
          <w:sz w:val="24"/>
          <w:szCs w:val="24"/>
          <w:bdr w:val="none" w:sz="0" w:space="0" w:color="auto" w:frame="1"/>
          <w:shd w:val="clear" w:color="auto" w:fill="FFFFFF"/>
        </w:rPr>
        <w:t xml:space="preserve"> 4.klases skolēni mācījās un ieguva velosipēdistu tiesības.</w:t>
      </w:r>
    </w:p>
    <w:p w:rsidR="00DA42E3" w:rsidRDefault="00DA42E3" w:rsidP="005E2ACB">
      <w:pPr>
        <w:pStyle w:val="ListParagraph"/>
        <w:numPr>
          <w:ilvl w:val="0"/>
          <w:numId w:val="22"/>
        </w:numPr>
        <w:rPr>
          <w:rFonts w:ascii="Times New Roman" w:hAnsi="Times New Roman" w:cs="Times New Roman"/>
          <w:color w:val="222222"/>
          <w:sz w:val="24"/>
          <w:szCs w:val="24"/>
          <w:shd w:val="clear" w:color="auto" w:fill="FFFFFF"/>
        </w:rPr>
      </w:pPr>
      <w:r w:rsidRPr="00DA42E3">
        <w:rPr>
          <w:rFonts w:ascii="Times New Roman" w:hAnsi="Times New Roman" w:cs="Times New Roman"/>
          <w:color w:val="222222"/>
          <w:sz w:val="24"/>
          <w:szCs w:val="24"/>
          <w:shd w:val="clear" w:color="auto" w:fill="FFFFFF"/>
        </w:rPr>
        <w:t>7.-9.klašu skolēniem notika karjeras attīstības atbalsta pasākums "Uzņēmēja gēns" Eiropas sociālā fonda projekta Nr.8.3.5.0./16/I/001 “Karjeras atbalsts vispārējās un profesionālās izglītības iestādēs” īstenošanas ietvaros.</w:t>
      </w:r>
    </w:p>
    <w:p w:rsidR="00DA42E3" w:rsidRPr="00682F91" w:rsidRDefault="008D25EE" w:rsidP="005E2ACB">
      <w:pPr>
        <w:pStyle w:val="ListParagraph"/>
        <w:numPr>
          <w:ilvl w:val="0"/>
          <w:numId w:val="22"/>
        </w:numPr>
        <w:rPr>
          <w:rFonts w:ascii="Times New Roman" w:hAnsi="Times New Roman" w:cs="Times New Roman"/>
          <w:b/>
          <w:sz w:val="24"/>
          <w:szCs w:val="24"/>
        </w:rPr>
      </w:pPr>
      <w:r w:rsidRPr="008D25EE">
        <w:rPr>
          <w:rFonts w:ascii="Times New Roman" w:hAnsi="Times New Roman" w:cs="Times New Roman"/>
          <w:sz w:val="24"/>
          <w:szCs w:val="24"/>
        </w:rPr>
        <w:t>Projektā „Atbalsts priekšlaicīgas mācību pārtraukšanas samazināšanai” (8.3.4.0/16/I/001)</w:t>
      </w:r>
      <w:r>
        <w:rPr>
          <w:rFonts w:ascii="Times New Roman" w:hAnsi="Times New Roman" w:cs="Times New Roman"/>
          <w:sz w:val="24"/>
          <w:szCs w:val="24"/>
        </w:rPr>
        <w:t xml:space="preserve"> piedalījās 8 skolēni.</w:t>
      </w:r>
    </w:p>
    <w:p w:rsidR="00682F91" w:rsidRPr="00B46108" w:rsidRDefault="00682F91" w:rsidP="005E2ACB">
      <w:pPr>
        <w:pStyle w:val="ListParagraph"/>
        <w:numPr>
          <w:ilvl w:val="0"/>
          <w:numId w:val="22"/>
        </w:numPr>
        <w:rPr>
          <w:rFonts w:ascii="Times New Roman" w:hAnsi="Times New Roman" w:cs="Times New Roman"/>
          <w:b/>
          <w:sz w:val="24"/>
          <w:szCs w:val="24"/>
        </w:rPr>
      </w:pPr>
      <w:r w:rsidRPr="00682F91">
        <w:rPr>
          <w:rFonts w:ascii="Times New Roman" w:hAnsi="Times New Roman" w:cs="Times New Roman"/>
          <w:sz w:val="24"/>
          <w:szCs w:val="24"/>
        </w:rPr>
        <w:t>Sadarbībā ar Kandavas novada domi skola iesaistījusies projektā “Slimību profilakses un veselības veicināšanas pasākumā Kandavas novadā”. Organizētas skolēnu peldēšanas nodarbības</w:t>
      </w:r>
      <w:r>
        <w:t>.</w:t>
      </w:r>
    </w:p>
    <w:p w:rsidR="00B46108" w:rsidRPr="008D25EE" w:rsidRDefault="00B46108" w:rsidP="00B46108">
      <w:pPr>
        <w:pStyle w:val="ListParagraph"/>
        <w:ind w:left="1440"/>
        <w:rPr>
          <w:rFonts w:ascii="Times New Roman" w:hAnsi="Times New Roman" w:cs="Times New Roman"/>
          <w:b/>
          <w:sz w:val="24"/>
          <w:szCs w:val="24"/>
        </w:rPr>
      </w:pPr>
    </w:p>
    <w:p w:rsidR="008D25EE" w:rsidRPr="00EF3E9B" w:rsidRDefault="00EF3E9B" w:rsidP="00EF3E9B">
      <w:pPr>
        <w:rPr>
          <w:rFonts w:ascii="Times New Roman" w:hAnsi="Times New Roman" w:cs="Times New Roman"/>
          <w:b/>
          <w:sz w:val="24"/>
          <w:szCs w:val="24"/>
        </w:rPr>
      </w:pPr>
      <w:r>
        <w:rPr>
          <w:rFonts w:ascii="Times New Roman" w:hAnsi="Times New Roman" w:cs="Times New Roman"/>
          <w:b/>
          <w:sz w:val="24"/>
          <w:szCs w:val="24"/>
        </w:rPr>
        <w:t>2.3.</w:t>
      </w:r>
      <w:r w:rsidR="008D25EE" w:rsidRPr="00EF3E9B">
        <w:rPr>
          <w:rFonts w:ascii="Times New Roman" w:hAnsi="Times New Roman" w:cs="Times New Roman"/>
          <w:b/>
          <w:sz w:val="24"/>
          <w:szCs w:val="24"/>
        </w:rPr>
        <w:t xml:space="preserve"> Audzināšanas darba prioritātes:</w:t>
      </w:r>
    </w:p>
    <w:p w:rsidR="008D25EE" w:rsidRDefault="00A8362B" w:rsidP="005E2ACB">
      <w:pPr>
        <w:pStyle w:val="ListParagraph"/>
        <w:numPr>
          <w:ilvl w:val="0"/>
          <w:numId w:val="23"/>
        </w:numPr>
        <w:rPr>
          <w:rFonts w:ascii="Times New Roman" w:hAnsi="Times New Roman" w:cs="Times New Roman"/>
          <w:sz w:val="24"/>
          <w:szCs w:val="24"/>
        </w:rPr>
      </w:pPr>
      <w:r w:rsidRPr="00A8362B">
        <w:rPr>
          <w:rFonts w:ascii="Times New Roman" w:hAnsi="Times New Roman" w:cs="Times New Roman"/>
          <w:sz w:val="24"/>
          <w:szCs w:val="24"/>
        </w:rPr>
        <w:t>Sekmēt  skolēnu nacionālās un valstiskās identitātes un patriotisma nostiprināšanos</w:t>
      </w:r>
      <w:r>
        <w:rPr>
          <w:rFonts w:ascii="Times New Roman" w:hAnsi="Times New Roman" w:cs="Times New Roman"/>
          <w:sz w:val="24"/>
          <w:szCs w:val="24"/>
        </w:rPr>
        <w:t xml:space="preserve"> caur skolas tradīcijām, radot iespēju līdzdarboties savas skolas, pagasta un novada sabiedriskās un kultūras dzīves veidošanā.</w:t>
      </w:r>
    </w:p>
    <w:p w:rsidR="00A8362B" w:rsidRDefault="00A8362B" w:rsidP="005E2ACB">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Veicināt skolēnu izpratni</w:t>
      </w:r>
      <w:r w:rsidR="00741715">
        <w:rPr>
          <w:rFonts w:ascii="Times New Roman" w:hAnsi="Times New Roman" w:cs="Times New Roman"/>
          <w:sz w:val="24"/>
          <w:szCs w:val="24"/>
        </w:rPr>
        <w:t>, atbildību un rīcību saskaņā ar saviem pienākumiem un tiesībām un atbalstīt pilsonisko līdzdalību skolas dzīvē.</w:t>
      </w:r>
    </w:p>
    <w:p w:rsidR="00741715" w:rsidRDefault="00741715" w:rsidP="00623C71">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Motivēt skolēnus pašizglītībai un pašattīstībai, veicinot atbildību par saviem mācību sasniegumiem, savu spēju un prasmju izkopšanu, savu karjeras izaugsmi.</w:t>
      </w:r>
    </w:p>
    <w:p w:rsidR="00B46108" w:rsidRDefault="00082106" w:rsidP="00082106">
      <w:pPr>
        <w:rPr>
          <w:rFonts w:ascii="Times New Roman" w:hAnsi="Times New Roman" w:cs="Times New Roman"/>
          <w:sz w:val="24"/>
          <w:szCs w:val="24"/>
        </w:rPr>
      </w:pPr>
      <w:r>
        <w:rPr>
          <w:rFonts w:ascii="Times New Roman" w:hAnsi="Times New Roman" w:cs="Times New Roman"/>
          <w:sz w:val="24"/>
          <w:szCs w:val="24"/>
        </w:rPr>
        <w:t xml:space="preserve">Skolēni </w:t>
      </w:r>
      <w:r w:rsidR="008E42D0">
        <w:rPr>
          <w:rFonts w:ascii="Times New Roman" w:hAnsi="Times New Roman" w:cs="Times New Roman"/>
          <w:sz w:val="24"/>
          <w:szCs w:val="24"/>
        </w:rPr>
        <w:t xml:space="preserve">patstāvīgi </w:t>
      </w:r>
      <w:r>
        <w:rPr>
          <w:rFonts w:ascii="Times New Roman" w:hAnsi="Times New Roman" w:cs="Times New Roman"/>
          <w:sz w:val="24"/>
          <w:szCs w:val="24"/>
        </w:rPr>
        <w:t>veidoja skolas pasākumus</w:t>
      </w:r>
      <w:r w:rsidR="008E42D0">
        <w:rPr>
          <w:rFonts w:ascii="Times New Roman" w:hAnsi="Times New Roman" w:cs="Times New Roman"/>
          <w:sz w:val="24"/>
          <w:szCs w:val="24"/>
        </w:rPr>
        <w:t>, piedalījās pagastā un novadā organizētajos  pasākumos. Skolēni tika iesaistīti karjeras nedēļas pasākumos sadarbībā ar Kandavas novada jauniešu centru „Nagla”. Attālināto mācību laikā varēja novērot skolēnu atbildību par mācību sasniegumiem un vēlmi apgūt vajadzīgo patstāvīgi.</w:t>
      </w:r>
    </w:p>
    <w:p w:rsidR="00AA1D71" w:rsidRPr="00AA1D71" w:rsidRDefault="00AA1D71" w:rsidP="00AA1D71">
      <w:pPr>
        <w:pStyle w:val="ListParagraph"/>
        <w:spacing w:after="0" w:line="240" w:lineRule="auto"/>
        <w:ind w:left="765"/>
        <w:rPr>
          <w:rFonts w:ascii="Times New Roman" w:eastAsia="Times New Roman" w:hAnsi="Times New Roman" w:cs="Times New Roman"/>
          <w:b/>
          <w:sz w:val="24"/>
          <w:szCs w:val="24"/>
          <w:lang w:eastAsia="lv-LV"/>
        </w:rPr>
      </w:pPr>
    </w:p>
    <w:p w:rsidR="00EF3E9B" w:rsidRDefault="00EF3E9B">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3C6E5A" w:rsidRPr="00EF3E9B" w:rsidRDefault="00EF3E9B" w:rsidP="00EF3E9B">
      <w:pPr>
        <w:pStyle w:val="ListParagraph"/>
        <w:spacing w:after="0" w:line="240" w:lineRule="auto"/>
        <w:ind w:left="36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3.</w:t>
      </w:r>
      <w:r w:rsidR="00A10804" w:rsidRPr="00EF3E9B">
        <w:rPr>
          <w:rFonts w:ascii="Times New Roman" w:eastAsia="Times New Roman" w:hAnsi="Times New Roman" w:cs="Times New Roman"/>
          <w:b/>
          <w:sz w:val="24"/>
          <w:szCs w:val="24"/>
          <w:lang w:eastAsia="lv-LV"/>
        </w:rPr>
        <w:t>Izglītības iestādes sniegum</w:t>
      </w:r>
      <w:r w:rsidR="005A1244" w:rsidRPr="00EF3E9B">
        <w:rPr>
          <w:rFonts w:ascii="Times New Roman" w:eastAsia="Times New Roman" w:hAnsi="Times New Roman" w:cs="Times New Roman"/>
          <w:b/>
          <w:sz w:val="24"/>
          <w:szCs w:val="24"/>
          <w:lang w:eastAsia="lv-LV"/>
        </w:rPr>
        <w:t>s</w:t>
      </w:r>
      <w:r w:rsidR="003C6E5A" w:rsidRPr="00EF3E9B">
        <w:rPr>
          <w:rFonts w:ascii="Times New Roman" w:eastAsia="Times New Roman" w:hAnsi="Times New Roman" w:cs="Times New Roman"/>
          <w:b/>
          <w:sz w:val="24"/>
          <w:szCs w:val="24"/>
          <w:lang w:eastAsia="lv-LV"/>
        </w:rPr>
        <w:t xml:space="preserve"> un tā novērtējums ar kvalitātes vērtējuma</w:t>
      </w:r>
    </w:p>
    <w:p w:rsidR="00A10804" w:rsidRPr="0002527B" w:rsidRDefault="003C6E5A" w:rsidP="00FC1E63">
      <w:pPr>
        <w:spacing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līmeni atbilstošajos kritērijos</w:t>
      </w:r>
      <w:r w:rsidR="00FA76EC">
        <w:rPr>
          <w:rFonts w:ascii="Times New Roman" w:eastAsia="Times New Roman" w:hAnsi="Times New Roman" w:cs="Times New Roman"/>
          <w:b/>
          <w:sz w:val="24"/>
          <w:szCs w:val="24"/>
          <w:lang w:eastAsia="lv-LV"/>
        </w:rPr>
        <w:t>:</w:t>
      </w:r>
    </w:p>
    <w:p w:rsidR="00363D63" w:rsidRPr="0002527B" w:rsidRDefault="00014CBC" w:rsidP="00623C71">
      <w:pPr>
        <w:spacing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00A10804" w:rsidRPr="0002527B">
        <w:rPr>
          <w:rFonts w:ascii="Times New Roman" w:eastAsia="Times New Roman" w:hAnsi="Times New Roman" w:cs="Times New Roman"/>
          <w:b/>
          <w:sz w:val="24"/>
          <w:szCs w:val="24"/>
          <w:lang w:eastAsia="lv-LV"/>
        </w:rPr>
        <w:t xml:space="preserve">1. </w:t>
      </w:r>
      <w:r w:rsidR="00AB257B">
        <w:rPr>
          <w:rFonts w:ascii="Times New Roman" w:eastAsia="Times New Roman" w:hAnsi="Times New Roman" w:cs="Times New Roman"/>
          <w:b/>
          <w:sz w:val="24"/>
          <w:szCs w:val="24"/>
          <w:u w:val="single"/>
          <w:lang w:eastAsia="lv-LV"/>
        </w:rPr>
        <w:t>M</w:t>
      </w:r>
      <w:r w:rsidR="00A10804" w:rsidRPr="00FC1E63">
        <w:rPr>
          <w:rFonts w:ascii="Times New Roman" w:eastAsia="Times New Roman" w:hAnsi="Times New Roman" w:cs="Times New Roman"/>
          <w:b/>
          <w:sz w:val="24"/>
          <w:szCs w:val="24"/>
          <w:u w:val="single"/>
          <w:lang w:eastAsia="lv-LV"/>
        </w:rPr>
        <w:t>ācību saturs</w:t>
      </w:r>
      <w:r w:rsidRPr="00FC1E63">
        <w:rPr>
          <w:rFonts w:ascii="Times New Roman" w:eastAsia="Times New Roman" w:hAnsi="Times New Roman" w:cs="Times New Roman"/>
          <w:b/>
          <w:sz w:val="24"/>
          <w:szCs w:val="24"/>
          <w:u w:val="single"/>
          <w:lang w:eastAsia="lv-LV"/>
        </w:rPr>
        <w:t xml:space="preserve"> –</w:t>
      </w:r>
      <w:r w:rsidR="009B145D">
        <w:rPr>
          <w:rFonts w:ascii="Times New Roman" w:eastAsia="Times New Roman" w:hAnsi="Times New Roman" w:cs="Times New Roman"/>
          <w:b/>
          <w:sz w:val="24"/>
          <w:szCs w:val="24"/>
          <w:lang w:eastAsia="lv-LV"/>
        </w:rPr>
        <w:t xml:space="preserve"> iestādes</w:t>
      </w:r>
      <w:r w:rsidR="00A10804" w:rsidRPr="0002527B">
        <w:rPr>
          <w:rFonts w:ascii="Times New Roman" w:eastAsia="Times New Roman" w:hAnsi="Times New Roman" w:cs="Times New Roman"/>
          <w:b/>
          <w:sz w:val="24"/>
          <w:szCs w:val="24"/>
          <w:lang w:eastAsia="lv-LV"/>
        </w:rPr>
        <w:t xml:space="preserve"> īstenotā</w:t>
      </w:r>
      <w:r w:rsidR="00A10804">
        <w:rPr>
          <w:rFonts w:ascii="Times New Roman" w:eastAsia="Times New Roman" w:hAnsi="Times New Roman" w:cs="Times New Roman"/>
          <w:b/>
          <w:sz w:val="24"/>
          <w:szCs w:val="24"/>
          <w:lang w:eastAsia="lv-LV"/>
        </w:rPr>
        <w:t>s</w:t>
      </w:r>
      <w:r w:rsidR="00363D63">
        <w:rPr>
          <w:rFonts w:ascii="Times New Roman" w:eastAsia="Times New Roman" w:hAnsi="Times New Roman" w:cs="Times New Roman"/>
          <w:b/>
          <w:sz w:val="24"/>
          <w:szCs w:val="24"/>
          <w:lang w:eastAsia="lv-LV"/>
        </w:rPr>
        <w:t xml:space="preserve"> izglītības programmas</w:t>
      </w:r>
      <w:r w:rsidR="00FC1E63">
        <w:rPr>
          <w:rFonts w:ascii="Times New Roman" w:eastAsia="Times New Roman" w:hAnsi="Times New Roman" w:cs="Times New Roman"/>
          <w:b/>
          <w:sz w:val="24"/>
          <w:szCs w:val="24"/>
          <w:lang w:eastAsia="lv-LV"/>
        </w:rPr>
        <w:t>:</w:t>
      </w:r>
    </w:p>
    <w:tbl>
      <w:tblPr>
        <w:tblStyle w:val="TableGrid"/>
        <w:tblW w:w="7371" w:type="dxa"/>
        <w:tblInd w:w="108" w:type="dxa"/>
        <w:tblLayout w:type="fixed"/>
        <w:tblLook w:val="01E0"/>
      </w:tblPr>
      <w:tblGrid>
        <w:gridCol w:w="2694"/>
        <w:gridCol w:w="1275"/>
        <w:gridCol w:w="993"/>
        <w:gridCol w:w="1275"/>
        <w:gridCol w:w="1134"/>
      </w:tblGrid>
      <w:tr w:rsidR="00150146" w:rsidRPr="0002527B" w:rsidTr="00150146">
        <w:tc>
          <w:tcPr>
            <w:tcW w:w="2694" w:type="dxa"/>
            <w:vMerge w:val="restart"/>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rPr>
                <w:b/>
              </w:rPr>
            </w:pPr>
            <w:r w:rsidRPr="0002527B">
              <w:rPr>
                <w:b/>
              </w:rPr>
              <w:t>Izglītības programmas nosaukums</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rPr>
                <w:b/>
              </w:rPr>
            </w:pPr>
            <w:r w:rsidRPr="0002527B">
              <w:rPr>
                <w:b/>
              </w:rPr>
              <w:t>Kods</w:t>
            </w:r>
          </w:p>
        </w:tc>
        <w:tc>
          <w:tcPr>
            <w:tcW w:w="2268" w:type="dxa"/>
            <w:gridSpan w:val="2"/>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rPr>
                <w:b/>
              </w:rPr>
            </w:pPr>
            <w:r w:rsidRPr="0002527B">
              <w:rPr>
                <w:b/>
              </w:rPr>
              <w:t>Licence</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50146" w:rsidRDefault="00150146" w:rsidP="00C96DAF">
            <w:pPr>
              <w:spacing w:line="276" w:lineRule="auto"/>
              <w:jc w:val="both"/>
              <w:rPr>
                <w:b/>
              </w:rPr>
            </w:pPr>
            <w:r w:rsidRPr="0002527B">
              <w:rPr>
                <w:b/>
              </w:rPr>
              <w:t>Akreditācijas</w:t>
            </w:r>
          </w:p>
          <w:p w:rsidR="00150146" w:rsidRPr="0002527B" w:rsidRDefault="00150146" w:rsidP="00C96DAF">
            <w:pPr>
              <w:spacing w:line="276" w:lineRule="auto"/>
              <w:jc w:val="both"/>
              <w:rPr>
                <w:b/>
              </w:rPr>
            </w:pPr>
            <w:r w:rsidRPr="0002527B">
              <w:rPr>
                <w:b/>
              </w:rPr>
              <w:t xml:space="preserve"> termiņš</w:t>
            </w:r>
          </w:p>
        </w:tc>
      </w:tr>
      <w:tr w:rsidR="00150146" w:rsidRPr="0002527B" w:rsidTr="00150146">
        <w:tc>
          <w:tcPr>
            <w:tcW w:w="2694" w:type="dxa"/>
            <w:vMerge/>
            <w:tcBorders>
              <w:top w:val="single" w:sz="4" w:space="0" w:color="auto"/>
              <w:left w:val="single" w:sz="4" w:space="0" w:color="auto"/>
              <w:bottom w:val="single" w:sz="4" w:space="0" w:color="auto"/>
              <w:right w:val="single" w:sz="4" w:space="0" w:color="auto"/>
            </w:tcBorders>
            <w:vAlign w:val="center"/>
            <w:hideMark/>
          </w:tcPr>
          <w:p w:rsidR="00150146" w:rsidRPr="0002527B" w:rsidRDefault="00150146" w:rsidP="00C96DAF">
            <w:pPr>
              <w:spacing w:line="276" w:lineRule="auto"/>
              <w:jc w:val="both"/>
              <w:rPr>
                <w:b/>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0146" w:rsidRPr="0002527B" w:rsidRDefault="00150146" w:rsidP="00C96DAF">
            <w:pPr>
              <w:spacing w:line="276" w:lineRule="auto"/>
              <w:jc w:val="both"/>
              <w:rPr>
                <w:b/>
              </w:rPr>
            </w:pPr>
          </w:p>
        </w:tc>
        <w:tc>
          <w:tcPr>
            <w:tcW w:w="993"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rPr>
                <w:sz w:val="18"/>
                <w:szCs w:val="18"/>
              </w:rPr>
            </w:pPr>
            <w:r w:rsidRPr="0002527B">
              <w:rPr>
                <w:sz w:val="18"/>
                <w:szCs w:val="18"/>
              </w:rPr>
              <w:t>Nr.</w:t>
            </w:r>
          </w:p>
        </w:tc>
        <w:tc>
          <w:tcPr>
            <w:tcW w:w="1275"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rPr>
                <w:sz w:val="18"/>
                <w:szCs w:val="18"/>
              </w:rPr>
            </w:pPr>
            <w:r w:rsidRPr="0002527B">
              <w:rPr>
                <w:sz w:val="18"/>
                <w:szCs w:val="18"/>
              </w:rPr>
              <w:t>Datums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0146" w:rsidRPr="0002527B" w:rsidRDefault="00150146" w:rsidP="00C96DAF">
            <w:pPr>
              <w:spacing w:line="276" w:lineRule="auto"/>
              <w:jc w:val="both"/>
              <w:rPr>
                <w:b/>
              </w:rPr>
            </w:pPr>
          </w:p>
        </w:tc>
      </w:tr>
      <w:tr w:rsidR="00150146" w:rsidRPr="0002527B" w:rsidTr="00150146">
        <w:tc>
          <w:tcPr>
            <w:tcW w:w="2694"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rPr>
                <w:b/>
              </w:rPr>
            </w:pPr>
            <w:r w:rsidRPr="0002527B">
              <w:rPr>
                <w:b/>
              </w:rPr>
              <w:t>Vispārējā pirmsskolas izglītības programma</w:t>
            </w:r>
          </w:p>
        </w:tc>
        <w:tc>
          <w:tcPr>
            <w:tcW w:w="1275"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rsidRPr="0002527B">
              <w:t>0101 1111</w:t>
            </w:r>
          </w:p>
        </w:tc>
        <w:tc>
          <w:tcPr>
            <w:tcW w:w="993"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V-6485</w:t>
            </w:r>
          </w:p>
        </w:tc>
        <w:tc>
          <w:tcPr>
            <w:tcW w:w="1275"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11.06.2013.</w:t>
            </w:r>
          </w:p>
        </w:tc>
        <w:tc>
          <w:tcPr>
            <w:tcW w:w="1134" w:type="dxa"/>
            <w:tcBorders>
              <w:top w:val="single" w:sz="4" w:space="0" w:color="auto"/>
              <w:left w:val="single" w:sz="4" w:space="0" w:color="auto"/>
              <w:bottom w:val="single" w:sz="4" w:space="0" w:color="auto"/>
              <w:right w:val="single" w:sz="4" w:space="0" w:color="auto"/>
            </w:tcBorders>
          </w:tcPr>
          <w:p w:rsidR="00150146" w:rsidRPr="0002527B" w:rsidRDefault="00150146" w:rsidP="00C96DAF">
            <w:pPr>
              <w:spacing w:line="276" w:lineRule="auto"/>
              <w:jc w:val="both"/>
            </w:pPr>
          </w:p>
        </w:tc>
      </w:tr>
      <w:tr w:rsidR="00150146" w:rsidRPr="0002527B" w:rsidTr="00150146">
        <w:tc>
          <w:tcPr>
            <w:tcW w:w="2694"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rPr>
                <w:b/>
              </w:rPr>
            </w:pPr>
            <w:r w:rsidRPr="0002527B">
              <w:rPr>
                <w:b/>
              </w:rPr>
              <w:t>Pamatizglītības programma</w:t>
            </w:r>
          </w:p>
        </w:tc>
        <w:tc>
          <w:tcPr>
            <w:tcW w:w="1275"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rsidRPr="0002527B">
              <w:t>2101 1111</w:t>
            </w:r>
          </w:p>
        </w:tc>
        <w:tc>
          <w:tcPr>
            <w:tcW w:w="993" w:type="dxa"/>
            <w:tcBorders>
              <w:top w:val="single" w:sz="4" w:space="0" w:color="auto"/>
              <w:left w:val="single" w:sz="4" w:space="0" w:color="auto"/>
              <w:bottom w:val="single" w:sz="4" w:space="0" w:color="auto"/>
              <w:right w:val="single" w:sz="4" w:space="0" w:color="auto"/>
            </w:tcBorders>
            <w:hideMark/>
          </w:tcPr>
          <w:p w:rsidR="00150146" w:rsidRPr="0002527B" w:rsidRDefault="00150146" w:rsidP="00150146">
            <w:pPr>
              <w:spacing w:line="276" w:lineRule="auto"/>
              <w:jc w:val="both"/>
            </w:pPr>
            <w:r>
              <w:t>V_509</w:t>
            </w:r>
          </w:p>
        </w:tc>
        <w:tc>
          <w:tcPr>
            <w:tcW w:w="1275"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19.07.2018.</w:t>
            </w:r>
          </w:p>
        </w:tc>
        <w:tc>
          <w:tcPr>
            <w:tcW w:w="1134"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31.03.2022.</w:t>
            </w:r>
          </w:p>
        </w:tc>
      </w:tr>
      <w:tr w:rsidR="00150146" w:rsidRPr="0002527B" w:rsidTr="00150146">
        <w:tc>
          <w:tcPr>
            <w:tcW w:w="2694"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rPr>
                <w:b/>
              </w:rPr>
            </w:pPr>
            <w:r w:rsidRPr="0002527B">
              <w:rPr>
                <w:b/>
              </w:rPr>
              <w:t>Speciālā pamatizglītības programma izglītojamiem ar garīgās attīstības traucējumiem</w:t>
            </w:r>
          </w:p>
        </w:tc>
        <w:tc>
          <w:tcPr>
            <w:tcW w:w="1275"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rsidRPr="0002527B">
              <w:t>2101 5811</w:t>
            </w:r>
          </w:p>
        </w:tc>
        <w:tc>
          <w:tcPr>
            <w:tcW w:w="993"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V_509</w:t>
            </w:r>
          </w:p>
        </w:tc>
        <w:tc>
          <w:tcPr>
            <w:tcW w:w="1275"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19.07.2018.</w:t>
            </w:r>
          </w:p>
        </w:tc>
        <w:tc>
          <w:tcPr>
            <w:tcW w:w="1134"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31.03.2022</w:t>
            </w:r>
          </w:p>
        </w:tc>
      </w:tr>
      <w:tr w:rsidR="00150146" w:rsidRPr="0002527B" w:rsidTr="00150146">
        <w:tc>
          <w:tcPr>
            <w:tcW w:w="2694"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rPr>
                <w:b/>
              </w:rPr>
            </w:pPr>
            <w:r w:rsidRPr="0002527B">
              <w:rPr>
                <w:b/>
              </w:rPr>
              <w:t>Speciālā pamatizglītības programma izglītojamiem ar mācīšanās traucējumiem</w:t>
            </w:r>
          </w:p>
        </w:tc>
        <w:tc>
          <w:tcPr>
            <w:tcW w:w="1275"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rsidRPr="0002527B">
              <w:t>2101 5611</w:t>
            </w:r>
          </w:p>
        </w:tc>
        <w:tc>
          <w:tcPr>
            <w:tcW w:w="993"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V_1511</w:t>
            </w:r>
          </w:p>
        </w:tc>
        <w:tc>
          <w:tcPr>
            <w:tcW w:w="1275"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29.07.2019.</w:t>
            </w:r>
          </w:p>
        </w:tc>
        <w:tc>
          <w:tcPr>
            <w:tcW w:w="1134" w:type="dxa"/>
            <w:tcBorders>
              <w:top w:val="single" w:sz="4" w:space="0" w:color="auto"/>
              <w:left w:val="single" w:sz="4" w:space="0" w:color="auto"/>
              <w:bottom w:val="single" w:sz="4" w:space="0" w:color="auto"/>
              <w:right w:val="single" w:sz="4" w:space="0" w:color="auto"/>
            </w:tcBorders>
            <w:hideMark/>
          </w:tcPr>
          <w:p w:rsidR="00150146" w:rsidRPr="0002527B" w:rsidRDefault="00150146" w:rsidP="00C96DAF">
            <w:pPr>
              <w:spacing w:line="276" w:lineRule="auto"/>
              <w:jc w:val="both"/>
            </w:pPr>
            <w:r>
              <w:t>31.03.2022</w:t>
            </w:r>
          </w:p>
        </w:tc>
      </w:tr>
    </w:tbl>
    <w:p w:rsidR="005E02BF" w:rsidRPr="0073045E" w:rsidRDefault="005E02BF"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Skolā realizētās izglītības programmas izstrādātas atbilstoši pamatizglītības un pirmsskolas izglītības  programmu paraugiem. Mācību priekšmetu un stundu plāni atbilst skolā realizētajām izglītības  programmām.</w:t>
      </w:r>
    </w:p>
    <w:p w:rsidR="005E02BF" w:rsidRPr="0073045E" w:rsidRDefault="005E02BF"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 xml:space="preserve">Pedagogi strādā pēc Valsts izglītības satura centra izstrādātajām mācību priekšmetu paraugprogrammām un pamatizglītības standartiem. Mācību programmu paraugu izvēle ir apstiprināta ar direktora rīkojumu. Katrs pedagogs, vadoties pēc mācību programmas, savā mācību priekšmetā izstrādā tematisko plānu brīvā formā, ietverot tajā informāciju par stundu tēmām, apguves laiku, paredzamiem rezultātiem, pārbaudes darbiem un izmantojamajām metodēm vai arī izmanto jau piedāvātos un </w:t>
      </w:r>
      <w:r w:rsidR="006C751C">
        <w:rPr>
          <w:rFonts w:ascii="Times New Roman" w:hAnsi="Times New Roman" w:cs="Times New Roman"/>
          <w:sz w:val="24"/>
          <w:szCs w:val="24"/>
        </w:rPr>
        <w:t xml:space="preserve">VISC </w:t>
      </w:r>
      <w:r w:rsidRPr="0073045E">
        <w:rPr>
          <w:rFonts w:ascii="Times New Roman" w:hAnsi="Times New Roman" w:cs="Times New Roman"/>
          <w:sz w:val="24"/>
          <w:szCs w:val="24"/>
        </w:rPr>
        <w:t>apstiprinātos tematiskos plānus. Nepieciešamības gadījumos pedagogi veic mācību programmu un tematisko plānu korekcijas.</w:t>
      </w:r>
    </w:p>
    <w:p w:rsidR="005E02BF" w:rsidRPr="0073045E" w:rsidRDefault="005E02BF"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Pedagogi zina skolas izvirzītos mērķus un uzdevumus konkrētajam mācību gadam, kurus izmanto savā mācību priekšmetā un ārpusstundu pasākumos. Katrs klases audzinātājs izstrādā savu audzināšanas darbības programmu, ņemot vērā valsts izvirzītās prioritātes, izvirzītos skolas audzināšanas uzdevumus, atbilstoši skolas attīstības plānam, skolas izstrādāto vienoto audzināšanas darbības programmu, kuru ik pa trim gadiem pilnveido un atjauno. Klases audzināšanas darbības programmā pedagogi plāno klases stundas, ārpusklases pasākumus, sadarbības ar vecākiem, izglītojamo izpēti.</w:t>
      </w:r>
    </w:p>
    <w:p w:rsidR="005E02BF" w:rsidRPr="0073045E" w:rsidRDefault="005E02BF" w:rsidP="0073045E">
      <w:pPr>
        <w:spacing w:after="0" w:line="240" w:lineRule="auto"/>
        <w:ind w:firstLine="720"/>
        <w:jc w:val="both"/>
        <w:rPr>
          <w:rFonts w:ascii="Times New Roman" w:eastAsia="Times New Roman" w:hAnsi="Times New Roman" w:cs="Times New Roman"/>
          <w:sz w:val="24"/>
          <w:szCs w:val="24"/>
          <w:lang w:eastAsia="lv-LV"/>
        </w:rPr>
      </w:pPr>
      <w:r w:rsidRPr="0073045E">
        <w:rPr>
          <w:rFonts w:ascii="Times New Roman" w:hAnsi="Times New Roman" w:cs="Times New Roman"/>
          <w:sz w:val="24"/>
          <w:szCs w:val="24"/>
        </w:rPr>
        <w:t xml:space="preserve">Pedagogiem ir zināmas vērtēšanas formas un kārtība, ko nosaka ārējie normatīvie dokumenti. Pamatojoties uz ārējiem normatīvajiem aktiem, skolā ir izstrādātas vienotās prasības izglītojamo mācību sasniegumu vērtēšanā - </w:t>
      </w:r>
      <w:r w:rsidRPr="0073045E">
        <w:rPr>
          <w:rFonts w:ascii="Times New Roman" w:eastAsia="Times New Roman" w:hAnsi="Times New Roman" w:cs="Times New Roman"/>
          <w:sz w:val="24"/>
          <w:szCs w:val="24"/>
          <w:lang w:eastAsia="lv-LV"/>
        </w:rPr>
        <w:t>iekšējie noteikumi „Cēres pamatskolas izglītojamo mācību sasniegumu vērtēšanas kārtība”. Mācību darbā tiek ievērota diferenciācija un individualizācija, integrējot speciālo izglītības programmu izglītojamos, kā arī ikdienas darbā ar talantīgajiem skolēniem</w:t>
      </w:r>
      <w:r w:rsidR="00FC1E63" w:rsidRPr="0073045E">
        <w:rPr>
          <w:rFonts w:ascii="Times New Roman" w:eastAsia="Times New Roman" w:hAnsi="Times New Roman" w:cs="Times New Roman"/>
          <w:sz w:val="24"/>
          <w:szCs w:val="24"/>
          <w:lang w:eastAsia="lv-LV"/>
        </w:rPr>
        <w:t>.</w:t>
      </w:r>
      <w:r w:rsidRPr="0073045E">
        <w:rPr>
          <w:rFonts w:ascii="Times New Roman" w:eastAsia="Times New Roman" w:hAnsi="Times New Roman" w:cs="Times New Roman"/>
          <w:sz w:val="24"/>
          <w:szCs w:val="24"/>
          <w:lang w:eastAsia="lv-LV"/>
        </w:rPr>
        <w:t xml:space="preserve"> Tiek ievērota pēctecība starp klasēm un izglītības pakāpēm klašu audzināšanas darbā.</w:t>
      </w:r>
    </w:p>
    <w:p w:rsidR="005E02BF" w:rsidRPr="0073045E" w:rsidRDefault="005E02BF" w:rsidP="0073045E">
      <w:pPr>
        <w:spacing w:after="0" w:line="240" w:lineRule="auto"/>
        <w:rPr>
          <w:rFonts w:ascii="Times New Roman" w:hAnsi="Times New Roman" w:cs="Times New Roman"/>
          <w:sz w:val="24"/>
          <w:szCs w:val="24"/>
        </w:rPr>
      </w:pPr>
      <w:r w:rsidRPr="0073045E">
        <w:rPr>
          <w:rFonts w:ascii="Times New Roman" w:hAnsi="Times New Roman" w:cs="Times New Roman"/>
          <w:sz w:val="24"/>
          <w:szCs w:val="24"/>
        </w:rPr>
        <w:t>Skolas vadība ņem vērā pedagogu ieteikumus, plānojot turpmāko skolas darbību.</w:t>
      </w:r>
    </w:p>
    <w:p w:rsidR="005E02BF" w:rsidRPr="0073045E" w:rsidRDefault="005E02BF" w:rsidP="0073045E">
      <w:pPr>
        <w:spacing w:after="0" w:line="240" w:lineRule="auto"/>
        <w:rPr>
          <w:rFonts w:ascii="Times New Roman" w:hAnsi="Times New Roman" w:cs="Times New Roman"/>
          <w:sz w:val="24"/>
          <w:szCs w:val="24"/>
        </w:rPr>
      </w:pPr>
      <w:r w:rsidRPr="0073045E">
        <w:rPr>
          <w:rFonts w:ascii="Times New Roman" w:hAnsi="Times New Roman" w:cs="Times New Roman"/>
          <w:sz w:val="24"/>
          <w:szCs w:val="24"/>
        </w:rPr>
        <w:t>Skolā notiek arī kvalitatīva izglītojamo ar garīgās attīstības traucējumiem apmācība.</w:t>
      </w:r>
    </w:p>
    <w:p w:rsidR="005E02BF" w:rsidRPr="0073045E" w:rsidRDefault="005E02BF" w:rsidP="0073045E">
      <w:pPr>
        <w:spacing w:after="0" w:line="240" w:lineRule="auto"/>
        <w:rPr>
          <w:rFonts w:ascii="Times New Roman" w:hAnsi="Times New Roman" w:cs="Times New Roman"/>
          <w:sz w:val="24"/>
          <w:szCs w:val="24"/>
        </w:rPr>
      </w:pPr>
      <w:r w:rsidRPr="0073045E">
        <w:rPr>
          <w:rFonts w:ascii="Times New Roman" w:hAnsi="Times New Roman" w:cs="Times New Roman"/>
          <w:sz w:val="24"/>
          <w:szCs w:val="24"/>
        </w:rPr>
        <w:t>Izglītojamo mācību slodze nepārsniedz Izglītības likumā noteiktās prasības.</w:t>
      </w:r>
    </w:p>
    <w:p w:rsidR="004D4237" w:rsidRPr="0073045E" w:rsidRDefault="00EC5EDB" w:rsidP="0073045E">
      <w:pPr>
        <w:spacing w:after="0" w:line="240" w:lineRule="auto"/>
        <w:rPr>
          <w:rFonts w:ascii="Times New Roman" w:hAnsi="Times New Roman" w:cs="Times New Roman"/>
          <w:sz w:val="24"/>
          <w:szCs w:val="24"/>
        </w:rPr>
      </w:pPr>
      <w:r w:rsidRPr="0073045E">
        <w:rPr>
          <w:rFonts w:ascii="Times New Roman" w:eastAsia="Times New Roman" w:hAnsi="Times New Roman" w:cs="Times New Roman"/>
          <w:sz w:val="24"/>
          <w:szCs w:val="24"/>
          <w:lang w:eastAsia="lv-LV"/>
        </w:rPr>
        <w:t>Skolā tiek lietota E-klase</w:t>
      </w:r>
      <w:r w:rsidR="000546D5" w:rsidRPr="0073045E">
        <w:rPr>
          <w:rFonts w:ascii="Times New Roman" w:eastAsia="Times New Roman" w:hAnsi="Times New Roman" w:cs="Times New Roman"/>
          <w:sz w:val="24"/>
          <w:szCs w:val="24"/>
          <w:lang w:eastAsia="lv-LV"/>
        </w:rPr>
        <w:t xml:space="preserve"> (elektonis</w:t>
      </w:r>
      <w:r w:rsidRPr="0073045E">
        <w:rPr>
          <w:rFonts w:ascii="Times New Roman" w:eastAsia="Times New Roman" w:hAnsi="Times New Roman" w:cs="Times New Roman"/>
          <w:sz w:val="24"/>
          <w:szCs w:val="24"/>
          <w:lang w:eastAsia="lv-LV"/>
        </w:rPr>
        <w:t>kais žurnāls).</w:t>
      </w:r>
    </w:p>
    <w:p w:rsidR="005F3320" w:rsidRPr="0073045E" w:rsidRDefault="005F3320" w:rsidP="0073045E">
      <w:pPr>
        <w:spacing w:after="0" w:line="240" w:lineRule="auto"/>
        <w:jc w:val="both"/>
        <w:rPr>
          <w:rFonts w:ascii="Times New Roman" w:eastAsia="Times New Roman" w:hAnsi="Times New Roman" w:cs="Times New Roman"/>
          <w:b/>
          <w:sz w:val="24"/>
          <w:szCs w:val="24"/>
          <w:u w:val="single"/>
          <w:lang w:eastAsia="lv-LV"/>
        </w:rPr>
      </w:pPr>
      <w:r w:rsidRPr="0073045E">
        <w:rPr>
          <w:rFonts w:ascii="Times New Roman" w:eastAsia="Times New Roman" w:hAnsi="Times New Roman" w:cs="Times New Roman"/>
          <w:b/>
          <w:bCs/>
          <w:sz w:val="24"/>
          <w:szCs w:val="24"/>
          <w:u w:val="single"/>
          <w:lang w:eastAsia="lv-LV"/>
        </w:rPr>
        <w:t>Skolas sasniegumi</w:t>
      </w:r>
      <w:r w:rsidRPr="0073045E">
        <w:rPr>
          <w:rFonts w:ascii="Times New Roman" w:eastAsia="Times New Roman" w:hAnsi="Times New Roman" w:cs="Times New Roman"/>
          <w:b/>
          <w:sz w:val="24"/>
          <w:szCs w:val="24"/>
          <w:u w:val="single"/>
          <w:lang w:eastAsia="lv-LV"/>
        </w:rPr>
        <w:t>:</w:t>
      </w:r>
    </w:p>
    <w:p w:rsidR="005F3320" w:rsidRPr="0073045E" w:rsidRDefault="005F3320" w:rsidP="005E2ACB">
      <w:pPr>
        <w:numPr>
          <w:ilvl w:val="0"/>
          <w:numId w:val="7"/>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 xml:space="preserve">Skolā </w:t>
      </w:r>
      <w:r w:rsidR="00233DC7" w:rsidRPr="0073045E">
        <w:rPr>
          <w:rFonts w:ascii="Times New Roman" w:eastAsia="Times New Roman" w:hAnsi="Times New Roman" w:cs="Times New Roman"/>
          <w:sz w:val="24"/>
          <w:szCs w:val="24"/>
          <w:lang w:eastAsia="lv-LV"/>
        </w:rPr>
        <w:t>ir</w:t>
      </w:r>
      <w:r w:rsidRPr="0073045E">
        <w:rPr>
          <w:rFonts w:ascii="Times New Roman" w:eastAsia="Times New Roman" w:hAnsi="Times New Roman" w:cs="Times New Roman"/>
          <w:sz w:val="24"/>
          <w:szCs w:val="24"/>
          <w:lang w:eastAsia="lv-LV"/>
        </w:rPr>
        <w:t xml:space="preserve"> licencē</w:t>
      </w:r>
      <w:r w:rsidR="006D10A6" w:rsidRPr="0073045E">
        <w:rPr>
          <w:rFonts w:ascii="Times New Roman" w:eastAsia="Times New Roman" w:hAnsi="Times New Roman" w:cs="Times New Roman"/>
          <w:sz w:val="24"/>
          <w:szCs w:val="24"/>
          <w:lang w:eastAsia="lv-LV"/>
        </w:rPr>
        <w:t xml:space="preserve">tas </w:t>
      </w:r>
      <w:r w:rsidR="00EC5EDB" w:rsidRPr="0073045E">
        <w:rPr>
          <w:rFonts w:ascii="Times New Roman" w:eastAsia="Times New Roman" w:hAnsi="Times New Roman" w:cs="Times New Roman"/>
          <w:sz w:val="24"/>
          <w:szCs w:val="24"/>
          <w:lang w:eastAsia="lv-LV"/>
        </w:rPr>
        <w:t>trīs</w:t>
      </w:r>
      <w:r w:rsidRPr="0073045E">
        <w:rPr>
          <w:rFonts w:ascii="Times New Roman" w:eastAsia="Times New Roman" w:hAnsi="Times New Roman" w:cs="Times New Roman"/>
          <w:sz w:val="24"/>
          <w:szCs w:val="24"/>
          <w:lang w:eastAsia="lv-LV"/>
        </w:rPr>
        <w:t xml:space="preserve"> pamatizglītības </w:t>
      </w:r>
      <w:r w:rsidR="005E02BF" w:rsidRPr="0073045E">
        <w:rPr>
          <w:rFonts w:ascii="Times New Roman" w:eastAsia="Times New Roman" w:hAnsi="Times New Roman" w:cs="Times New Roman"/>
          <w:sz w:val="24"/>
          <w:szCs w:val="24"/>
          <w:lang w:eastAsia="lv-LV"/>
        </w:rPr>
        <w:t xml:space="preserve">programmas </w:t>
      </w:r>
      <w:r w:rsidRPr="0073045E">
        <w:rPr>
          <w:rFonts w:ascii="Times New Roman" w:eastAsia="Times New Roman" w:hAnsi="Times New Roman" w:cs="Times New Roman"/>
          <w:sz w:val="24"/>
          <w:szCs w:val="24"/>
          <w:lang w:eastAsia="lv-LV"/>
        </w:rPr>
        <w:t>un pi</w:t>
      </w:r>
      <w:r w:rsidR="005E02BF" w:rsidRPr="0073045E">
        <w:rPr>
          <w:rFonts w:ascii="Times New Roman" w:eastAsia="Times New Roman" w:hAnsi="Times New Roman" w:cs="Times New Roman"/>
          <w:sz w:val="24"/>
          <w:szCs w:val="24"/>
          <w:lang w:eastAsia="lv-LV"/>
        </w:rPr>
        <w:t>rmsskolas izglītības programma</w:t>
      </w:r>
      <w:r w:rsidR="00C260B4" w:rsidRPr="0073045E">
        <w:rPr>
          <w:rFonts w:ascii="Times New Roman" w:eastAsia="Times New Roman" w:hAnsi="Times New Roman" w:cs="Times New Roman"/>
          <w:sz w:val="24"/>
          <w:szCs w:val="24"/>
          <w:lang w:eastAsia="lv-LV"/>
        </w:rPr>
        <w:t>;</w:t>
      </w:r>
    </w:p>
    <w:p w:rsidR="005F3320" w:rsidRPr="0073045E" w:rsidRDefault="005F3320" w:rsidP="005E2ACB">
      <w:pPr>
        <w:numPr>
          <w:ilvl w:val="0"/>
          <w:numId w:val="7"/>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lastRenderedPageBreak/>
        <w:t>Skolēniem ar mācīšanās traucējumiem</w:t>
      </w:r>
      <w:r w:rsidR="00233DC7" w:rsidRPr="0073045E">
        <w:rPr>
          <w:rFonts w:ascii="Times New Roman" w:eastAsia="Times New Roman" w:hAnsi="Times New Roman" w:cs="Times New Roman"/>
          <w:sz w:val="24"/>
          <w:szCs w:val="24"/>
          <w:lang w:eastAsia="lv-LV"/>
        </w:rPr>
        <w:t xml:space="preserve"> un</w:t>
      </w:r>
      <w:r w:rsidR="006D10A6" w:rsidRPr="0073045E">
        <w:rPr>
          <w:rFonts w:ascii="Times New Roman" w:eastAsia="Times New Roman" w:hAnsi="Times New Roman" w:cs="Times New Roman"/>
          <w:sz w:val="24"/>
          <w:szCs w:val="24"/>
          <w:lang w:eastAsia="lv-LV"/>
        </w:rPr>
        <w:t xml:space="preserve"> </w:t>
      </w:r>
      <w:r w:rsidRPr="0073045E">
        <w:rPr>
          <w:rFonts w:ascii="Times New Roman" w:eastAsia="Times New Roman" w:hAnsi="Times New Roman" w:cs="Times New Roman"/>
          <w:sz w:val="24"/>
          <w:szCs w:val="24"/>
          <w:lang w:eastAsia="lv-LV"/>
        </w:rPr>
        <w:t>garīgās attīstības traucējumiem ir izve</w:t>
      </w:r>
      <w:r w:rsidR="00C260B4" w:rsidRPr="0073045E">
        <w:rPr>
          <w:rFonts w:ascii="Times New Roman" w:eastAsia="Times New Roman" w:hAnsi="Times New Roman" w:cs="Times New Roman"/>
          <w:sz w:val="24"/>
          <w:szCs w:val="24"/>
          <w:lang w:eastAsia="lv-LV"/>
        </w:rPr>
        <w:t>idoti individuālie mācību plāni;</w:t>
      </w:r>
    </w:p>
    <w:p w:rsidR="00431A3C" w:rsidRPr="0073045E" w:rsidRDefault="005F3320" w:rsidP="005E2ACB">
      <w:pPr>
        <w:numPr>
          <w:ilvl w:val="0"/>
          <w:numId w:val="7"/>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Skola ir nodrošināta ar izglītības programmu īstenošanai atbilstošo mācību literatūru un citiem mācību līdzekļiem.</w:t>
      </w:r>
      <w:r w:rsidR="00431A3C" w:rsidRPr="0073045E">
        <w:rPr>
          <w:rFonts w:ascii="Times New Roman" w:hAnsi="Times New Roman"/>
          <w:sz w:val="24"/>
          <w:szCs w:val="24"/>
        </w:rPr>
        <w:t xml:space="preserve"> </w:t>
      </w:r>
    </w:p>
    <w:p w:rsidR="005F3320" w:rsidRPr="0073045E" w:rsidRDefault="00431A3C" w:rsidP="005E2ACB">
      <w:pPr>
        <w:numPr>
          <w:ilvl w:val="0"/>
          <w:numId w:val="7"/>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lv-LV"/>
        </w:rPr>
      </w:pPr>
      <w:r w:rsidRPr="0073045E">
        <w:rPr>
          <w:rFonts w:ascii="Times New Roman" w:hAnsi="Times New Roman"/>
          <w:sz w:val="24"/>
          <w:szCs w:val="24"/>
        </w:rPr>
        <w:t>Mācību priekšmetu stundu saraksts ir apstiprināts, ir pieejams un pā</w:t>
      </w:r>
      <w:r w:rsidR="0073045E" w:rsidRPr="0073045E">
        <w:rPr>
          <w:rFonts w:ascii="Times New Roman" w:hAnsi="Times New Roman"/>
          <w:sz w:val="24"/>
          <w:szCs w:val="24"/>
        </w:rPr>
        <w:t>r</w:t>
      </w:r>
      <w:r w:rsidRPr="0073045E">
        <w:rPr>
          <w:rFonts w:ascii="Times New Roman" w:hAnsi="Times New Roman"/>
          <w:sz w:val="24"/>
          <w:szCs w:val="24"/>
        </w:rPr>
        <w:t>skatāms. Par izmaiņām mācību stundu sarakstā izglītojamie un pedagogi ir savlaicīgi informēti. Informācija pieejama skolas informācijas stendā un skolas mājas lapā.</w:t>
      </w:r>
    </w:p>
    <w:p w:rsidR="000546D5" w:rsidRPr="0073045E" w:rsidRDefault="000546D5" w:rsidP="0073045E">
      <w:pPr>
        <w:spacing w:after="0" w:line="240" w:lineRule="auto"/>
        <w:jc w:val="both"/>
        <w:rPr>
          <w:rFonts w:ascii="Times New Roman" w:eastAsia="Times New Roman" w:hAnsi="Times New Roman" w:cs="Times New Roman"/>
          <w:b/>
          <w:sz w:val="24"/>
          <w:szCs w:val="24"/>
          <w:lang w:eastAsia="lv-LV"/>
        </w:rPr>
      </w:pPr>
      <w:r w:rsidRPr="0073045E">
        <w:rPr>
          <w:rFonts w:ascii="Times New Roman" w:eastAsia="Times New Roman" w:hAnsi="Times New Roman" w:cs="Times New Roman"/>
          <w:b/>
          <w:sz w:val="24"/>
          <w:szCs w:val="24"/>
          <w:u w:val="single"/>
          <w:lang w:eastAsia="lv-LV"/>
        </w:rPr>
        <w:t>Turpmākai attīstībai</w:t>
      </w:r>
      <w:r w:rsidRPr="0073045E">
        <w:rPr>
          <w:rFonts w:ascii="Times New Roman" w:eastAsia="Times New Roman" w:hAnsi="Times New Roman" w:cs="Times New Roman"/>
          <w:b/>
          <w:sz w:val="24"/>
          <w:szCs w:val="24"/>
          <w:lang w:eastAsia="lv-LV"/>
        </w:rPr>
        <w:t xml:space="preserve">: </w:t>
      </w:r>
    </w:p>
    <w:p w:rsidR="005E02BF" w:rsidRPr="0073045E" w:rsidRDefault="005E02BF" w:rsidP="0073045E">
      <w:pPr>
        <w:pStyle w:val="ListParagraph"/>
        <w:spacing w:after="0" w:line="240" w:lineRule="auto"/>
        <w:ind w:left="0"/>
        <w:rPr>
          <w:rFonts w:ascii="Times New Roman" w:hAnsi="Times New Roman"/>
          <w:sz w:val="24"/>
          <w:szCs w:val="24"/>
        </w:rPr>
      </w:pPr>
      <w:r w:rsidRPr="0073045E">
        <w:rPr>
          <w:rFonts w:ascii="Times New Roman" w:hAnsi="Times New Roman"/>
          <w:sz w:val="24"/>
          <w:szCs w:val="24"/>
        </w:rPr>
        <w:t>1. Jauno pamatizglītības mācību priekšmetu standartu un mācību programmu pārzināšana.</w:t>
      </w:r>
    </w:p>
    <w:p w:rsidR="005E02BF" w:rsidRPr="0073045E" w:rsidRDefault="0073045E" w:rsidP="0073045E">
      <w:pPr>
        <w:pStyle w:val="ListParagraph"/>
        <w:spacing w:after="0" w:line="240" w:lineRule="auto"/>
        <w:ind w:left="0"/>
        <w:rPr>
          <w:rFonts w:ascii="Times New Roman" w:hAnsi="Times New Roman"/>
          <w:sz w:val="24"/>
          <w:szCs w:val="24"/>
        </w:rPr>
      </w:pPr>
      <w:r w:rsidRPr="0073045E">
        <w:rPr>
          <w:rFonts w:ascii="Times New Roman" w:hAnsi="Times New Roman"/>
          <w:sz w:val="24"/>
          <w:szCs w:val="24"/>
        </w:rPr>
        <w:t>2</w:t>
      </w:r>
      <w:r w:rsidR="005E02BF" w:rsidRPr="0073045E">
        <w:rPr>
          <w:rFonts w:ascii="Times New Roman" w:hAnsi="Times New Roman"/>
          <w:sz w:val="24"/>
          <w:szCs w:val="24"/>
        </w:rPr>
        <w:t>. Veicināt pedagogu sadarbību darbā ar izglītojamajiem, kuriem ir mācīšanās un garīgās attīstības traucējumi.</w:t>
      </w:r>
    </w:p>
    <w:p w:rsidR="005E02BF" w:rsidRPr="0073045E" w:rsidRDefault="0073045E" w:rsidP="0073045E">
      <w:pPr>
        <w:pStyle w:val="ListParagraph"/>
        <w:spacing w:after="0" w:line="240" w:lineRule="auto"/>
        <w:ind w:left="0"/>
        <w:rPr>
          <w:rFonts w:ascii="Times New Roman" w:hAnsi="Times New Roman"/>
          <w:sz w:val="24"/>
          <w:szCs w:val="24"/>
        </w:rPr>
      </w:pPr>
      <w:r w:rsidRPr="0073045E">
        <w:rPr>
          <w:rFonts w:ascii="Times New Roman" w:hAnsi="Times New Roman"/>
          <w:sz w:val="24"/>
          <w:szCs w:val="24"/>
        </w:rPr>
        <w:t>3</w:t>
      </w:r>
      <w:r w:rsidR="005E02BF" w:rsidRPr="0073045E">
        <w:rPr>
          <w:rFonts w:ascii="Times New Roman" w:hAnsi="Times New Roman"/>
          <w:sz w:val="24"/>
          <w:szCs w:val="24"/>
        </w:rPr>
        <w:t>. Pilnveidot mācību saturu un metodiku, izmantojot moderno tehnoloģiju iespējas.</w:t>
      </w:r>
    </w:p>
    <w:p w:rsidR="000546D5" w:rsidRPr="0073045E" w:rsidRDefault="0073045E" w:rsidP="0073045E">
      <w:pPr>
        <w:spacing w:after="0" w:line="240" w:lineRule="auto"/>
        <w:jc w:val="both"/>
        <w:rPr>
          <w:rFonts w:ascii="Times New Roman" w:hAnsi="Times New Roman"/>
          <w:sz w:val="24"/>
          <w:szCs w:val="24"/>
        </w:rPr>
      </w:pPr>
      <w:r w:rsidRPr="0073045E">
        <w:rPr>
          <w:rFonts w:ascii="Times New Roman" w:hAnsi="Times New Roman"/>
          <w:sz w:val="24"/>
          <w:szCs w:val="24"/>
        </w:rPr>
        <w:t>4</w:t>
      </w:r>
      <w:r w:rsidR="005E02BF" w:rsidRPr="0073045E">
        <w:rPr>
          <w:rFonts w:ascii="Times New Roman" w:hAnsi="Times New Roman"/>
          <w:sz w:val="24"/>
          <w:szCs w:val="24"/>
        </w:rPr>
        <w:t>. Pilnveidot mācību procesa attīstību apvienotajās stundās.</w:t>
      </w:r>
    </w:p>
    <w:p w:rsidR="005E02BF" w:rsidRPr="0073045E" w:rsidRDefault="005E02BF" w:rsidP="0073045E">
      <w:pPr>
        <w:spacing w:after="0" w:line="240" w:lineRule="auto"/>
        <w:jc w:val="both"/>
        <w:rPr>
          <w:rFonts w:ascii="Times New Roman" w:eastAsia="Times New Roman" w:hAnsi="Times New Roman" w:cs="Times New Roman"/>
          <w:sz w:val="24"/>
          <w:szCs w:val="24"/>
          <w:lang w:eastAsia="lv-LV"/>
        </w:rPr>
      </w:pPr>
    </w:p>
    <w:p w:rsidR="000546D5" w:rsidRDefault="0080333E" w:rsidP="00C96DAF">
      <w:pPr>
        <w:spacing w:after="0"/>
        <w:jc w:val="both"/>
        <w:rPr>
          <w:rFonts w:ascii="Times New Roman" w:eastAsia="Times New Roman" w:hAnsi="Times New Roman" w:cs="Times New Roman"/>
          <w:b/>
          <w:sz w:val="24"/>
          <w:szCs w:val="24"/>
          <w:lang w:eastAsia="lv-LV"/>
        </w:rPr>
      </w:pPr>
      <w:r w:rsidRPr="0073045E">
        <w:rPr>
          <w:rFonts w:ascii="Times New Roman" w:eastAsia="Times New Roman" w:hAnsi="Times New Roman" w:cs="Times New Roman"/>
          <w:b/>
          <w:sz w:val="24"/>
          <w:szCs w:val="24"/>
          <w:u w:val="single"/>
          <w:lang w:eastAsia="lv-LV"/>
        </w:rPr>
        <w:t xml:space="preserve">Vērtējums </w:t>
      </w:r>
      <w:r w:rsidR="000546D5" w:rsidRPr="0073045E">
        <w:rPr>
          <w:rFonts w:ascii="Times New Roman" w:eastAsia="Times New Roman" w:hAnsi="Times New Roman" w:cs="Times New Roman"/>
          <w:b/>
          <w:sz w:val="24"/>
          <w:szCs w:val="24"/>
          <w:lang w:eastAsia="lv-LV"/>
        </w:rPr>
        <w:t xml:space="preserve"> </w:t>
      </w:r>
      <w:r w:rsidR="00E660A8" w:rsidRPr="00E660A8">
        <w:rPr>
          <w:rFonts w:ascii="Times New Roman" w:eastAsia="Times New Roman" w:hAnsi="Times New Roman" w:cs="Times New Roman"/>
          <w:i/>
          <w:sz w:val="24"/>
          <w:szCs w:val="24"/>
          <w:lang w:eastAsia="lv-LV"/>
        </w:rPr>
        <w:t>3.1</w:t>
      </w:r>
      <w:r w:rsidR="00E660A8">
        <w:rPr>
          <w:rFonts w:ascii="Times New Roman" w:eastAsia="Times New Roman" w:hAnsi="Times New Roman" w:cs="Times New Roman"/>
          <w:sz w:val="24"/>
          <w:szCs w:val="24"/>
          <w:lang w:eastAsia="lv-LV"/>
        </w:rPr>
        <w:t>.</w:t>
      </w:r>
      <w:r w:rsidR="000546D5" w:rsidRPr="0002527B">
        <w:rPr>
          <w:rFonts w:ascii="Times New Roman" w:eastAsia="Times New Roman" w:hAnsi="Times New Roman" w:cs="Times New Roman"/>
          <w:i/>
          <w:sz w:val="24"/>
          <w:szCs w:val="24"/>
          <w:lang w:eastAsia="lv-LV"/>
        </w:rPr>
        <w:t xml:space="preserve">Mācību saturs – iestādes īstenotās izglītības programmas </w:t>
      </w:r>
      <w:r w:rsidR="007642EF">
        <w:rPr>
          <w:rFonts w:ascii="Times New Roman" w:eastAsia="Times New Roman" w:hAnsi="Times New Roman" w:cs="Times New Roman"/>
          <w:b/>
          <w:sz w:val="24"/>
          <w:szCs w:val="24"/>
          <w:lang w:eastAsia="lv-LV"/>
        </w:rPr>
        <w:t xml:space="preserve">– </w:t>
      </w:r>
      <w:r w:rsidR="000546D5" w:rsidRPr="0002527B">
        <w:rPr>
          <w:rFonts w:ascii="Times New Roman" w:eastAsia="Times New Roman" w:hAnsi="Times New Roman" w:cs="Times New Roman"/>
          <w:b/>
          <w:sz w:val="24"/>
          <w:szCs w:val="24"/>
          <w:lang w:eastAsia="lv-LV"/>
        </w:rPr>
        <w:t xml:space="preserve"> labi.</w:t>
      </w:r>
    </w:p>
    <w:p w:rsidR="00EF3E9B" w:rsidRPr="0002527B" w:rsidRDefault="00EF3E9B" w:rsidP="00C96DAF">
      <w:pPr>
        <w:spacing w:after="0"/>
        <w:jc w:val="both"/>
        <w:rPr>
          <w:rFonts w:ascii="Times New Roman" w:eastAsia="Times New Roman" w:hAnsi="Times New Roman" w:cs="Times New Roman"/>
          <w:b/>
          <w:sz w:val="24"/>
          <w:szCs w:val="24"/>
          <w:lang w:eastAsia="lv-LV"/>
        </w:rPr>
      </w:pPr>
    </w:p>
    <w:p w:rsidR="000546D5" w:rsidRPr="0002527B" w:rsidRDefault="00014CBC" w:rsidP="00FC1E63">
      <w:pPr>
        <w:spacing w:after="0"/>
        <w:jc w:val="center"/>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lang w:eastAsia="lv-LV"/>
        </w:rPr>
        <w:t>3.</w:t>
      </w:r>
      <w:r w:rsidR="000546D5" w:rsidRPr="00014CBC">
        <w:rPr>
          <w:rFonts w:ascii="Times New Roman" w:eastAsia="Times New Roman" w:hAnsi="Times New Roman" w:cs="Times New Roman"/>
          <w:b/>
          <w:sz w:val="24"/>
          <w:szCs w:val="24"/>
          <w:lang w:eastAsia="lv-LV"/>
        </w:rPr>
        <w:t xml:space="preserve">2. </w:t>
      </w:r>
      <w:r w:rsidR="00AB257B">
        <w:rPr>
          <w:rFonts w:ascii="Times New Roman" w:eastAsia="Times New Roman" w:hAnsi="Times New Roman" w:cs="Times New Roman"/>
          <w:b/>
          <w:sz w:val="24"/>
          <w:szCs w:val="24"/>
          <w:u w:val="single"/>
          <w:lang w:eastAsia="lv-LV"/>
        </w:rPr>
        <w:t>M</w:t>
      </w:r>
      <w:r w:rsidR="000546D5" w:rsidRPr="00437728">
        <w:rPr>
          <w:rFonts w:ascii="Times New Roman" w:eastAsia="Times New Roman" w:hAnsi="Times New Roman" w:cs="Times New Roman"/>
          <w:b/>
          <w:sz w:val="24"/>
          <w:szCs w:val="24"/>
          <w:u w:val="single"/>
          <w:lang w:eastAsia="lv-LV"/>
        </w:rPr>
        <w:t>ācīšana un mācīšanās</w:t>
      </w:r>
      <w:r w:rsidR="00FA76EC">
        <w:rPr>
          <w:rFonts w:ascii="Times New Roman" w:eastAsia="Times New Roman" w:hAnsi="Times New Roman" w:cs="Times New Roman"/>
          <w:b/>
          <w:sz w:val="24"/>
          <w:szCs w:val="24"/>
          <w:u w:val="single"/>
          <w:lang w:eastAsia="lv-LV"/>
        </w:rPr>
        <w:t>:</w:t>
      </w:r>
    </w:p>
    <w:p w:rsidR="005F7FB3" w:rsidRDefault="00FA76EC" w:rsidP="005F7FB3">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0546D5" w:rsidRPr="0002527B">
        <w:rPr>
          <w:rFonts w:ascii="Times New Roman" w:eastAsia="Times New Roman" w:hAnsi="Times New Roman" w:cs="Times New Roman"/>
          <w:b/>
          <w:sz w:val="24"/>
          <w:szCs w:val="24"/>
          <w:lang w:eastAsia="lv-LV"/>
        </w:rPr>
        <w:t xml:space="preserve"> </w:t>
      </w:r>
      <w:r w:rsidR="00014CBC">
        <w:rPr>
          <w:rFonts w:ascii="Times New Roman" w:eastAsia="Times New Roman" w:hAnsi="Times New Roman" w:cs="Times New Roman"/>
          <w:b/>
          <w:sz w:val="24"/>
          <w:szCs w:val="24"/>
          <w:lang w:eastAsia="lv-LV"/>
        </w:rPr>
        <w:t>3.</w:t>
      </w:r>
      <w:r>
        <w:rPr>
          <w:rFonts w:ascii="Times New Roman" w:eastAsia="Times New Roman" w:hAnsi="Times New Roman" w:cs="Times New Roman"/>
          <w:b/>
          <w:sz w:val="24"/>
          <w:szCs w:val="24"/>
          <w:lang w:eastAsia="lv-LV"/>
        </w:rPr>
        <w:t>2.1.</w:t>
      </w:r>
      <w:r w:rsidR="00AB257B">
        <w:rPr>
          <w:rFonts w:ascii="Times New Roman" w:eastAsia="Times New Roman" w:hAnsi="Times New Roman" w:cs="Times New Roman"/>
          <w:b/>
          <w:sz w:val="24"/>
          <w:szCs w:val="24"/>
          <w:lang w:eastAsia="lv-LV"/>
        </w:rPr>
        <w:t xml:space="preserve"> M</w:t>
      </w:r>
      <w:r w:rsidR="000546D5" w:rsidRPr="0002527B">
        <w:rPr>
          <w:rFonts w:ascii="Times New Roman" w:eastAsia="Times New Roman" w:hAnsi="Times New Roman" w:cs="Times New Roman"/>
          <w:b/>
          <w:sz w:val="24"/>
          <w:szCs w:val="24"/>
          <w:lang w:eastAsia="lv-LV"/>
        </w:rPr>
        <w:t>ācīšanas kvalitāte</w:t>
      </w:r>
      <w:r w:rsidR="00FC1E63">
        <w:rPr>
          <w:rFonts w:ascii="Times New Roman" w:eastAsia="Times New Roman" w:hAnsi="Times New Roman" w:cs="Times New Roman"/>
          <w:b/>
          <w:sz w:val="24"/>
          <w:szCs w:val="24"/>
          <w:lang w:eastAsia="lv-LV"/>
        </w:rPr>
        <w:t>:</w:t>
      </w:r>
    </w:p>
    <w:p w:rsidR="00431A3C" w:rsidRPr="00AB257B" w:rsidRDefault="00431A3C" w:rsidP="00AB257B">
      <w:pPr>
        <w:spacing w:after="0" w:line="240" w:lineRule="auto"/>
        <w:ind w:firstLine="720"/>
        <w:jc w:val="both"/>
        <w:rPr>
          <w:rFonts w:ascii="Times New Roman" w:eastAsia="Times New Roman" w:hAnsi="Times New Roman" w:cs="Times New Roman"/>
          <w:b/>
          <w:sz w:val="24"/>
          <w:szCs w:val="24"/>
          <w:lang w:eastAsia="lv-LV"/>
        </w:rPr>
      </w:pPr>
      <w:r w:rsidRPr="0073045E">
        <w:rPr>
          <w:rFonts w:ascii="Times New Roman" w:hAnsi="Times New Roman" w:cs="Times New Roman"/>
          <w:sz w:val="24"/>
          <w:szCs w:val="24"/>
        </w:rPr>
        <w:t xml:space="preserve">Mācību un ārpusklases darbs skolā notiek saskaņā ar mācību priekšmetu stundu sarakstu, interešu izglītības nodarbību sarakstu un ārpusstundu pasākumu plānu. </w:t>
      </w:r>
      <w:r w:rsidR="00FC1E63" w:rsidRPr="0073045E">
        <w:rPr>
          <w:rFonts w:ascii="Times New Roman" w:hAnsi="Times New Roman" w:cs="Times New Roman"/>
          <w:sz w:val="24"/>
          <w:szCs w:val="24"/>
        </w:rPr>
        <w:t>Mācību s</w:t>
      </w:r>
      <w:r w:rsidRPr="0073045E">
        <w:rPr>
          <w:rFonts w:ascii="Times New Roman" w:hAnsi="Times New Roman" w:cs="Times New Roman"/>
          <w:sz w:val="24"/>
          <w:szCs w:val="24"/>
        </w:rPr>
        <w:t xml:space="preserve">tundās ir vērojama mācību uzdevumu saikne ar dzīvi, vides izglītības, veselības un drošības jautājumiem. Izvirzīto mērķu sasniegšanai pedagogi izmanto jaunāko informāciju tehnoloģijas, piedāvā materiālus no uzdevumi.lv,  skolotājs.lv  un matemātikas,  dabaszinātņu priekšmetos  pieejamos interaktīvos materiālus.  Skolotāji izmanto arī jaunākās mācīšanas un mācīšanās metodes - skolotāji rosina un skolēniem ir iespēja stundās izmantot dažādus mācību līdzekļus: vārdnīcas, enciklopēdijas, datoru, interaktīvo tehniku, video resursus, diskus, kasetes, projektoru, bibliotēku ar interneta pieslēgumu, datorklasi un 2 interaktīvās tāfeles. 95 % skolēniem ir iespēja izmantot dažādus mācību palīglīdzekļus. </w:t>
      </w:r>
    </w:p>
    <w:p w:rsidR="00431A3C" w:rsidRPr="0073045E" w:rsidRDefault="00431A3C" w:rsidP="0073045E">
      <w:pPr>
        <w:spacing w:after="0" w:line="240" w:lineRule="auto"/>
        <w:ind w:firstLine="720"/>
        <w:rPr>
          <w:rFonts w:ascii="Times New Roman" w:eastAsia="Times New Roman" w:hAnsi="Times New Roman" w:cs="Times New Roman"/>
          <w:sz w:val="24"/>
          <w:szCs w:val="24"/>
          <w:lang w:eastAsia="lv-LV"/>
        </w:rPr>
      </w:pPr>
      <w:r w:rsidRPr="0073045E">
        <w:rPr>
          <w:rFonts w:ascii="Times New Roman" w:hAnsi="Times New Roman" w:cs="Times New Roman"/>
          <w:sz w:val="24"/>
          <w:szCs w:val="24"/>
        </w:rPr>
        <w:t>Izglītojamiem ir iespēja 2 reizes gadā piedalīties mācību ekskursijās. Mācīšanās atbilstoši mācību tēmai notiek gan mācību ekskursijās, pārgājienos, vasaras skolā, eksperimentos un novērojumos ārpus telpām: parkā, pļavā un mežā. Skolēni ir piedalījušies</w:t>
      </w:r>
      <w:r w:rsidRPr="0073045E">
        <w:rPr>
          <w:rStyle w:val="Strong"/>
          <w:rFonts w:ascii="Times New Roman" w:hAnsi="Times New Roman" w:cs="Times New Roman"/>
          <w:color w:val="222222"/>
          <w:sz w:val="24"/>
          <w:szCs w:val="24"/>
          <w:bdr w:val="none" w:sz="0" w:space="0" w:color="auto" w:frame="1"/>
          <w:shd w:val="clear" w:color="auto" w:fill="FFFFFF"/>
        </w:rPr>
        <w:t> </w:t>
      </w:r>
      <w:r w:rsidRPr="0073045E">
        <w:rPr>
          <w:rStyle w:val="Strong"/>
          <w:rFonts w:ascii="Times New Roman" w:hAnsi="Times New Roman" w:cs="Times New Roman"/>
          <w:b w:val="0"/>
          <w:color w:val="222222"/>
          <w:sz w:val="24"/>
          <w:szCs w:val="24"/>
          <w:bdr w:val="none" w:sz="0" w:space="0" w:color="auto" w:frame="1"/>
          <w:shd w:val="clear" w:color="auto" w:fill="FFFFFF"/>
        </w:rPr>
        <w:t>Latvijas Valsts Mežu ekspedīcijā</w:t>
      </w:r>
      <w:r w:rsidRPr="0073045E">
        <w:rPr>
          <w:rFonts w:ascii="Times New Roman" w:hAnsi="Times New Roman" w:cs="Times New Roman"/>
          <w:color w:val="222222"/>
          <w:sz w:val="24"/>
          <w:szCs w:val="24"/>
          <w:shd w:val="clear" w:color="auto" w:fill="FFFFFF"/>
        </w:rPr>
        <w:t> un devās uz Ziemeļkurzemes Puzes maršrutu.</w:t>
      </w:r>
    </w:p>
    <w:p w:rsidR="00431A3C" w:rsidRPr="0073045E" w:rsidRDefault="00431A3C"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Pedagogi plāno un piedāvā iespēju talantīgajiem izglītojamiem piedalīties mācību priekšmetu olimpiādēs novada, valsts un starptautiskajā līmenī kā arī sporta sacensībās. Regulāri piedalās starptautiskajā mākslas konkursā “Lidice” .</w:t>
      </w:r>
    </w:p>
    <w:p w:rsidR="00431A3C" w:rsidRPr="0073045E" w:rsidRDefault="00431A3C"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Aptaujā 100 % skolēni apstiprina, ka ir iespēja piedalīties dažādos mācību projektos, olimpiādēs, konkursos un sacensībās.</w:t>
      </w:r>
    </w:p>
    <w:p w:rsidR="00431A3C" w:rsidRPr="0073045E" w:rsidRDefault="00431A3C"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Lai nodrošinātu izglītojamo zināšanu un prasmj</w:t>
      </w:r>
      <w:r w:rsidR="0073045E">
        <w:rPr>
          <w:rFonts w:ascii="Times New Roman" w:hAnsi="Times New Roman" w:cs="Times New Roman"/>
          <w:sz w:val="24"/>
          <w:szCs w:val="24"/>
        </w:rPr>
        <w:t>u nostiprināšanu, skolotāji ir pieejami konsultācijās</w:t>
      </w:r>
      <w:r w:rsidRPr="0073045E">
        <w:rPr>
          <w:rFonts w:ascii="Times New Roman" w:hAnsi="Times New Roman" w:cs="Times New Roman"/>
          <w:sz w:val="24"/>
          <w:szCs w:val="24"/>
        </w:rPr>
        <w:t>. Pedagogi palīdz risināt mācību problēmas, dod iespēju uzlabot vērtējumu, cenšas nodrošināt individuālu pieeju ikvienam izglītojamajam. Konsultācijas  var apmeklēt ikviens izglītojamais, bet tiem, kuriem ir nepietiekami vērtējumi, ir iespēja tos uzlabot pēc pedagoga norādītā laika. 91 % skolēnu zina, ka ir iespēja apmeklēt konsultācijas un papildu nodarbības dažādos mācību priekšmetos.</w:t>
      </w:r>
    </w:p>
    <w:p w:rsidR="00431A3C" w:rsidRPr="0073045E" w:rsidRDefault="00431A3C"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Aptaujā 5-9.klasei 92 % skolēnu uzskata, ka skolotāja izvēlētās metodes ļauj vieglāk apgūt vielu, skolēni var prasīt padomu skolotājiem, ja kaut ko nesaprot.</w:t>
      </w:r>
    </w:p>
    <w:p w:rsidR="00431A3C" w:rsidRPr="0073045E" w:rsidRDefault="0073045E" w:rsidP="0073045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Skolotāji</w:t>
      </w:r>
      <w:r w:rsidR="00431A3C" w:rsidRPr="0073045E">
        <w:rPr>
          <w:rFonts w:ascii="Times New Roman" w:hAnsi="Times New Roman" w:cs="Times New Roman"/>
          <w:sz w:val="24"/>
          <w:szCs w:val="24"/>
        </w:rPr>
        <w:t xml:space="preserve"> analizē mācību programmu izvēli un īstenošanu, apspriež mācību metožu pilnveidošanu un mācību stundas kvalitātes  paaugstināšanas iespējas, izstrādā vienotu sistēmu par mājas darbiem. Pēc kursiem  pedagogi  dalās pieredzē ar kolēģiem par gūtajām  jaunākajām atziņām un novitātēm. </w:t>
      </w:r>
      <w:r>
        <w:rPr>
          <w:rFonts w:ascii="Times New Roman" w:hAnsi="Times New Roman" w:cs="Times New Roman"/>
          <w:sz w:val="24"/>
          <w:szCs w:val="24"/>
        </w:rPr>
        <w:t>Pedagoģiskajās sēdēs</w:t>
      </w:r>
      <w:r w:rsidR="00431A3C" w:rsidRPr="0073045E">
        <w:rPr>
          <w:rFonts w:ascii="Times New Roman" w:hAnsi="Times New Roman" w:cs="Times New Roman"/>
          <w:sz w:val="24"/>
          <w:szCs w:val="24"/>
        </w:rPr>
        <w:t xml:space="preserve"> katru gadu tiek izvirzīti mācību mērķi un uzdevumi, kas saskaņoti tiek ar skolas attīstības plānu. Skolotāji motivē un rosina skolēnus strādāt radoši un atbildīgi. Pedagogi ar pozitīvu attieksmi un atbalstu palīdz skolēniem sasniegt vēlamo rezultātu. </w:t>
      </w:r>
    </w:p>
    <w:p w:rsidR="00EA59EC" w:rsidRPr="0073045E" w:rsidRDefault="00575D28" w:rsidP="0073045E">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lv-LV"/>
        </w:rPr>
      </w:pPr>
      <w:r w:rsidRPr="0073045E">
        <w:rPr>
          <w:rFonts w:ascii="Times New Roman" w:eastAsia="Times New Roman" w:hAnsi="Times New Roman" w:cs="Times New Roman"/>
          <w:b/>
          <w:bCs/>
          <w:sz w:val="24"/>
          <w:szCs w:val="24"/>
          <w:u w:val="single"/>
          <w:lang w:eastAsia="lv-LV"/>
        </w:rPr>
        <w:t>S</w:t>
      </w:r>
      <w:r w:rsidR="00EA59EC" w:rsidRPr="0073045E">
        <w:rPr>
          <w:rFonts w:ascii="Times New Roman" w:eastAsia="Times New Roman" w:hAnsi="Times New Roman" w:cs="Times New Roman"/>
          <w:b/>
          <w:bCs/>
          <w:sz w:val="24"/>
          <w:szCs w:val="24"/>
          <w:u w:val="single"/>
          <w:lang w:eastAsia="lv-LV"/>
        </w:rPr>
        <w:t>kolas sasniegumi:</w:t>
      </w:r>
    </w:p>
    <w:p w:rsidR="00EA59EC" w:rsidRPr="0073045E" w:rsidRDefault="00EA59EC" w:rsidP="005E2ACB">
      <w:pPr>
        <w:numPr>
          <w:ilvl w:val="0"/>
          <w:numId w:val="8"/>
        </w:numPr>
        <w:spacing w:after="0" w:line="240" w:lineRule="auto"/>
        <w:ind w:left="714" w:hanging="357"/>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Pedagogi mācību stundās izmanto daudzveidīgas mācību metodes, paņēmie</w:t>
      </w:r>
      <w:r w:rsidR="00C260B4" w:rsidRPr="0073045E">
        <w:rPr>
          <w:rFonts w:ascii="Times New Roman" w:eastAsia="Times New Roman" w:hAnsi="Times New Roman" w:cs="Times New Roman"/>
          <w:sz w:val="24"/>
          <w:szCs w:val="24"/>
          <w:lang w:eastAsia="lv-LV"/>
        </w:rPr>
        <w:t>nus, darba organizācijas formas;</w:t>
      </w:r>
    </w:p>
    <w:p w:rsidR="00EA59EC" w:rsidRPr="0073045E" w:rsidRDefault="00EA59EC" w:rsidP="005E2ACB">
      <w:pPr>
        <w:numPr>
          <w:ilvl w:val="0"/>
          <w:numId w:val="8"/>
        </w:numPr>
        <w:spacing w:after="0" w:line="240" w:lineRule="auto"/>
        <w:ind w:left="714" w:hanging="357"/>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Mācību procesā tiek veicināta starppriekšmetu saikn</w:t>
      </w:r>
      <w:r w:rsidR="00C260B4" w:rsidRPr="0073045E">
        <w:rPr>
          <w:rFonts w:ascii="Times New Roman" w:eastAsia="Times New Roman" w:hAnsi="Times New Roman" w:cs="Times New Roman"/>
          <w:sz w:val="24"/>
          <w:szCs w:val="24"/>
          <w:lang w:eastAsia="lv-LV"/>
        </w:rPr>
        <w:t>e, kā arī saikne ar reālo dzīvi;</w:t>
      </w:r>
    </w:p>
    <w:p w:rsidR="00EA59EC" w:rsidRPr="0073045E" w:rsidRDefault="00EA59EC" w:rsidP="005E2ACB">
      <w:pPr>
        <w:numPr>
          <w:ilvl w:val="0"/>
          <w:numId w:val="8"/>
        </w:numPr>
        <w:spacing w:after="0" w:line="240" w:lineRule="auto"/>
        <w:ind w:left="714" w:hanging="357"/>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 xml:space="preserve">Īpaša uzmanība tiek pievērsta </w:t>
      </w:r>
      <w:r w:rsidR="00C260B4" w:rsidRPr="0073045E">
        <w:rPr>
          <w:rFonts w:ascii="Times New Roman" w:eastAsia="Times New Roman" w:hAnsi="Times New Roman" w:cs="Times New Roman"/>
          <w:sz w:val="24"/>
          <w:szCs w:val="24"/>
          <w:lang w:eastAsia="lv-LV"/>
        </w:rPr>
        <w:t>skolēniem ar mācīšanās grūtībām;</w:t>
      </w:r>
    </w:p>
    <w:p w:rsidR="00EA59EC" w:rsidRPr="005F7FB3" w:rsidRDefault="00EA59EC" w:rsidP="005E2ACB">
      <w:pPr>
        <w:numPr>
          <w:ilvl w:val="0"/>
          <w:numId w:val="8"/>
        </w:numPr>
        <w:spacing w:after="0" w:line="240" w:lineRule="auto"/>
        <w:ind w:left="714" w:hanging="357"/>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Skolā tiek organizēti lietderīgi, mērķtiecīgi un daudzveidīgi pasākumi.</w:t>
      </w:r>
    </w:p>
    <w:p w:rsidR="001A3639" w:rsidRPr="0073045E" w:rsidRDefault="001A3639" w:rsidP="0073045E">
      <w:pPr>
        <w:spacing w:after="0" w:line="240" w:lineRule="auto"/>
        <w:jc w:val="both"/>
        <w:rPr>
          <w:rFonts w:ascii="Times New Roman" w:eastAsia="Times New Roman" w:hAnsi="Times New Roman" w:cs="Times New Roman"/>
          <w:b/>
          <w:sz w:val="24"/>
          <w:szCs w:val="24"/>
          <w:u w:val="single"/>
          <w:lang w:eastAsia="lv-LV"/>
        </w:rPr>
      </w:pPr>
      <w:r w:rsidRPr="0073045E">
        <w:rPr>
          <w:rFonts w:ascii="Times New Roman" w:eastAsia="Times New Roman" w:hAnsi="Times New Roman" w:cs="Times New Roman"/>
          <w:b/>
          <w:sz w:val="24"/>
          <w:szCs w:val="24"/>
          <w:u w:val="single"/>
          <w:lang w:eastAsia="lv-LV"/>
        </w:rPr>
        <w:t>Turpmākai attīstībai:</w:t>
      </w:r>
    </w:p>
    <w:p w:rsidR="001A3639" w:rsidRPr="0073045E" w:rsidRDefault="001A3639" w:rsidP="005C4C5C">
      <w:pPr>
        <w:numPr>
          <w:ilvl w:val="0"/>
          <w:numId w:val="2"/>
        </w:numPr>
        <w:tabs>
          <w:tab w:val="clear" w:pos="1080"/>
          <w:tab w:val="num" w:pos="709"/>
        </w:tabs>
        <w:spacing w:after="0" w:line="240" w:lineRule="auto"/>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Pilnveidot mācību stundas struktūru u</w:t>
      </w:r>
      <w:r w:rsidR="00C260B4" w:rsidRPr="0073045E">
        <w:rPr>
          <w:rFonts w:ascii="Times New Roman" w:eastAsia="Times New Roman" w:hAnsi="Times New Roman" w:cs="Times New Roman"/>
          <w:sz w:val="24"/>
          <w:szCs w:val="24"/>
          <w:lang w:eastAsia="lv-LV"/>
        </w:rPr>
        <w:t>n izvēlēto mācību metožu izvēli;</w:t>
      </w:r>
    </w:p>
    <w:p w:rsidR="00EA59EC" w:rsidRPr="0073045E" w:rsidRDefault="005F3320" w:rsidP="005C4C5C">
      <w:pPr>
        <w:numPr>
          <w:ilvl w:val="0"/>
          <w:numId w:val="2"/>
        </w:numPr>
        <w:tabs>
          <w:tab w:val="clear" w:pos="1080"/>
          <w:tab w:val="num" w:pos="709"/>
        </w:tabs>
        <w:spacing w:after="0" w:line="240" w:lineRule="auto"/>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P</w:t>
      </w:r>
      <w:r w:rsidR="00EA59EC" w:rsidRPr="0073045E">
        <w:rPr>
          <w:rFonts w:ascii="Times New Roman" w:eastAsia="Times New Roman" w:hAnsi="Times New Roman" w:cs="Times New Roman"/>
          <w:sz w:val="24"/>
          <w:szCs w:val="24"/>
          <w:lang w:eastAsia="lv-LV"/>
        </w:rPr>
        <w:t>lašāka jaunāko tehnolo</w:t>
      </w:r>
      <w:r w:rsidR="00C260B4" w:rsidRPr="0073045E">
        <w:rPr>
          <w:rFonts w:ascii="Times New Roman" w:eastAsia="Times New Roman" w:hAnsi="Times New Roman" w:cs="Times New Roman"/>
          <w:sz w:val="24"/>
          <w:szCs w:val="24"/>
          <w:lang w:eastAsia="lv-LV"/>
        </w:rPr>
        <w:t>ģiju izmantošana mācību procesā;</w:t>
      </w:r>
    </w:p>
    <w:p w:rsidR="001A3639" w:rsidRPr="0073045E" w:rsidRDefault="00EA59EC" w:rsidP="005C4C5C">
      <w:pPr>
        <w:pStyle w:val="ListParagraph"/>
        <w:numPr>
          <w:ilvl w:val="0"/>
          <w:numId w:val="2"/>
        </w:numPr>
        <w:tabs>
          <w:tab w:val="clear" w:pos="1080"/>
          <w:tab w:val="num" w:pos="709"/>
        </w:tabs>
        <w:spacing w:after="0" w:line="240" w:lineRule="auto"/>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Motivēt spējīgākos skolēnus papildus izzinošai darbībai.</w:t>
      </w:r>
    </w:p>
    <w:p w:rsidR="00C260B4" w:rsidRDefault="00C260B4" w:rsidP="00C96DAF">
      <w:pPr>
        <w:spacing w:after="0"/>
        <w:jc w:val="both"/>
        <w:rPr>
          <w:rFonts w:ascii="Times New Roman" w:eastAsia="Times New Roman" w:hAnsi="Times New Roman" w:cs="Times New Roman"/>
          <w:sz w:val="24"/>
          <w:szCs w:val="24"/>
          <w:u w:val="single"/>
          <w:lang w:eastAsia="lv-LV"/>
        </w:rPr>
      </w:pPr>
    </w:p>
    <w:p w:rsidR="00E660A8" w:rsidRPr="00E660A8" w:rsidRDefault="0080333E" w:rsidP="00C96DAF">
      <w:pPr>
        <w:spacing w:after="0"/>
        <w:jc w:val="both"/>
        <w:rPr>
          <w:rFonts w:ascii="Times New Roman" w:eastAsia="Times New Roman" w:hAnsi="Times New Roman" w:cs="Times New Roman"/>
          <w:b/>
          <w:sz w:val="24"/>
          <w:szCs w:val="24"/>
          <w:lang w:eastAsia="lv-LV"/>
        </w:rPr>
      </w:pPr>
      <w:r w:rsidRPr="0073045E">
        <w:rPr>
          <w:rFonts w:ascii="Times New Roman" w:eastAsia="Times New Roman" w:hAnsi="Times New Roman" w:cs="Times New Roman"/>
          <w:b/>
          <w:sz w:val="24"/>
          <w:szCs w:val="24"/>
          <w:u w:val="single"/>
          <w:lang w:eastAsia="lv-LV"/>
        </w:rPr>
        <w:t xml:space="preserve">Vērtējums </w:t>
      </w:r>
      <w:r w:rsidR="00E660A8" w:rsidRPr="00E660A8">
        <w:rPr>
          <w:rFonts w:ascii="Times New Roman" w:eastAsia="Times New Roman" w:hAnsi="Times New Roman" w:cs="Times New Roman"/>
          <w:sz w:val="24"/>
          <w:szCs w:val="24"/>
          <w:lang w:eastAsia="lv-LV"/>
        </w:rPr>
        <w:t xml:space="preserve"> </w:t>
      </w:r>
      <w:r w:rsidR="00E660A8" w:rsidRPr="00E660A8">
        <w:rPr>
          <w:rFonts w:ascii="Times New Roman" w:eastAsia="Times New Roman" w:hAnsi="Times New Roman" w:cs="Times New Roman"/>
          <w:i/>
          <w:sz w:val="24"/>
          <w:szCs w:val="24"/>
          <w:lang w:eastAsia="lv-LV"/>
        </w:rPr>
        <w:t xml:space="preserve">Mācīšana un mācīšanās – </w:t>
      </w:r>
      <w:r w:rsidR="00E660A8">
        <w:rPr>
          <w:rFonts w:ascii="Times New Roman" w:eastAsia="Times New Roman" w:hAnsi="Times New Roman" w:cs="Times New Roman"/>
          <w:i/>
          <w:sz w:val="24"/>
          <w:szCs w:val="24"/>
          <w:lang w:eastAsia="lv-LV"/>
        </w:rPr>
        <w:t>3.</w:t>
      </w:r>
      <w:r w:rsidR="00E660A8" w:rsidRPr="00E660A8">
        <w:rPr>
          <w:rFonts w:ascii="Times New Roman" w:eastAsia="Times New Roman" w:hAnsi="Times New Roman" w:cs="Times New Roman"/>
          <w:i/>
          <w:sz w:val="24"/>
          <w:szCs w:val="24"/>
          <w:lang w:eastAsia="lv-LV"/>
        </w:rPr>
        <w:t xml:space="preserve">2.1. Mācīšanas kvalitāte </w:t>
      </w:r>
      <w:r w:rsidR="00E660A8" w:rsidRPr="00E660A8">
        <w:rPr>
          <w:rFonts w:ascii="Times New Roman" w:eastAsia="Times New Roman" w:hAnsi="Times New Roman" w:cs="Times New Roman"/>
          <w:b/>
          <w:sz w:val="24"/>
          <w:szCs w:val="24"/>
          <w:lang w:eastAsia="lv-LV"/>
        </w:rPr>
        <w:t>–labi.</w:t>
      </w:r>
    </w:p>
    <w:p w:rsidR="00560283" w:rsidRDefault="00560283" w:rsidP="00C96DAF">
      <w:pPr>
        <w:spacing w:after="0"/>
        <w:jc w:val="both"/>
        <w:rPr>
          <w:rFonts w:ascii="Times New Roman" w:eastAsia="Times New Roman" w:hAnsi="Times New Roman" w:cs="Times New Roman"/>
          <w:b/>
          <w:sz w:val="24"/>
          <w:szCs w:val="24"/>
          <w:lang w:eastAsia="lv-LV"/>
        </w:rPr>
      </w:pPr>
    </w:p>
    <w:p w:rsidR="00F51EA8" w:rsidRPr="00EF3E9B" w:rsidRDefault="00EF3E9B" w:rsidP="00AB257B">
      <w:pPr>
        <w:spacing w:after="0"/>
        <w:ind w:firstLine="72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3.2.2.</w:t>
      </w:r>
      <w:r w:rsidR="00AB257B">
        <w:rPr>
          <w:rFonts w:ascii="Times New Roman" w:eastAsia="Times New Roman" w:hAnsi="Times New Roman" w:cs="Times New Roman"/>
          <w:b/>
          <w:sz w:val="24"/>
          <w:szCs w:val="24"/>
          <w:lang w:eastAsia="lv-LV"/>
        </w:rPr>
        <w:t>M</w:t>
      </w:r>
      <w:r w:rsidR="00B41322" w:rsidRPr="00EF3E9B">
        <w:rPr>
          <w:rFonts w:ascii="Times New Roman" w:eastAsia="Times New Roman" w:hAnsi="Times New Roman" w:cs="Times New Roman"/>
          <w:b/>
          <w:sz w:val="24"/>
          <w:szCs w:val="24"/>
          <w:lang w:eastAsia="lv-LV"/>
        </w:rPr>
        <w:t xml:space="preserve">ācīšanās </w:t>
      </w:r>
      <w:r w:rsidR="005A1244" w:rsidRPr="00EF3E9B">
        <w:rPr>
          <w:rFonts w:ascii="Times New Roman" w:eastAsia="Times New Roman" w:hAnsi="Times New Roman" w:cs="Times New Roman"/>
          <w:b/>
          <w:sz w:val="24"/>
          <w:szCs w:val="24"/>
          <w:lang w:eastAsia="lv-LV"/>
        </w:rPr>
        <w:t>kvalitāte</w:t>
      </w:r>
      <w:r w:rsidR="00226E1E" w:rsidRPr="00EF3E9B">
        <w:rPr>
          <w:rFonts w:ascii="Times New Roman" w:eastAsia="Times New Roman" w:hAnsi="Times New Roman" w:cs="Times New Roman"/>
          <w:b/>
          <w:sz w:val="24"/>
          <w:szCs w:val="24"/>
          <w:lang w:eastAsia="lv-LV"/>
        </w:rPr>
        <w:t>;</w:t>
      </w:r>
    </w:p>
    <w:p w:rsidR="00F51EA8" w:rsidRPr="0073045E" w:rsidRDefault="00F51EA8"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Pedagogi pilnveido mācību satura īstenošanu, nodrošina  starppriekšmetu  saikni un mācību satura pēctecību; pilnveido mācību procesu skolā, liekot uzsvaru uz praktisko darbību; organizē uz skolēna pieredzē balstītu jēgpilnu mācību procesu un rada  interesi par mācāmo priekšmetu, akcentējot  tā nozīmi, kas vērsta uz praktisku reālo dzīvi un dzīves darbības attīstību karjeras iegūšanā.  Mācību stundās skolēni prot sadarboties ar citiem skolēniem un pēc aptaujas viņiem patīk mācīties kopā ar citiem. Skolēni aktīvi piedalās mācību procesā, prot izvērtēt savu darbu. Mācību procesā izmanto skolas piedāvātos resursus: bibliotēku, lasītavu, sporta zāli, bezvadu internetu.</w:t>
      </w:r>
    </w:p>
    <w:p w:rsidR="00F51EA8" w:rsidRPr="0073045E" w:rsidRDefault="00F51EA8"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 xml:space="preserve">Skolā sistemātiski un mērķtiecīgi apkopo informāciju par skolēnu mācību sasniegumiem, divas reizes mācību gadā pēta skolēnu vidējo mācību sasniegumu dinamiku un analizē valsts pārbaudes un diagnosticējošo darbu rezultātus. Divas reizes gadā apbalvo par mācību labiem un augstiem sasniegumiem, par augstāko vidējo balli  klasei kā balva ekskursija pēc skolēnu izvēles. </w:t>
      </w:r>
    </w:p>
    <w:p w:rsidR="00F51EA8" w:rsidRPr="0073045E" w:rsidRDefault="00F51EA8"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 xml:space="preserve">Vecāki informāciju par bērnu gūst  e- klasē, audzinātāji reizi mēnesī sagatavo izrakstus par skolēna sekmēm, kavējumiem un uzvedību. Mācību gada beigās tiek nosūtīta vēstule vecākiem par mācību gada sasniegumiem olimpiādēs, konkursos un sporta sacensībās. Skolēni tiek apbalvoti, vecākiem pasniegtas  pateicības. </w:t>
      </w:r>
    </w:p>
    <w:p w:rsidR="00F51EA8" w:rsidRPr="0073045E" w:rsidRDefault="00F51EA8"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 xml:space="preserve">Divas reizes gadā skolā rīko Vecāku dienas, kurās vecāki piedalās mācību stundās, individuāli  izrunājas ar priekšmeta un klases audzinātāju. </w:t>
      </w:r>
    </w:p>
    <w:p w:rsidR="00F51EA8" w:rsidRPr="0073045E" w:rsidRDefault="00F51EA8"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Stundu vērojumi liecina, ka mācīšanās temps ļauj skolēniem sasniegt paredzētos mērķus un uzdevumus. Pēc skolēnu domām 98 % skolotāji vienmēr ir laipni un atsaucīgi.</w:t>
      </w:r>
    </w:p>
    <w:p w:rsidR="00A259EC" w:rsidRPr="0073045E" w:rsidRDefault="00F51EA8" w:rsidP="00AB257B">
      <w:pPr>
        <w:spacing w:after="0" w:line="240" w:lineRule="auto"/>
        <w:jc w:val="both"/>
        <w:rPr>
          <w:rFonts w:ascii="Times New Roman" w:eastAsia="Times New Roman" w:hAnsi="Times New Roman" w:cs="Times New Roman"/>
          <w:b/>
          <w:sz w:val="24"/>
          <w:szCs w:val="24"/>
          <w:lang w:eastAsia="lv-LV"/>
        </w:rPr>
      </w:pPr>
      <w:r w:rsidRPr="0073045E">
        <w:rPr>
          <w:rFonts w:ascii="Times New Roman" w:hAnsi="Times New Roman" w:cs="Times New Roman"/>
          <w:sz w:val="24"/>
          <w:szCs w:val="24"/>
        </w:rPr>
        <w:t>Skolā ir izstrādāti iekšējās kārtības noteikumi par skolēnu kavējumiem un to uzskaites kārtība. Skolā nav izglītojamie, kas neattaisnoti kavētu mācību stundas un pasākumus.</w:t>
      </w:r>
      <w:r w:rsidR="00B41322" w:rsidRPr="0073045E">
        <w:rPr>
          <w:rFonts w:ascii="Times New Roman" w:eastAsia="Times New Roman" w:hAnsi="Times New Roman" w:cs="Times New Roman"/>
          <w:sz w:val="24"/>
          <w:szCs w:val="24"/>
          <w:lang w:eastAsia="lv-LV"/>
        </w:rPr>
        <w:t xml:space="preserve"> </w:t>
      </w:r>
    </w:p>
    <w:p w:rsidR="00C22420" w:rsidRPr="0073045E" w:rsidRDefault="00575D28" w:rsidP="0073045E">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lv-LV"/>
        </w:rPr>
      </w:pPr>
      <w:r w:rsidRPr="0073045E">
        <w:rPr>
          <w:rFonts w:ascii="Times New Roman" w:eastAsia="Times New Roman" w:hAnsi="Times New Roman" w:cs="Times New Roman"/>
          <w:b/>
          <w:bCs/>
          <w:sz w:val="24"/>
          <w:szCs w:val="24"/>
          <w:u w:val="single"/>
          <w:lang w:eastAsia="lv-LV"/>
        </w:rPr>
        <w:t>S</w:t>
      </w:r>
      <w:r w:rsidR="00A259EC" w:rsidRPr="0073045E">
        <w:rPr>
          <w:rFonts w:ascii="Times New Roman" w:eastAsia="Times New Roman" w:hAnsi="Times New Roman" w:cs="Times New Roman"/>
          <w:b/>
          <w:bCs/>
          <w:sz w:val="24"/>
          <w:szCs w:val="24"/>
          <w:u w:val="single"/>
          <w:lang w:eastAsia="lv-LV"/>
        </w:rPr>
        <w:t>kolas sasniegumi:</w:t>
      </w:r>
    </w:p>
    <w:p w:rsidR="00C22420" w:rsidRPr="0073045E" w:rsidRDefault="00C22420" w:rsidP="005E2ACB">
      <w:pPr>
        <w:numPr>
          <w:ilvl w:val="0"/>
          <w:numId w:val="9"/>
        </w:numPr>
        <w:spacing w:after="0" w:line="240" w:lineRule="auto"/>
        <w:ind w:left="0" w:firstLine="539"/>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 xml:space="preserve">Regulāri tiek veikta mācību sasniegumu </w:t>
      </w:r>
      <w:r w:rsidR="00AF4D09" w:rsidRPr="0073045E">
        <w:rPr>
          <w:rFonts w:ascii="Times New Roman" w:eastAsia="Times New Roman" w:hAnsi="Times New Roman" w:cs="Times New Roman"/>
          <w:sz w:val="24"/>
          <w:szCs w:val="24"/>
          <w:lang w:eastAsia="lv-LV"/>
        </w:rPr>
        <w:t>un kavējumu uzskaite un analīze.</w:t>
      </w:r>
    </w:p>
    <w:p w:rsidR="00C22420" w:rsidRPr="0073045E" w:rsidRDefault="00C22420" w:rsidP="005E2ACB">
      <w:pPr>
        <w:numPr>
          <w:ilvl w:val="0"/>
          <w:numId w:val="9"/>
        </w:numPr>
        <w:spacing w:after="0" w:line="240" w:lineRule="auto"/>
        <w:ind w:left="851" w:hanging="312"/>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lastRenderedPageBreak/>
        <w:t>Skolēni un viņu vecāki regulāri tiek informēti par mā</w:t>
      </w:r>
      <w:r w:rsidR="00C260B4" w:rsidRPr="0073045E">
        <w:rPr>
          <w:rFonts w:ascii="Times New Roman" w:eastAsia="Times New Roman" w:hAnsi="Times New Roman" w:cs="Times New Roman"/>
          <w:sz w:val="24"/>
          <w:szCs w:val="24"/>
          <w:lang w:eastAsia="lv-LV"/>
        </w:rPr>
        <w:t>cību darbā izvirzītajām prasībā</w:t>
      </w:r>
      <w:r w:rsidRPr="0073045E">
        <w:rPr>
          <w:rFonts w:ascii="Times New Roman" w:eastAsia="Times New Roman" w:hAnsi="Times New Roman" w:cs="Times New Roman"/>
          <w:sz w:val="24"/>
          <w:szCs w:val="24"/>
          <w:lang w:eastAsia="lv-LV"/>
        </w:rPr>
        <w:t>.</w:t>
      </w:r>
    </w:p>
    <w:p w:rsidR="00C260B4" w:rsidRPr="005F7FB3" w:rsidRDefault="00C22420" w:rsidP="005E2ACB">
      <w:pPr>
        <w:numPr>
          <w:ilvl w:val="0"/>
          <w:numId w:val="9"/>
        </w:numPr>
        <w:spacing w:after="0" w:line="240" w:lineRule="auto"/>
        <w:ind w:left="0" w:firstLine="539"/>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Skolā ir labvēlīga mācīšanās vide.</w:t>
      </w:r>
    </w:p>
    <w:p w:rsidR="00A259EC" w:rsidRPr="0073045E" w:rsidRDefault="00A259EC" w:rsidP="0073045E">
      <w:pPr>
        <w:spacing w:after="0" w:line="240" w:lineRule="auto"/>
        <w:jc w:val="both"/>
        <w:rPr>
          <w:rFonts w:ascii="Times New Roman" w:eastAsia="Times New Roman" w:hAnsi="Times New Roman" w:cs="Times New Roman"/>
          <w:b/>
          <w:sz w:val="24"/>
          <w:szCs w:val="24"/>
          <w:u w:val="single"/>
          <w:lang w:eastAsia="lv-LV"/>
        </w:rPr>
      </w:pPr>
      <w:r w:rsidRPr="0073045E">
        <w:rPr>
          <w:rFonts w:ascii="Times New Roman" w:eastAsia="Times New Roman" w:hAnsi="Times New Roman" w:cs="Times New Roman"/>
          <w:b/>
          <w:sz w:val="24"/>
          <w:szCs w:val="24"/>
          <w:u w:val="single"/>
          <w:lang w:eastAsia="lv-LV"/>
        </w:rPr>
        <w:t>Turpmākai attīstībai:</w:t>
      </w:r>
    </w:p>
    <w:p w:rsidR="00C22420" w:rsidRPr="0073045E" w:rsidRDefault="00C22420" w:rsidP="005E2ACB">
      <w:pPr>
        <w:pStyle w:val="ListParagraph"/>
        <w:numPr>
          <w:ilvl w:val="0"/>
          <w:numId w:val="10"/>
        </w:numPr>
        <w:spacing w:after="0" w:line="240" w:lineRule="auto"/>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Attīstīt skolēnie</w:t>
      </w:r>
      <w:r w:rsidR="00C260B4" w:rsidRPr="0073045E">
        <w:rPr>
          <w:rFonts w:ascii="Times New Roman" w:eastAsia="Times New Roman" w:hAnsi="Times New Roman" w:cs="Times New Roman"/>
          <w:sz w:val="24"/>
          <w:szCs w:val="24"/>
          <w:lang w:eastAsia="lv-LV"/>
        </w:rPr>
        <w:t>m sava darba plānošanas prasmes;</w:t>
      </w:r>
    </w:p>
    <w:p w:rsidR="00F51EA8" w:rsidRPr="0073045E" w:rsidRDefault="00F51EA8" w:rsidP="005E2ACB">
      <w:pPr>
        <w:pStyle w:val="ListParagraph"/>
        <w:numPr>
          <w:ilvl w:val="0"/>
          <w:numId w:val="10"/>
        </w:numPr>
        <w:spacing w:after="0" w:line="240" w:lineRule="auto"/>
        <w:jc w:val="both"/>
        <w:rPr>
          <w:rFonts w:ascii="Times New Roman" w:hAnsi="Times New Roman" w:cs="Times New Roman"/>
          <w:bCs/>
          <w:color w:val="000000"/>
          <w:sz w:val="24"/>
          <w:szCs w:val="24"/>
        </w:rPr>
      </w:pPr>
      <w:r w:rsidRPr="0073045E">
        <w:rPr>
          <w:rFonts w:ascii="Times New Roman" w:hAnsi="Times New Roman" w:cs="Times New Roman"/>
          <w:bCs/>
          <w:color w:val="000000"/>
          <w:sz w:val="24"/>
          <w:szCs w:val="24"/>
        </w:rPr>
        <w:t>Pilnveidot mācību metodes un paņēmienus darbā ar talantīgajiem skolēniem, lai veicinātu augstāka līmeņa sasniegumus.</w:t>
      </w:r>
    </w:p>
    <w:p w:rsidR="00F51EA8" w:rsidRPr="0073045E" w:rsidRDefault="000444EC" w:rsidP="005E2ACB">
      <w:pPr>
        <w:pStyle w:val="ListParagraph"/>
        <w:numPr>
          <w:ilvl w:val="0"/>
          <w:numId w:val="10"/>
        </w:numPr>
        <w:spacing w:after="0" w:line="240" w:lineRule="auto"/>
        <w:ind w:left="778"/>
        <w:rPr>
          <w:rFonts w:ascii="Times New Roman" w:hAnsi="Times New Roman" w:cs="Times New Roman"/>
          <w:sz w:val="24"/>
          <w:szCs w:val="24"/>
        </w:rPr>
      </w:pPr>
      <w:r w:rsidRPr="0073045E">
        <w:rPr>
          <w:rFonts w:ascii="Times New Roman" w:hAnsi="Times New Roman" w:cs="Times New Roman"/>
          <w:sz w:val="24"/>
          <w:szCs w:val="24"/>
        </w:rPr>
        <w:t>T</w:t>
      </w:r>
      <w:r w:rsidR="00F51EA8" w:rsidRPr="0073045E">
        <w:rPr>
          <w:rFonts w:ascii="Times New Roman" w:hAnsi="Times New Roman" w:cs="Times New Roman"/>
          <w:sz w:val="24"/>
          <w:szCs w:val="24"/>
        </w:rPr>
        <w:t>urpināt motivēt skolēnus mācīties, izmantojot pedagogu  piedāvātās iespējas uzlabot savus mācību sasniegumus</w:t>
      </w:r>
    </w:p>
    <w:p w:rsidR="004C0771" w:rsidRPr="0073045E" w:rsidRDefault="000444EC" w:rsidP="0073045E">
      <w:pPr>
        <w:spacing w:after="0" w:line="240" w:lineRule="auto"/>
        <w:jc w:val="both"/>
        <w:rPr>
          <w:rFonts w:ascii="Times New Roman" w:eastAsia="Times New Roman" w:hAnsi="Times New Roman" w:cs="Times New Roman"/>
          <w:sz w:val="24"/>
          <w:szCs w:val="24"/>
          <w:lang w:eastAsia="lv-LV"/>
        </w:rPr>
      </w:pPr>
      <w:r w:rsidRPr="0073045E">
        <w:rPr>
          <w:rFonts w:ascii="Times New Roman" w:eastAsia="Times New Roman" w:hAnsi="Times New Roman" w:cs="Times New Roman"/>
          <w:sz w:val="24"/>
          <w:szCs w:val="24"/>
          <w:lang w:eastAsia="lv-LV"/>
        </w:rPr>
        <w:t xml:space="preserve">       </w:t>
      </w:r>
      <w:r w:rsidR="003F661F" w:rsidRPr="0073045E">
        <w:rPr>
          <w:rFonts w:ascii="Times New Roman" w:eastAsia="Times New Roman" w:hAnsi="Times New Roman" w:cs="Times New Roman"/>
          <w:sz w:val="24"/>
          <w:szCs w:val="24"/>
          <w:lang w:eastAsia="lv-LV"/>
        </w:rPr>
        <w:t>4</w:t>
      </w:r>
      <w:r w:rsidR="004C0771" w:rsidRPr="0073045E">
        <w:rPr>
          <w:rFonts w:ascii="Times New Roman" w:eastAsia="Times New Roman" w:hAnsi="Times New Roman" w:cs="Times New Roman"/>
          <w:sz w:val="24"/>
          <w:szCs w:val="24"/>
          <w:lang w:eastAsia="lv-LV"/>
        </w:rPr>
        <w:t>.</w:t>
      </w:r>
      <w:r w:rsidR="003F661F" w:rsidRPr="0073045E">
        <w:rPr>
          <w:rFonts w:ascii="Times New Roman" w:eastAsia="Times New Roman" w:hAnsi="Times New Roman" w:cs="Times New Roman"/>
          <w:sz w:val="24"/>
          <w:szCs w:val="24"/>
          <w:lang w:eastAsia="lv-LV"/>
        </w:rPr>
        <w:t xml:space="preserve"> </w:t>
      </w:r>
      <w:r w:rsidR="004C0771" w:rsidRPr="0073045E">
        <w:rPr>
          <w:rFonts w:ascii="Times New Roman" w:eastAsia="Times New Roman" w:hAnsi="Times New Roman" w:cs="Times New Roman"/>
          <w:sz w:val="24"/>
          <w:szCs w:val="24"/>
          <w:lang w:eastAsia="lv-LV"/>
        </w:rPr>
        <w:t xml:space="preserve">Pilnveidot saziņas iespējas </w:t>
      </w:r>
      <w:r w:rsidR="00F533FA" w:rsidRPr="0073045E">
        <w:rPr>
          <w:rFonts w:ascii="Times New Roman" w:eastAsia="Times New Roman" w:hAnsi="Times New Roman" w:cs="Times New Roman"/>
          <w:sz w:val="24"/>
          <w:szCs w:val="24"/>
          <w:lang w:eastAsia="lv-LV"/>
        </w:rPr>
        <w:t>starp pedagogiem un vecākiem, izmantojot e-klasi.</w:t>
      </w:r>
    </w:p>
    <w:p w:rsidR="00C260B4" w:rsidRDefault="00C260B4" w:rsidP="000444EC">
      <w:pPr>
        <w:spacing w:after="0" w:line="360" w:lineRule="auto"/>
        <w:jc w:val="both"/>
        <w:rPr>
          <w:rFonts w:ascii="Times New Roman" w:eastAsia="Times New Roman" w:hAnsi="Times New Roman" w:cs="Times New Roman"/>
          <w:sz w:val="24"/>
          <w:szCs w:val="24"/>
          <w:u w:val="single"/>
          <w:lang w:eastAsia="lv-LV"/>
        </w:rPr>
      </w:pPr>
    </w:p>
    <w:p w:rsidR="00C22420" w:rsidRPr="00C22420" w:rsidRDefault="0080333E" w:rsidP="00C96DAF">
      <w:pPr>
        <w:spacing w:after="0"/>
        <w:jc w:val="both"/>
        <w:rPr>
          <w:rFonts w:ascii="Times New Roman" w:eastAsia="Times New Roman" w:hAnsi="Times New Roman" w:cs="Times New Roman"/>
          <w:color w:val="FF0000"/>
          <w:sz w:val="24"/>
          <w:szCs w:val="24"/>
          <w:lang w:eastAsia="lv-LV"/>
        </w:rPr>
      </w:pPr>
      <w:r w:rsidRPr="0073045E">
        <w:rPr>
          <w:rFonts w:ascii="Times New Roman" w:eastAsia="Times New Roman" w:hAnsi="Times New Roman" w:cs="Times New Roman"/>
          <w:b/>
          <w:sz w:val="24"/>
          <w:szCs w:val="24"/>
          <w:u w:val="single"/>
          <w:lang w:eastAsia="lv-LV"/>
        </w:rPr>
        <w:t xml:space="preserve">Vērtējums </w:t>
      </w:r>
      <w:r w:rsidR="004C0771" w:rsidRPr="0002527B">
        <w:rPr>
          <w:rFonts w:ascii="Times New Roman" w:eastAsia="Times New Roman" w:hAnsi="Times New Roman" w:cs="Times New Roman"/>
          <w:sz w:val="24"/>
          <w:szCs w:val="24"/>
          <w:lang w:eastAsia="lv-LV"/>
        </w:rPr>
        <w:t xml:space="preserve"> </w:t>
      </w:r>
      <w:r w:rsidR="004C0771" w:rsidRPr="0002527B">
        <w:rPr>
          <w:rFonts w:ascii="Times New Roman" w:eastAsia="Times New Roman" w:hAnsi="Times New Roman" w:cs="Times New Roman"/>
          <w:i/>
          <w:sz w:val="24"/>
          <w:szCs w:val="24"/>
          <w:lang w:eastAsia="lv-LV"/>
        </w:rPr>
        <w:t xml:space="preserve">Mācīšana un mācīšanās – </w:t>
      </w:r>
      <w:r w:rsidR="00E660A8">
        <w:rPr>
          <w:rFonts w:ascii="Times New Roman" w:eastAsia="Times New Roman" w:hAnsi="Times New Roman" w:cs="Times New Roman"/>
          <w:i/>
          <w:sz w:val="24"/>
          <w:szCs w:val="24"/>
          <w:lang w:eastAsia="lv-LV"/>
        </w:rPr>
        <w:t>3.</w:t>
      </w:r>
      <w:r w:rsidR="004C0771" w:rsidRPr="0002527B">
        <w:rPr>
          <w:rFonts w:ascii="Times New Roman" w:eastAsia="Times New Roman" w:hAnsi="Times New Roman" w:cs="Times New Roman"/>
          <w:i/>
          <w:sz w:val="24"/>
          <w:szCs w:val="24"/>
          <w:lang w:eastAsia="lv-LV"/>
        </w:rPr>
        <w:t xml:space="preserve">2.2. Mācīšanās kvalitāte </w:t>
      </w:r>
      <w:r w:rsidR="004C0771" w:rsidRPr="0002527B">
        <w:rPr>
          <w:rFonts w:ascii="Times New Roman" w:eastAsia="Times New Roman" w:hAnsi="Times New Roman" w:cs="Times New Roman"/>
          <w:b/>
          <w:sz w:val="24"/>
          <w:szCs w:val="24"/>
          <w:lang w:eastAsia="lv-LV"/>
        </w:rPr>
        <w:t>– labi.</w:t>
      </w:r>
    </w:p>
    <w:p w:rsidR="00DE62BE" w:rsidRDefault="00DE62BE" w:rsidP="00C96DAF">
      <w:pPr>
        <w:spacing w:after="0"/>
        <w:jc w:val="both"/>
        <w:rPr>
          <w:rFonts w:ascii="Times New Roman" w:eastAsia="Times New Roman" w:hAnsi="Times New Roman" w:cs="Times New Roman"/>
          <w:b/>
          <w:sz w:val="24"/>
          <w:szCs w:val="24"/>
          <w:lang w:eastAsia="lv-LV"/>
        </w:rPr>
      </w:pPr>
    </w:p>
    <w:p w:rsidR="004C0771" w:rsidRPr="00DE62BE" w:rsidRDefault="00DE62BE" w:rsidP="00DE62BE">
      <w:pPr>
        <w:spacing w:after="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437728">
        <w:rPr>
          <w:rFonts w:ascii="Times New Roman" w:eastAsia="Times New Roman" w:hAnsi="Times New Roman" w:cs="Times New Roman"/>
          <w:b/>
          <w:sz w:val="24"/>
          <w:szCs w:val="24"/>
          <w:lang w:eastAsia="lv-LV"/>
        </w:rPr>
        <w:t>3.</w:t>
      </w:r>
      <w:r w:rsidR="00AB257B">
        <w:rPr>
          <w:rFonts w:ascii="Times New Roman" w:eastAsia="Times New Roman" w:hAnsi="Times New Roman" w:cs="Times New Roman"/>
          <w:b/>
          <w:sz w:val="24"/>
          <w:szCs w:val="24"/>
          <w:lang w:eastAsia="lv-LV"/>
        </w:rPr>
        <w:t>2.3. V</w:t>
      </w:r>
      <w:r w:rsidR="00E36B21" w:rsidRPr="0002527B">
        <w:rPr>
          <w:rFonts w:ascii="Times New Roman" w:eastAsia="Times New Roman" w:hAnsi="Times New Roman" w:cs="Times New Roman"/>
          <w:b/>
          <w:sz w:val="24"/>
          <w:szCs w:val="24"/>
          <w:lang w:eastAsia="lv-LV"/>
        </w:rPr>
        <w:t>ērtēšana kā mācību procesa sastāvdaļa</w:t>
      </w:r>
      <w:r w:rsidR="00226E1E">
        <w:rPr>
          <w:rFonts w:ascii="Times New Roman" w:eastAsia="Times New Roman" w:hAnsi="Times New Roman" w:cs="Times New Roman"/>
          <w:b/>
          <w:sz w:val="24"/>
          <w:szCs w:val="24"/>
          <w:lang w:eastAsia="lv-LV"/>
        </w:rPr>
        <w:t>;</w:t>
      </w:r>
    </w:p>
    <w:p w:rsidR="004C499C" w:rsidRPr="0073045E" w:rsidRDefault="000444EC" w:rsidP="0073045E">
      <w:pPr>
        <w:spacing w:after="0" w:line="240" w:lineRule="auto"/>
        <w:ind w:firstLine="720"/>
        <w:rPr>
          <w:rFonts w:ascii="Times New Roman" w:hAnsi="Times New Roman" w:cs="Times New Roman"/>
          <w:sz w:val="24"/>
          <w:szCs w:val="24"/>
        </w:rPr>
      </w:pPr>
      <w:r w:rsidRPr="0073045E">
        <w:rPr>
          <w:rFonts w:ascii="Times New Roman" w:hAnsi="Times New Roman" w:cs="Times New Roman"/>
          <w:sz w:val="24"/>
          <w:szCs w:val="24"/>
        </w:rPr>
        <w:t xml:space="preserve">Pedagogi strādā, stingri ievērojot Latvijas Republikas MK pieņemtos noteikumus un skolas izstrādāto ”Mācību sasniegumu vērtēšanas kārtību”, kas ir apspriesta pedagoģiskās padomes sēdē un mācību priekšmetu metodiskās komisijas sēdē. Skolā ir izstrādāta pārdomāta mācību sasniegumu vērtēšanas sistēma un pārbaudes darbu grafiks katrai klasei tiek sastādīts katru semestri. Vērtēšanas metodes un formas atbilst izglītojamo vecumam un mācību priekšmetu specifikai. Ar izglītojamo mācību sasniegumu vērtēšanas laiku, formu un metodiskajiem paņēmieniem mācību priekšmeta pedagogs pirms tēmas apguves iepazīstina izglītojamos. 91 % vecāku apgalvo, ka ir informēti par Mācību sasniegumu vērtēšanas kārtību. 95% skolēnu apgalvo, ka skolotāji vienmēr saprotami pamato darba vērtējumu un apgalvo, ka var sasniegt vēl labākus rezultātus. 98% skolēnu apgalvo, ka rakstu darbus skolotāji izlabo savlaicīgi. Mājas darbu formas ir dažādas, tiek ņemtas vērā skolēnu spējas, intereses. Katra mācību semestra nobeigumā tiek organizēta pedagoģiskās padomes sēde, kuras darba kārtība veltīta mācību rezultātu apkopošanai un analīzei, lai izvirzītu uzdevumus mācību  darba uzlabošanai un labāku rezultātu sasniegšanai. </w:t>
      </w:r>
      <w:r w:rsidR="00262A26" w:rsidRPr="0073045E">
        <w:rPr>
          <w:rFonts w:ascii="Times New Roman" w:eastAsia="Times New Roman" w:hAnsi="Times New Roman" w:cs="Times New Roman"/>
          <w:sz w:val="24"/>
          <w:szCs w:val="24"/>
          <w:lang w:eastAsia="lv-LV"/>
        </w:rPr>
        <w:t>Klašu</w:t>
      </w:r>
      <w:r w:rsidR="00E36B21" w:rsidRPr="0073045E">
        <w:rPr>
          <w:rFonts w:ascii="Times New Roman" w:eastAsia="Times New Roman" w:hAnsi="Times New Roman" w:cs="Times New Roman"/>
          <w:sz w:val="24"/>
          <w:szCs w:val="24"/>
          <w:lang w:eastAsia="lv-LV"/>
        </w:rPr>
        <w:t xml:space="preserve"> audzinātāji regulāri iepazīstina </w:t>
      </w:r>
      <w:r w:rsidR="00262A26" w:rsidRPr="0073045E">
        <w:rPr>
          <w:rFonts w:ascii="Times New Roman" w:eastAsia="Times New Roman" w:hAnsi="Times New Roman" w:cs="Times New Roman"/>
          <w:sz w:val="24"/>
          <w:szCs w:val="24"/>
          <w:lang w:eastAsia="lv-LV"/>
        </w:rPr>
        <w:t xml:space="preserve">skolēnus </w:t>
      </w:r>
      <w:r w:rsidR="00E36B21" w:rsidRPr="0073045E">
        <w:rPr>
          <w:rFonts w:ascii="Times New Roman" w:eastAsia="Times New Roman" w:hAnsi="Times New Roman" w:cs="Times New Roman"/>
          <w:sz w:val="24"/>
          <w:szCs w:val="24"/>
          <w:lang w:eastAsia="lv-LV"/>
        </w:rPr>
        <w:t>un</w:t>
      </w:r>
      <w:r w:rsidR="00262A26" w:rsidRPr="0073045E">
        <w:rPr>
          <w:rFonts w:ascii="Times New Roman" w:eastAsia="Times New Roman" w:hAnsi="Times New Roman" w:cs="Times New Roman"/>
          <w:sz w:val="24"/>
          <w:szCs w:val="24"/>
          <w:lang w:eastAsia="lv-LV"/>
        </w:rPr>
        <w:t xml:space="preserve"> to</w:t>
      </w:r>
      <w:r w:rsidR="00E36B21" w:rsidRPr="0073045E">
        <w:rPr>
          <w:rFonts w:ascii="Times New Roman" w:eastAsia="Times New Roman" w:hAnsi="Times New Roman" w:cs="Times New Roman"/>
          <w:sz w:val="24"/>
          <w:szCs w:val="24"/>
          <w:lang w:eastAsia="lv-LV"/>
        </w:rPr>
        <w:t xml:space="preserve"> vecākus ar mācību sasniegumiem un to dinamiku. </w:t>
      </w:r>
    </w:p>
    <w:p w:rsidR="004C499C" w:rsidRPr="0073045E" w:rsidRDefault="004C499C" w:rsidP="0073045E">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lv-LV"/>
        </w:rPr>
      </w:pPr>
      <w:r w:rsidRPr="0073045E">
        <w:rPr>
          <w:rFonts w:ascii="Times New Roman" w:eastAsia="Times New Roman" w:hAnsi="Times New Roman" w:cs="Times New Roman"/>
          <w:b/>
          <w:bCs/>
          <w:sz w:val="24"/>
          <w:szCs w:val="24"/>
          <w:u w:val="single"/>
          <w:lang w:eastAsia="lv-LV"/>
        </w:rPr>
        <w:t>Skolas sasniegumi:</w:t>
      </w:r>
    </w:p>
    <w:p w:rsidR="000444EC" w:rsidRPr="0073045E" w:rsidRDefault="000444EC" w:rsidP="0073045E">
      <w:pPr>
        <w:spacing w:after="0" w:line="240" w:lineRule="auto"/>
        <w:rPr>
          <w:rFonts w:ascii="Times New Roman" w:hAnsi="Times New Roman" w:cs="Times New Roman"/>
          <w:sz w:val="24"/>
          <w:szCs w:val="24"/>
        </w:rPr>
      </w:pPr>
      <w:r w:rsidRPr="0073045E">
        <w:rPr>
          <w:rFonts w:ascii="Times New Roman" w:hAnsi="Times New Roman" w:cs="Times New Roman"/>
          <w:sz w:val="24"/>
          <w:szCs w:val="24"/>
        </w:rPr>
        <w:t>1.Skolā ir ieviesta noteikta kārtība izglītojamo mācību sasniegumu vērtēšanā. Pedagogi ievēro Cēres  pamatskolas mācību sasniegumu vērtēšanas kārtību.</w:t>
      </w:r>
    </w:p>
    <w:p w:rsidR="000444EC" w:rsidRPr="0073045E" w:rsidRDefault="000444EC" w:rsidP="0073045E">
      <w:pPr>
        <w:spacing w:after="0" w:line="240" w:lineRule="auto"/>
        <w:rPr>
          <w:rFonts w:ascii="Times New Roman" w:hAnsi="Times New Roman" w:cs="Times New Roman"/>
          <w:sz w:val="24"/>
          <w:szCs w:val="24"/>
        </w:rPr>
      </w:pPr>
      <w:r w:rsidRPr="0073045E">
        <w:rPr>
          <w:rFonts w:ascii="Times New Roman" w:hAnsi="Times New Roman" w:cs="Times New Roman"/>
          <w:sz w:val="24"/>
          <w:szCs w:val="24"/>
        </w:rPr>
        <w:t>2. Katra mēneša beigās izglītojamos un vecākus regulāri iepazīstina ar mācību sasniegumiem, izsniedzot izrakstu no e-klases.</w:t>
      </w:r>
    </w:p>
    <w:p w:rsidR="000444EC" w:rsidRPr="0073045E" w:rsidRDefault="000444EC" w:rsidP="0073045E">
      <w:pPr>
        <w:spacing w:after="0" w:line="240" w:lineRule="auto"/>
        <w:rPr>
          <w:rFonts w:ascii="Times New Roman" w:hAnsi="Times New Roman" w:cs="Times New Roman"/>
          <w:sz w:val="24"/>
          <w:szCs w:val="24"/>
        </w:rPr>
      </w:pPr>
      <w:r w:rsidRPr="0073045E">
        <w:rPr>
          <w:rFonts w:ascii="Times New Roman" w:hAnsi="Times New Roman" w:cs="Times New Roman"/>
          <w:sz w:val="24"/>
          <w:szCs w:val="24"/>
        </w:rPr>
        <w:t xml:space="preserve">3. Skolā ir ieviesta regulāra mācību sasniegumu rezultātu analīze, kas tiek izmantota mācīšanas un mācīšanās kvalitātes uzlabošanā. </w:t>
      </w:r>
    </w:p>
    <w:p w:rsidR="004C499C" w:rsidRPr="0073045E" w:rsidRDefault="000444EC" w:rsidP="0073045E">
      <w:pPr>
        <w:autoSpaceDE w:val="0"/>
        <w:autoSpaceDN w:val="0"/>
        <w:adjustRightInd w:val="0"/>
        <w:spacing w:after="0" w:line="240" w:lineRule="auto"/>
        <w:jc w:val="both"/>
        <w:rPr>
          <w:rFonts w:ascii="Times New Roman" w:eastAsia="Times New Roman" w:hAnsi="Times New Roman" w:cs="Times New Roman"/>
          <w:bCs/>
          <w:sz w:val="24"/>
          <w:szCs w:val="24"/>
          <w:u w:val="single"/>
          <w:lang w:eastAsia="lv-LV"/>
        </w:rPr>
      </w:pPr>
      <w:r w:rsidRPr="0073045E">
        <w:rPr>
          <w:rFonts w:ascii="Times New Roman" w:hAnsi="Times New Roman" w:cs="Times New Roman"/>
          <w:sz w:val="24"/>
          <w:szCs w:val="24"/>
        </w:rPr>
        <w:t>4.Mācību priekšmetu metodiskajās komisijās tiek analizēta vērtēšanas procesā iegūtā informācija, tā tiek izmantota mācīšanās un mācīšanas procesa plānošanā un attīstībā.</w:t>
      </w:r>
    </w:p>
    <w:p w:rsidR="000444EC" w:rsidRPr="0073045E" w:rsidRDefault="00E36B21" w:rsidP="0073045E">
      <w:pPr>
        <w:spacing w:after="0" w:line="240" w:lineRule="auto"/>
        <w:jc w:val="both"/>
        <w:rPr>
          <w:rFonts w:ascii="Times New Roman" w:eastAsia="Times New Roman" w:hAnsi="Times New Roman" w:cs="Times New Roman"/>
          <w:b/>
          <w:sz w:val="24"/>
          <w:szCs w:val="24"/>
          <w:lang w:eastAsia="lv-LV"/>
        </w:rPr>
      </w:pPr>
      <w:r w:rsidRPr="0073045E">
        <w:rPr>
          <w:rFonts w:ascii="Times New Roman" w:eastAsia="Times New Roman" w:hAnsi="Times New Roman" w:cs="Times New Roman"/>
          <w:b/>
          <w:sz w:val="24"/>
          <w:szCs w:val="24"/>
          <w:u w:val="single"/>
          <w:lang w:eastAsia="lv-LV"/>
        </w:rPr>
        <w:t>Turpmākai attīstībai:</w:t>
      </w:r>
    </w:p>
    <w:p w:rsidR="000444EC" w:rsidRPr="005F7FB3" w:rsidRDefault="005F7FB3" w:rsidP="005F7FB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444EC" w:rsidRPr="005F7FB3">
        <w:rPr>
          <w:rFonts w:ascii="Times New Roman" w:eastAsia="Times New Roman" w:hAnsi="Times New Roman" w:cs="Times New Roman"/>
          <w:sz w:val="24"/>
          <w:szCs w:val="24"/>
          <w:lang w:eastAsia="lv-LV"/>
        </w:rPr>
        <w:t>Aktualizēt „Izglītojamo mācību sasniegumu vērtēšanas kārtību”, ņemot vērā jauno mācību saturu.</w:t>
      </w:r>
    </w:p>
    <w:p w:rsidR="000444EC" w:rsidRPr="0073045E" w:rsidRDefault="005F7FB3" w:rsidP="0073045E">
      <w:pPr>
        <w:spacing w:after="0" w:line="240" w:lineRule="auto"/>
        <w:ind w:left="993" w:hanging="99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2.</w:t>
      </w:r>
      <w:r w:rsidR="000444EC" w:rsidRPr="0073045E">
        <w:rPr>
          <w:rFonts w:ascii="Times New Roman" w:hAnsi="Times New Roman" w:cs="Times New Roman"/>
          <w:sz w:val="24"/>
          <w:szCs w:val="24"/>
        </w:rPr>
        <w:t>Attīstīt skolēnos paškontroles,  laika plānošanas, pašorganizēšanās prasmes.</w:t>
      </w:r>
    </w:p>
    <w:p w:rsidR="00E36B21" w:rsidRPr="0073045E" w:rsidRDefault="005F7FB3" w:rsidP="0073045E">
      <w:pPr>
        <w:spacing w:after="0" w:line="240" w:lineRule="auto"/>
        <w:ind w:left="993" w:hanging="9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36B21" w:rsidRPr="0073045E">
        <w:rPr>
          <w:rFonts w:ascii="Times New Roman" w:eastAsia="Times New Roman" w:hAnsi="Times New Roman" w:cs="Times New Roman"/>
          <w:sz w:val="24"/>
          <w:szCs w:val="24"/>
          <w:lang w:eastAsia="lv-LV"/>
        </w:rPr>
        <w:t>Aktualizēt ieskaites darbu nozīmi, gatavojoties pārbaudes darbam tēmas noslēgumā, sniedzot atbalstu un moti</w:t>
      </w:r>
      <w:r w:rsidR="00C260B4" w:rsidRPr="0073045E">
        <w:rPr>
          <w:rFonts w:ascii="Times New Roman" w:eastAsia="Times New Roman" w:hAnsi="Times New Roman" w:cs="Times New Roman"/>
          <w:sz w:val="24"/>
          <w:szCs w:val="24"/>
          <w:lang w:eastAsia="lv-LV"/>
        </w:rPr>
        <w:t>vējot saņemt augstāku vērtējumu;</w:t>
      </w:r>
    </w:p>
    <w:p w:rsidR="00E36B21" w:rsidRPr="0073045E" w:rsidRDefault="00E36B21" w:rsidP="0073045E">
      <w:pPr>
        <w:spacing w:after="0" w:line="240" w:lineRule="auto"/>
        <w:jc w:val="both"/>
        <w:rPr>
          <w:rFonts w:ascii="Times New Roman" w:eastAsia="Times New Roman" w:hAnsi="Times New Roman" w:cs="Times New Roman"/>
          <w:sz w:val="24"/>
          <w:szCs w:val="24"/>
          <w:lang w:eastAsia="lv-LV"/>
        </w:rPr>
      </w:pPr>
    </w:p>
    <w:p w:rsidR="004C0771" w:rsidRPr="004C0771" w:rsidRDefault="0080333E" w:rsidP="00C96DAF">
      <w:pPr>
        <w:spacing w:after="0"/>
        <w:jc w:val="both"/>
        <w:rPr>
          <w:rFonts w:ascii="Times New Roman" w:eastAsia="Times New Roman" w:hAnsi="Times New Roman" w:cs="Times New Roman"/>
          <w:b/>
          <w:sz w:val="24"/>
          <w:szCs w:val="24"/>
          <w:lang w:eastAsia="lv-LV"/>
        </w:rPr>
      </w:pPr>
      <w:r w:rsidRPr="0073045E">
        <w:rPr>
          <w:rFonts w:ascii="Times New Roman" w:eastAsia="Times New Roman" w:hAnsi="Times New Roman" w:cs="Times New Roman"/>
          <w:b/>
          <w:sz w:val="24"/>
          <w:szCs w:val="24"/>
          <w:u w:val="single"/>
          <w:lang w:eastAsia="lv-LV"/>
        </w:rPr>
        <w:t xml:space="preserve">Vērtējums </w:t>
      </w:r>
      <w:r w:rsidR="00E36B21" w:rsidRPr="0002527B">
        <w:rPr>
          <w:rFonts w:ascii="Times New Roman" w:eastAsia="Times New Roman" w:hAnsi="Times New Roman" w:cs="Times New Roman"/>
          <w:sz w:val="24"/>
          <w:szCs w:val="24"/>
          <w:lang w:eastAsia="lv-LV"/>
        </w:rPr>
        <w:t xml:space="preserve"> </w:t>
      </w:r>
      <w:r w:rsidR="00E36B21" w:rsidRPr="0002527B">
        <w:rPr>
          <w:rFonts w:ascii="Times New Roman" w:eastAsia="Times New Roman" w:hAnsi="Times New Roman" w:cs="Times New Roman"/>
          <w:i/>
          <w:sz w:val="24"/>
          <w:szCs w:val="24"/>
          <w:lang w:eastAsia="lv-LV"/>
        </w:rPr>
        <w:t xml:space="preserve">Mācīšana un mācīšanās – </w:t>
      </w:r>
      <w:r w:rsidR="003B38B6">
        <w:rPr>
          <w:rFonts w:ascii="Times New Roman" w:eastAsia="Times New Roman" w:hAnsi="Times New Roman" w:cs="Times New Roman"/>
          <w:i/>
          <w:sz w:val="24"/>
          <w:szCs w:val="24"/>
          <w:lang w:eastAsia="lv-LV"/>
        </w:rPr>
        <w:t>3.</w:t>
      </w:r>
      <w:r w:rsidR="00E36B21" w:rsidRPr="0002527B">
        <w:rPr>
          <w:rFonts w:ascii="Times New Roman" w:eastAsia="Times New Roman" w:hAnsi="Times New Roman" w:cs="Times New Roman"/>
          <w:i/>
          <w:sz w:val="24"/>
          <w:szCs w:val="24"/>
          <w:lang w:eastAsia="lv-LV"/>
        </w:rPr>
        <w:t>2.3. Vērtēšana kā</w:t>
      </w:r>
      <w:r w:rsidR="00E36B21" w:rsidRPr="00E36B21">
        <w:rPr>
          <w:rFonts w:ascii="Times New Roman" w:eastAsia="Times New Roman" w:hAnsi="Times New Roman" w:cs="Times New Roman"/>
          <w:i/>
          <w:sz w:val="24"/>
          <w:szCs w:val="24"/>
          <w:lang w:eastAsia="lv-LV"/>
        </w:rPr>
        <w:t xml:space="preserve"> </w:t>
      </w:r>
      <w:r w:rsidR="00E36B21" w:rsidRPr="0002527B">
        <w:rPr>
          <w:rFonts w:ascii="Times New Roman" w:eastAsia="Times New Roman" w:hAnsi="Times New Roman" w:cs="Times New Roman"/>
          <w:i/>
          <w:sz w:val="24"/>
          <w:szCs w:val="24"/>
          <w:lang w:eastAsia="lv-LV"/>
        </w:rPr>
        <w:t xml:space="preserve">mācību procesa sastāvdaļa </w:t>
      </w:r>
      <w:r w:rsidR="00E36B21" w:rsidRPr="0002527B">
        <w:rPr>
          <w:rFonts w:ascii="Times New Roman" w:eastAsia="Times New Roman" w:hAnsi="Times New Roman" w:cs="Times New Roman"/>
          <w:b/>
          <w:sz w:val="24"/>
          <w:szCs w:val="24"/>
          <w:lang w:eastAsia="lv-LV"/>
        </w:rPr>
        <w:t>–</w:t>
      </w:r>
      <w:r w:rsidR="00E36B21" w:rsidRPr="00E36B21">
        <w:rPr>
          <w:rFonts w:ascii="Times New Roman" w:eastAsia="Times New Roman" w:hAnsi="Times New Roman" w:cs="Times New Roman"/>
          <w:b/>
          <w:sz w:val="24"/>
          <w:szCs w:val="24"/>
          <w:lang w:eastAsia="lv-LV"/>
        </w:rPr>
        <w:t xml:space="preserve"> </w:t>
      </w:r>
      <w:r w:rsidR="004C499C">
        <w:rPr>
          <w:rFonts w:ascii="Times New Roman" w:eastAsia="Times New Roman" w:hAnsi="Times New Roman" w:cs="Times New Roman"/>
          <w:b/>
          <w:sz w:val="24"/>
          <w:szCs w:val="24"/>
          <w:lang w:eastAsia="lv-LV"/>
        </w:rPr>
        <w:t xml:space="preserve">labi. </w:t>
      </w:r>
    </w:p>
    <w:p w:rsidR="00325205" w:rsidRPr="005F7FB3" w:rsidRDefault="00437728" w:rsidP="00AB257B">
      <w:pPr>
        <w:spacing w:after="0"/>
        <w:jc w:val="center"/>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lang w:eastAsia="lv-LV"/>
        </w:rPr>
        <w:lastRenderedPageBreak/>
        <w:t>3.</w:t>
      </w:r>
      <w:r w:rsidR="00BB6BB3" w:rsidRPr="0002527B">
        <w:rPr>
          <w:rFonts w:ascii="Times New Roman" w:eastAsia="Times New Roman" w:hAnsi="Times New Roman" w:cs="Times New Roman"/>
          <w:b/>
          <w:sz w:val="24"/>
          <w:szCs w:val="24"/>
          <w:lang w:eastAsia="lv-LV"/>
        </w:rPr>
        <w:t>3</w:t>
      </w:r>
      <w:r w:rsidR="00AB257B">
        <w:rPr>
          <w:rFonts w:ascii="Times New Roman" w:eastAsia="Times New Roman" w:hAnsi="Times New Roman" w:cs="Times New Roman"/>
          <w:b/>
          <w:sz w:val="24"/>
          <w:szCs w:val="24"/>
          <w:u w:val="single"/>
          <w:lang w:eastAsia="lv-LV"/>
        </w:rPr>
        <w:t>. I</w:t>
      </w:r>
      <w:r w:rsidR="00BB6BB3" w:rsidRPr="0002527B">
        <w:rPr>
          <w:rFonts w:ascii="Times New Roman" w:eastAsia="Times New Roman" w:hAnsi="Times New Roman" w:cs="Times New Roman"/>
          <w:b/>
          <w:sz w:val="24"/>
          <w:szCs w:val="24"/>
          <w:u w:val="single"/>
          <w:lang w:eastAsia="lv-LV"/>
        </w:rPr>
        <w:t>zglītojamo sasniegumi</w:t>
      </w:r>
      <w:r w:rsidR="00226E1E">
        <w:rPr>
          <w:rFonts w:ascii="Times New Roman" w:eastAsia="Times New Roman" w:hAnsi="Times New Roman" w:cs="Times New Roman"/>
          <w:b/>
          <w:sz w:val="24"/>
          <w:szCs w:val="24"/>
          <w:u w:val="single"/>
          <w:lang w:eastAsia="lv-LV"/>
        </w:rPr>
        <w:t>:</w:t>
      </w:r>
    </w:p>
    <w:p w:rsidR="004C499C" w:rsidRPr="004A3B1F" w:rsidRDefault="00733EC3" w:rsidP="00C96DAF">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3.3</w:t>
      </w:r>
      <w:r w:rsidR="00AB257B">
        <w:rPr>
          <w:rFonts w:ascii="Times New Roman" w:eastAsia="Times New Roman" w:hAnsi="Times New Roman" w:cs="Times New Roman"/>
          <w:b/>
          <w:sz w:val="24"/>
          <w:szCs w:val="24"/>
          <w:lang w:eastAsia="lv-LV"/>
        </w:rPr>
        <w:t>.1. I</w:t>
      </w:r>
      <w:r w:rsidR="00BB6BB3" w:rsidRPr="0002527B">
        <w:rPr>
          <w:rFonts w:ascii="Times New Roman" w:eastAsia="Times New Roman" w:hAnsi="Times New Roman" w:cs="Times New Roman"/>
          <w:b/>
          <w:sz w:val="24"/>
          <w:szCs w:val="24"/>
          <w:lang w:eastAsia="lv-LV"/>
        </w:rPr>
        <w:t>zglīt</w:t>
      </w:r>
      <w:r w:rsidR="005A1244">
        <w:rPr>
          <w:rFonts w:ascii="Times New Roman" w:eastAsia="Times New Roman" w:hAnsi="Times New Roman" w:cs="Times New Roman"/>
          <w:b/>
          <w:sz w:val="24"/>
          <w:szCs w:val="24"/>
          <w:lang w:eastAsia="lv-LV"/>
        </w:rPr>
        <w:t>ojamo sasniegumi ikdienas darbā</w:t>
      </w:r>
      <w:r w:rsidR="00226E1E">
        <w:rPr>
          <w:rFonts w:ascii="Times New Roman" w:eastAsia="Times New Roman" w:hAnsi="Times New Roman" w:cs="Times New Roman"/>
          <w:b/>
          <w:sz w:val="24"/>
          <w:szCs w:val="24"/>
          <w:lang w:eastAsia="lv-LV"/>
        </w:rPr>
        <w:t>;</w:t>
      </w:r>
    </w:p>
    <w:p w:rsidR="001102CC" w:rsidRPr="005F7FB3" w:rsidRDefault="001102CC" w:rsidP="005F7FB3">
      <w:pPr>
        <w:spacing w:after="0" w:line="240" w:lineRule="auto"/>
        <w:ind w:firstLine="720"/>
        <w:rPr>
          <w:rFonts w:ascii="Times New Roman" w:hAnsi="Times New Roman" w:cs="Times New Roman"/>
          <w:sz w:val="24"/>
          <w:szCs w:val="24"/>
        </w:rPr>
      </w:pPr>
      <w:r w:rsidRPr="005F7FB3">
        <w:rPr>
          <w:rFonts w:ascii="Times New Roman" w:hAnsi="Times New Roman" w:cs="Times New Roman"/>
          <w:sz w:val="24"/>
          <w:szCs w:val="24"/>
        </w:rPr>
        <w:t>Cēres pamatskolas kolektīvs regulāri veic izglītojamo mācību sasniegumu analīzes apkopojumus ikdienas darbā un valsts pārbaudes darbos.</w:t>
      </w:r>
    </w:p>
    <w:p w:rsidR="001102CC" w:rsidRPr="005F7FB3" w:rsidRDefault="001102CC" w:rsidP="005F7FB3">
      <w:pPr>
        <w:spacing w:after="0" w:line="240" w:lineRule="auto"/>
        <w:ind w:firstLine="720"/>
        <w:rPr>
          <w:rFonts w:ascii="Times New Roman" w:hAnsi="Times New Roman" w:cs="Times New Roman"/>
          <w:sz w:val="24"/>
          <w:szCs w:val="24"/>
        </w:rPr>
      </w:pPr>
      <w:r w:rsidRPr="005F7FB3">
        <w:rPr>
          <w:rFonts w:ascii="Times New Roman" w:hAnsi="Times New Roman" w:cs="Times New Roman"/>
          <w:sz w:val="24"/>
          <w:szCs w:val="24"/>
        </w:rPr>
        <w:t>Skolā ir noteikta kārtība, kādā vērtējami izglītojamo mācību sasniegumi, kādā līmenī analizējami izglītojamo mācību sasniegumi valsts pārbaudes darbos un ikdienas mācību darbā mācību priekšmetu tematiskajos pārbaudes darbos.</w:t>
      </w:r>
    </w:p>
    <w:p w:rsidR="001102CC" w:rsidRPr="005F7FB3" w:rsidRDefault="001102CC" w:rsidP="005F7FB3">
      <w:pPr>
        <w:spacing w:after="0" w:line="240" w:lineRule="auto"/>
        <w:rPr>
          <w:rFonts w:ascii="Times New Roman" w:hAnsi="Times New Roman" w:cs="Times New Roman"/>
          <w:sz w:val="24"/>
          <w:szCs w:val="24"/>
        </w:rPr>
      </w:pPr>
      <w:r w:rsidRPr="005F7FB3">
        <w:rPr>
          <w:rFonts w:ascii="Times New Roman" w:hAnsi="Times New Roman" w:cs="Times New Roman"/>
          <w:sz w:val="24"/>
          <w:szCs w:val="24"/>
        </w:rPr>
        <w:tab/>
        <w:t>Skolā uzskaita un analizē izglītojamo mācību sasniegumu apguves līmeņus visos izglītības programmās iekļautajos mācību priekšmetos, atsevišķi katrā klasē, 1-3.klašu grupā, 4.-6.klašu grupā, 7.-9.klašu grupā un skolā kopumā.</w:t>
      </w:r>
    </w:p>
    <w:p w:rsidR="001102CC" w:rsidRPr="005F7FB3" w:rsidRDefault="001102CC" w:rsidP="005F7FB3">
      <w:pPr>
        <w:spacing w:after="0" w:line="240" w:lineRule="auto"/>
        <w:rPr>
          <w:rFonts w:ascii="Times New Roman" w:hAnsi="Times New Roman" w:cs="Times New Roman"/>
          <w:sz w:val="24"/>
          <w:szCs w:val="24"/>
        </w:rPr>
      </w:pPr>
      <w:r w:rsidRPr="005F7FB3">
        <w:rPr>
          <w:rFonts w:ascii="Times New Roman" w:hAnsi="Times New Roman" w:cs="Times New Roman"/>
          <w:sz w:val="24"/>
          <w:szCs w:val="24"/>
        </w:rPr>
        <w:tab/>
        <w:t>Ikdienas izglītojamo sasniegumu vērtēšanā ir izmantoti sekojoši līmeņi:9, 10-augsts līmenis; 6, 7, 8-optimāls līmenis;4, 5-pietiekams līmenis;1, 2, 3-nepietiekams līmenis.</w:t>
      </w:r>
      <w:r w:rsidR="00AB257B">
        <w:rPr>
          <w:rFonts w:ascii="Times New Roman" w:hAnsi="Times New Roman" w:cs="Times New Roman"/>
          <w:sz w:val="24"/>
          <w:szCs w:val="24"/>
        </w:rPr>
        <w:t xml:space="preserve"> </w:t>
      </w:r>
      <w:r w:rsidRPr="005F7FB3">
        <w:rPr>
          <w:rFonts w:ascii="Times New Roman" w:hAnsi="Times New Roman" w:cs="Times New Roman"/>
          <w:sz w:val="24"/>
          <w:szCs w:val="24"/>
        </w:rPr>
        <w:t>Izglītojamo sasniegumi ikdienas darbā šādā veidā tiek analizēti 2 reizes mācību gadā-1 semestra noslēgumā un mācību gada beigās. Sasniegumi tiek uzskaitīti visos mācību priekšmetos un klasēs, kurās vērtējumi ir 1-10 ballu skalā un priekšmetos 1.-3.klasē, kur izglītojamo mācību sasniegumus vērtē aprakstoši pēc līmeņiem</w:t>
      </w:r>
      <w:r w:rsidR="005F7FB3">
        <w:rPr>
          <w:rFonts w:ascii="Times New Roman" w:hAnsi="Times New Roman" w:cs="Times New Roman"/>
          <w:sz w:val="24"/>
          <w:szCs w:val="24"/>
        </w:rPr>
        <w:t xml:space="preserve"> </w:t>
      </w:r>
      <w:r w:rsidRPr="005F7FB3">
        <w:rPr>
          <w:rFonts w:ascii="Times New Roman" w:hAnsi="Times New Roman" w:cs="Times New Roman"/>
          <w:sz w:val="24"/>
          <w:szCs w:val="24"/>
        </w:rPr>
        <w:t>-</w:t>
      </w:r>
      <w:r w:rsidR="005F7FB3">
        <w:rPr>
          <w:rFonts w:ascii="Times New Roman" w:hAnsi="Times New Roman" w:cs="Times New Roman"/>
          <w:sz w:val="24"/>
          <w:szCs w:val="24"/>
        </w:rPr>
        <w:t xml:space="preserve"> </w:t>
      </w:r>
      <w:r w:rsidRPr="005F7FB3">
        <w:rPr>
          <w:rFonts w:ascii="Times New Roman" w:hAnsi="Times New Roman" w:cs="Times New Roman"/>
          <w:sz w:val="24"/>
          <w:szCs w:val="24"/>
        </w:rPr>
        <w:t>A augsts, O optimāls- labi, P pietiekams –viduvēji, N nepietiekams</w:t>
      </w:r>
      <w:r w:rsidR="005F7FB3">
        <w:rPr>
          <w:rFonts w:ascii="Times New Roman" w:hAnsi="Times New Roman" w:cs="Times New Roman"/>
          <w:sz w:val="24"/>
          <w:szCs w:val="24"/>
        </w:rPr>
        <w:t xml:space="preserve"> </w:t>
      </w:r>
      <w:r w:rsidRPr="005F7FB3">
        <w:rPr>
          <w:rFonts w:ascii="Times New Roman" w:hAnsi="Times New Roman" w:cs="Times New Roman"/>
          <w:sz w:val="24"/>
          <w:szCs w:val="24"/>
        </w:rPr>
        <w:t>-</w:t>
      </w:r>
      <w:r w:rsidR="005F7FB3">
        <w:rPr>
          <w:rFonts w:ascii="Times New Roman" w:hAnsi="Times New Roman" w:cs="Times New Roman"/>
          <w:sz w:val="24"/>
          <w:szCs w:val="24"/>
        </w:rPr>
        <w:t xml:space="preserve"> </w:t>
      </w:r>
      <w:r w:rsidRPr="005F7FB3">
        <w:rPr>
          <w:rFonts w:ascii="Times New Roman" w:hAnsi="Times New Roman" w:cs="Times New Roman"/>
          <w:sz w:val="24"/>
          <w:szCs w:val="24"/>
        </w:rPr>
        <w:t xml:space="preserve">zems līmenis. </w:t>
      </w:r>
    </w:p>
    <w:p w:rsidR="001102CC" w:rsidRPr="005F7FB3" w:rsidRDefault="00FC1E63" w:rsidP="005F7FB3">
      <w:pPr>
        <w:spacing w:after="0" w:line="240" w:lineRule="auto"/>
        <w:ind w:firstLine="720"/>
        <w:rPr>
          <w:rFonts w:ascii="Times New Roman" w:hAnsi="Times New Roman" w:cs="Times New Roman"/>
          <w:sz w:val="24"/>
          <w:szCs w:val="24"/>
        </w:rPr>
      </w:pPr>
      <w:r w:rsidRPr="005F7FB3">
        <w:rPr>
          <w:rFonts w:ascii="Times New Roman" w:hAnsi="Times New Roman" w:cs="Times New Roman"/>
          <w:sz w:val="24"/>
          <w:szCs w:val="24"/>
        </w:rPr>
        <w:t>Par galveno mērķi izvirzām</w:t>
      </w:r>
      <w:r w:rsidR="001102CC" w:rsidRPr="005F7FB3">
        <w:rPr>
          <w:rFonts w:ascii="Times New Roman" w:hAnsi="Times New Roman" w:cs="Times New Roman"/>
          <w:sz w:val="24"/>
          <w:szCs w:val="24"/>
        </w:rPr>
        <w:t xml:space="preserve"> ikdienas mācību procesa uzlabošanu. Tiek mērķtiecīgi plānots darbs, lai izglītojamie sekmīgi apgūtu mācību programmu un tiktu pārcelti nākamajā klasē. Mācību procesā pedagogi diferencē mācību uzdevumus atbilstoši izglītojamā spējām. Skolā ir apzināti izglītojamie, kuriem ir nepieciešama palīdzība, pedagogi nodrošina individuālo darbu savos mācību priekšmetos, to plāno katrs pedagogs. </w:t>
      </w:r>
    </w:p>
    <w:p w:rsidR="001102CC" w:rsidRPr="005F7FB3" w:rsidRDefault="001102CC" w:rsidP="005F7FB3">
      <w:pPr>
        <w:spacing w:after="0" w:line="240" w:lineRule="auto"/>
        <w:rPr>
          <w:rFonts w:ascii="Times New Roman" w:hAnsi="Times New Roman" w:cs="Times New Roman"/>
          <w:sz w:val="24"/>
          <w:szCs w:val="24"/>
        </w:rPr>
      </w:pPr>
      <w:r w:rsidRPr="005F7FB3">
        <w:rPr>
          <w:rFonts w:ascii="Times New Roman" w:hAnsi="Times New Roman" w:cs="Times New Roman"/>
          <w:sz w:val="24"/>
          <w:szCs w:val="24"/>
        </w:rPr>
        <w:tab/>
        <w:t>Izglītojamā sekmes tiek atspoguļotas elektroniskās skolvadības sistēmas e-žurnālā- www.e-klase.lv , skolēnu dienasgrāmatās, liecībās, sekmju izrakstos</w:t>
      </w:r>
      <w:r w:rsidR="005F7FB3">
        <w:rPr>
          <w:rFonts w:ascii="Times New Roman" w:hAnsi="Times New Roman" w:cs="Times New Roman"/>
          <w:sz w:val="24"/>
          <w:szCs w:val="24"/>
        </w:rPr>
        <w:t>.</w:t>
      </w:r>
    </w:p>
    <w:p w:rsidR="001102CC" w:rsidRPr="005F7FB3" w:rsidRDefault="001102CC" w:rsidP="005F7FB3">
      <w:pPr>
        <w:spacing w:after="0" w:line="240" w:lineRule="auto"/>
        <w:rPr>
          <w:rFonts w:ascii="Times New Roman" w:hAnsi="Times New Roman" w:cs="Times New Roman"/>
          <w:sz w:val="24"/>
          <w:szCs w:val="24"/>
        </w:rPr>
      </w:pPr>
      <w:r w:rsidRPr="005F7FB3">
        <w:rPr>
          <w:rFonts w:ascii="Times New Roman" w:hAnsi="Times New Roman" w:cs="Times New Roman"/>
          <w:sz w:val="24"/>
          <w:szCs w:val="24"/>
        </w:rPr>
        <w:tab/>
        <w:t>Skola godina un apbalvo izglītojamos, kuriem vidējā balle ir 7 un augstāk pie Ziemassvētku eglītes un Pateicības dienas pasākumā. Godina un pateicas arī izglītojamo vecākiem. Katra semestra beigās tiek noteikts un apbalvots izglītojamais, kuram ir vislielākais vidējās balles kāpums salīdzinājumā ar iepriekšējo.</w:t>
      </w:r>
    </w:p>
    <w:p w:rsidR="00085DC4" w:rsidRPr="005F7FB3" w:rsidRDefault="001102CC" w:rsidP="005F7FB3">
      <w:pPr>
        <w:spacing w:after="0" w:line="240" w:lineRule="auto"/>
        <w:ind w:firstLine="720"/>
        <w:rPr>
          <w:rFonts w:ascii="Times New Roman" w:hAnsi="Times New Roman" w:cs="Times New Roman"/>
          <w:sz w:val="24"/>
          <w:szCs w:val="24"/>
        </w:rPr>
      </w:pPr>
      <w:r w:rsidRPr="005F7FB3">
        <w:rPr>
          <w:rFonts w:ascii="Times New Roman" w:hAnsi="Times New Roman" w:cs="Times New Roman"/>
          <w:sz w:val="24"/>
          <w:szCs w:val="24"/>
        </w:rPr>
        <w:t>Pedagogi regulāri dalās pieredzē par kursos un metodisko apvienību sanāksmēs gūtajam atziņām.</w:t>
      </w:r>
    </w:p>
    <w:p w:rsidR="001102CC" w:rsidRPr="00FC1E63" w:rsidRDefault="001102CC" w:rsidP="00FC1E63">
      <w:pPr>
        <w:spacing w:after="0"/>
        <w:rPr>
          <w:rFonts w:ascii="Times New Roman" w:hAnsi="Times New Roman" w:cs="Times New Roman"/>
          <w:b/>
          <w:bCs/>
          <w:sz w:val="24"/>
          <w:szCs w:val="24"/>
        </w:rPr>
      </w:pPr>
      <w:r w:rsidRPr="00FC1E63">
        <w:rPr>
          <w:rFonts w:ascii="Times New Roman" w:hAnsi="Times New Roman" w:cs="Times New Roman"/>
          <w:b/>
          <w:bCs/>
          <w:sz w:val="24"/>
          <w:szCs w:val="24"/>
        </w:rPr>
        <w:t xml:space="preserve">Skolēnu sasniegumi ikdienas darbā      </w:t>
      </w:r>
    </w:p>
    <w:p w:rsidR="001102CC" w:rsidRPr="006B43FA" w:rsidRDefault="001102CC" w:rsidP="005F7FB3">
      <w:pPr>
        <w:spacing w:after="0" w:line="240" w:lineRule="auto"/>
      </w:pPr>
      <w:r>
        <w:t xml:space="preserve">2019./2020.m.g. </w:t>
      </w:r>
      <w:r w:rsidRPr="00DD1E3D">
        <w:t>gada vērtējums mācību priekšmetos, kur</w:t>
      </w:r>
      <w:r w:rsidR="00D242D3">
        <w:t>os bija valsts pārbaudes darbi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80"/>
        <w:gridCol w:w="1080"/>
        <w:gridCol w:w="1620"/>
        <w:gridCol w:w="1440"/>
        <w:gridCol w:w="1080"/>
        <w:gridCol w:w="1080"/>
      </w:tblGrid>
      <w:tr w:rsidR="001102CC" w:rsidRPr="006B43FA" w:rsidTr="00FC1E63">
        <w:tc>
          <w:tcPr>
            <w:tcW w:w="648" w:type="dxa"/>
          </w:tcPr>
          <w:p w:rsidR="001102CC" w:rsidRPr="006B43FA" w:rsidRDefault="001102CC" w:rsidP="001102CC">
            <w:pPr>
              <w:spacing w:after="0" w:line="240" w:lineRule="auto"/>
              <w:rPr>
                <w:rFonts w:ascii="Times New Roman" w:hAnsi="Times New Roman" w:cs="Times New Roman"/>
                <w:sz w:val="20"/>
                <w:szCs w:val="20"/>
              </w:rPr>
            </w:pPr>
          </w:p>
          <w:p w:rsidR="001102CC" w:rsidRPr="006B43FA" w:rsidRDefault="001102CC" w:rsidP="001102CC">
            <w:pPr>
              <w:spacing w:after="0" w:line="240" w:lineRule="auto"/>
              <w:rPr>
                <w:rFonts w:ascii="Times New Roman" w:hAnsi="Times New Roman" w:cs="Times New Roman"/>
                <w:sz w:val="20"/>
                <w:szCs w:val="20"/>
              </w:rPr>
            </w:pPr>
          </w:p>
          <w:p w:rsidR="001102CC" w:rsidRPr="006B43FA" w:rsidRDefault="001102CC" w:rsidP="001102CC">
            <w:pPr>
              <w:spacing w:after="0" w:line="240" w:lineRule="auto"/>
              <w:rPr>
                <w:rFonts w:ascii="Times New Roman" w:hAnsi="Times New Roman" w:cs="Times New Roman"/>
                <w:sz w:val="20"/>
                <w:szCs w:val="20"/>
              </w:rPr>
            </w:pPr>
            <w:r w:rsidRPr="006B43FA">
              <w:rPr>
                <w:rFonts w:ascii="Times New Roman" w:hAnsi="Times New Roman" w:cs="Times New Roman"/>
                <w:sz w:val="20"/>
                <w:szCs w:val="20"/>
              </w:rPr>
              <w:t>Klase</w:t>
            </w:r>
          </w:p>
        </w:tc>
        <w:tc>
          <w:tcPr>
            <w:tcW w:w="1980" w:type="dxa"/>
          </w:tcPr>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Mācību</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priekšmeti, kuros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bija valsts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pārbaudes darbi</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iepriekšējā</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mācību gadā</w:t>
            </w:r>
          </w:p>
        </w:tc>
        <w:tc>
          <w:tcPr>
            <w:tcW w:w="1080" w:type="dxa"/>
          </w:tcPr>
          <w:p w:rsidR="001102CC" w:rsidRPr="006B43FA" w:rsidRDefault="001102CC" w:rsidP="001102CC">
            <w:pPr>
              <w:spacing w:after="0" w:line="240" w:lineRule="auto"/>
              <w:rPr>
                <w:rFonts w:ascii="Times New Roman" w:hAnsi="Times New Roman" w:cs="Times New Roman"/>
                <w:sz w:val="20"/>
                <w:szCs w:val="20"/>
              </w:rPr>
            </w:pPr>
          </w:p>
          <w:p w:rsidR="001102CC" w:rsidRPr="006B43FA" w:rsidRDefault="001102CC" w:rsidP="001102CC">
            <w:pPr>
              <w:spacing w:after="0" w:line="240" w:lineRule="auto"/>
              <w:rPr>
                <w:rFonts w:ascii="Times New Roman" w:hAnsi="Times New Roman" w:cs="Times New Roman"/>
                <w:sz w:val="20"/>
                <w:szCs w:val="20"/>
              </w:rPr>
            </w:pPr>
            <w:r w:rsidRPr="006B43FA">
              <w:rPr>
                <w:rFonts w:ascii="Times New Roman" w:hAnsi="Times New Roman" w:cs="Times New Roman"/>
                <w:sz w:val="20"/>
                <w:szCs w:val="20"/>
              </w:rPr>
              <w:t>Kopējais skolēnu skaits</w:t>
            </w:r>
          </w:p>
        </w:tc>
        <w:tc>
          <w:tcPr>
            <w:tcW w:w="1620" w:type="dxa"/>
          </w:tcPr>
          <w:p w:rsidR="001102CC" w:rsidRPr="006B43FA" w:rsidRDefault="001102CC" w:rsidP="001102CC">
            <w:pPr>
              <w:spacing w:after="0" w:line="240" w:lineRule="auto"/>
              <w:jc w:val="center"/>
              <w:rPr>
                <w:rFonts w:ascii="Times New Roman" w:hAnsi="Times New Roman" w:cs="Times New Roman"/>
                <w:sz w:val="20"/>
                <w:szCs w:val="20"/>
              </w:rPr>
            </w:pP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Nepietiekams līmenis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1-3 balles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w:t>
            </w:r>
          </w:p>
        </w:tc>
        <w:tc>
          <w:tcPr>
            <w:tcW w:w="1440" w:type="dxa"/>
          </w:tcPr>
          <w:p w:rsidR="001102CC" w:rsidRPr="006B43FA" w:rsidRDefault="001102CC" w:rsidP="001102CC">
            <w:pPr>
              <w:spacing w:after="0" w:line="240" w:lineRule="auto"/>
              <w:jc w:val="center"/>
              <w:rPr>
                <w:rFonts w:ascii="Times New Roman" w:hAnsi="Times New Roman" w:cs="Times New Roman"/>
                <w:sz w:val="20"/>
                <w:szCs w:val="20"/>
              </w:rPr>
            </w:pP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Pietiekams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līmenis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4-5 balles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w:t>
            </w:r>
          </w:p>
        </w:tc>
        <w:tc>
          <w:tcPr>
            <w:tcW w:w="1080" w:type="dxa"/>
          </w:tcPr>
          <w:p w:rsidR="001102CC" w:rsidRPr="006B43FA" w:rsidRDefault="001102CC" w:rsidP="001102CC">
            <w:pPr>
              <w:spacing w:after="0" w:line="240" w:lineRule="auto"/>
              <w:jc w:val="center"/>
              <w:rPr>
                <w:rFonts w:ascii="Times New Roman" w:hAnsi="Times New Roman" w:cs="Times New Roman"/>
                <w:sz w:val="20"/>
                <w:szCs w:val="20"/>
              </w:rPr>
            </w:pP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Optimāls līmenis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6-8 balles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w:t>
            </w:r>
          </w:p>
        </w:tc>
        <w:tc>
          <w:tcPr>
            <w:tcW w:w="1080" w:type="dxa"/>
          </w:tcPr>
          <w:p w:rsidR="001102CC" w:rsidRPr="006B43FA" w:rsidRDefault="001102CC" w:rsidP="001102CC">
            <w:pPr>
              <w:spacing w:after="0" w:line="240" w:lineRule="auto"/>
              <w:jc w:val="center"/>
              <w:rPr>
                <w:rFonts w:ascii="Times New Roman" w:hAnsi="Times New Roman" w:cs="Times New Roman"/>
                <w:sz w:val="20"/>
                <w:szCs w:val="20"/>
              </w:rPr>
            </w:pP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Augsts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līmenis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9-10 balles</w:t>
            </w:r>
          </w:p>
          <w:p w:rsidR="001102CC" w:rsidRPr="006B43FA" w:rsidRDefault="001102CC" w:rsidP="001102CC">
            <w:pPr>
              <w:spacing w:after="0" w:line="240" w:lineRule="auto"/>
              <w:jc w:val="center"/>
              <w:rPr>
                <w:rFonts w:ascii="Times New Roman" w:hAnsi="Times New Roman" w:cs="Times New Roman"/>
                <w:sz w:val="20"/>
                <w:szCs w:val="20"/>
              </w:rPr>
            </w:pPr>
            <w:r w:rsidRPr="006B43FA">
              <w:rPr>
                <w:rFonts w:ascii="Times New Roman" w:hAnsi="Times New Roman" w:cs="Times New Roman"/>
                <w:sz w:val="20"/>
                <w:szCs w:val="20"/>
              </w:rPr>
              <w:t>%</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3.kl.</w:t>
            </w:r>
          </w:p>
        </w:tc>
        <w:tc>
          <w:tcPr>
            <w:tcW w:w="1980" w:type="dxa"/>
          </w:tcPr>
          <w:p w:rsidR="001102CC" w:rsidRPr="00DD1E3D" w:rsidRDefault="001102CC" w:rsidP="001102CC">
            <w:pPr>
              <w:spacing w:after="0" w:line="240" w:lineRule="auto"/>
              <w:rPr>
                <w:sz w:val="20"/>
                <w:szCs w:val="20"/>
              </w:rPr>
            </w:pPr>
            <w:r w:rsidRPr="00DD1E3D">
              <w:rPr>
                <w:sz w:val="20"/>
                <w:szCs w:val="20"/>
              </w:rPr>
              <w:t>Latviešu valoda</w:t>
            </w:r>
          </w:p>
        </w:tc>
        <w:tc>
          <w:tcPr>
            <w:tcW w:w="1080" w:type="dxa"/>
          </w:tcPr>
          <w:p w:rsidR="001102CC" w:rsidRPr="00DD1E3D" w:rsidRDefault="001102CC" w:rsidP="001102CC">
            <w:pPr>
              <w:spacing w:after="0" w:line="240" w:lineRule="auto"/>
              <w:jc w:val="center"/>
              <w:rPr>
                <w:sz w:val="20"/>
                <w:szCs w:val="20"/>
              </w:rPr>
            </w:pPr>
            <w:r>
              <w:rPr>
                <w:sz w:val="20"/>
                <w:szCs w:val="20"/>
              </w:rPr>
              <w:t>4</w:t>
            </w:r>
          </w:p>
        </w:tc>
        <w:tc>
          <w:tcPr>
            <w:tcW w:w="1620" w:type="dxa"/>
          </w:tcPr>
          <w:p w:rsidR="001102CC" w:rsidRPr="00DD1E3D" w:rsidRDefault="001102CC" w:rsidP="001102CC">
            <w:pPr>
              <w:spacing w:after="0" w:line="240" w:lineRule="auto"/>
              <w:jc w:val="center"/>
              <w:rPr>
                <w:sz w:val="20"/>
                <w:szCs w:val="20"/>
              </w:rPr>
            </w:pPr>
            <w:r w:rsidRPr="00DD1E3D">
              <w:rPr>
                <w:sz w:val="20"/>
                <w:szCs w:val="20"/>
              </w:rPr>
              <w:t>0</w:t>
            </w:r>
          </w:p>
        </w:tc>
        <w:tc>
          <w:tcPr>
            <w:tcW w:w="1440" w:type="dxa"/>
          </w:tcPr>
          <w:p w:rsidR="001102CC" w:rsidRPr="00DD1E3D" w:rsidRDefault="001102CC" w:rsidP="001102CC">
            <w:pPr>
              <w:spacing w:after="0" w:line="240" w:lineRule="auto"/>
              <w:jc w:val="center"/>
              <w:rPr>
                <w:sz w:val="20"/>
                <w:szCs w:val="20"/>
              </w:rPr>
            </w:pPr>
            <w:r>
              <w:rPr>
                <w:sz w:val="20"/>
                <w:szCs w:val="20"/>
              </w:rPr>
              <w:t>0</w:t>
            </w:r>
          </w:p>
        </w:tc>
        <w:tc>
          <w:tcPr>
            <w:tcW w:w="1080" w:type="dxa"/>
          </w:tcPr>
          <w:p w:rsidR="001102CC" w:rsidRPr="00DD1E3D" w:rsidRDefault="001102CC" w:rsidP="001102CC">
            <w:pPr>
              <w:spacing w:after="0" w:line="240" w:lineRule="auto"/>
              <w:jc w:val="center"/>
              <w:rPr>
                <w:sz w:val="20"/>
                <w:szCs w:val="20"/>
              </w:rPr>
            </w:pPr>
            <w:r>
              <w:rPr>
                <w:sz w:val="20"/>
                <w:szCs w:val="20"/>
              </w:rPr>
              <w:t>100</w:t>
            </w:r>
          </w:p>
        </w:tc>
        <w:tc>
          <w:tcPr>
            <w:tcW w:w="1080" w:type="dxa"/>
          </w:tcPr>
          <w:p w:rsidR="001102CC" w:rsidRPr="00DD1E3D" w:rsidRDefault="001102CC" w:rsidP="001102CC">
            <w:pPr>
              <w:spacing w:after="0" w:line="240" w:lineRule="auto"/>
              <w:jc w:val="center"/>
              <w:rPr>
                <w:sz w:val="20"/>
                <w:szCs w:val="20"/>
              </w:rPr>
            </w:pPr>
            <w:r w:rsidRPr="00DD1E3D">
              <w:rPr>
                <w:sz w:val="20"/>
                <w:szCs w:val="20"/>
              </w:rPr>
              <w:t>0</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3.kl.</w:t>
            </w:r>
          </w:p>
        </w:tc>
        <w:tc>
          <w:tcPr>
            <w:tcW w:w="1980" w:type="dxa"/>
          </w:tcPr>
          <w:p w:rsidR="001102CC" w:rsidRPr="00DD1E3D" w:rsidRDefault="001102CC" w:rsidP="001102CC">
            <w:pPr>
              <w:spacing w:after="0" w:line="240" w:lineRule="auto"/>
              <w:rPr>
                <w:sz w:val="20"/>
                <w:szCs w:val="20"/>
              </w:rPr>
            </w:pPr>
            <w:r w:rsidRPr="00DD1E3D">
              <w:rPr>
                <w:sz w:val="20"/>
                <w:szCs w:val="20"/>
              </w:rPr>
              <w:t>Matemātika</w:t>
            </w:r>
          </w:p>
        </w:tc>
        <w:tc>
          <w:tcPr>
            <w:tcW w:w="1080" w:type="dxa"/>
          </w:tcPr>
          <w:p w:rsidR="001102CC" w:rsidRPr="00DD1E3D" w:rsidRDefault="001102CC" w:rsidP="001102CC">
            <w:pPr>
              <w:spacing w:after="0" w:line="240" w:lineRule="auto"/>
              <w:jc w:val="center"/>
              <w:rPr>
                <w:sz w:val="20"/>
                <w:szCs w:val="20"/>
              </w:rPr>
            </w:pPr>
            <w:r>
              <w:rPr>
                <w:sz w:val="20"/>
                <w:szCs w:val="20"/>
              </w:rPr>
              <w:t>4</w:t>
            </w:r>
          </w:p>
        </w:tc>
        <w:tc>
          <w:tcPr>
            <w:tcW w:w="1620" w:type="dxa"/>
          </w:tcPr>
          <w:p w:rsidR="001102CC" w:rsidRPr="00DD1E3D" w:rsidRDefault="001102CC" w:rsidP="001102CC">
            <w:pPr>
              <w:spacing w:after="0" w:line="240" w:lineRule="auto"/>
              <w:jc w:val="center"/>
              <w:rPr>
                <w:sz w:val="20"/>
                <w:szCs w:val="20"/>
              </w:rPr>
            </w:pPr>
            <w:r w:rsidRPr="00DD1E3D">
              <w:rPr>
                <w:sz w:val="20"/>
                <w:szCs w:val="20"/>
              </w:rPr>
              <w:t>0</w:t>
            </w:r>
          </w:p>
        </w:tc>
        <w:tc>
          <w:tcPr>
            <w:tcW w:w="1440" w:type="dxa"/>
          </w:tcPr>
          <w:p w:rsidR="001102CC" w:rsidRPr="00DD1E3D" w:rsidRDefault="001102CC" w:rsidP="001102CC">
            <w:pPr>
              <w:spacing w:after="0" w:line="240" w:lineRule="auto"/>
              <w:jc w:val="center"/>
              <w:rPr>
                <w:sz w:val="20"/>
                <w:szCs w:val="20"/>
              </w:rPr>
            </w:pPr>
            <w:r>
              <w:rPr>
                <w:sz w:val="20"/>
                <w:szCs w:val="20"/>
              </w:rPr>
              <w:t>0</w:t>
            </w:r>
          </w:p>
        </w:tc>
        <w:tc>
          <w:tcPr>
            <w:tcW w:w="1080" w:type="dxa"/>
          </w:tcPr>
          <w:p w:rsidR="001102CC" w:rsidRPr="00DD1E3D" w:rsidRDefault="001102CC" w:rsidP="001102CC">
            <w:pPr>
              <w:spacing w:after="0" w:line="240" w:lineRule="auto"/>
              <w:jc w:val="center"/>
              <w:rPr>
                <w:sz w:val="20"/>
                <w:szCs w:val="20"/>
              </w:rPr>
            </w:pPr>
            <w:r>
              <w:rPr>
                <w:sz w:val="20"/>
                <w:szCs w:val="20"/>
              </w:rPr>
              <w:t>100</w:t>
            </w:r>
          </w:p>
        </w:tc>
        <w:tc>
          <w:tcPr>
            <w:tcW w:w="1080" w:type="dxa"/>
          </w:tcPr>
          <w:p w:rsidR="001102CC" w:rsidRPr="00DD1E3D" w:rsidRDefault="001102CC" w:rsidP="001102CC">
            <w:pPr>
              <w:spacing w:after="0" w:line="240" w:lineRule="auto"/>
              <w:jc w:val="center"/>
              <w:rPr>
                <w:sz w:val="20"/>
                <w:szCs w:val="20"/>
              </w:rPr>
            </w:pPr>
            <w:r w:rsidRPr="00DD1E3D">
              <w:rPr>
                <w:sz w:val="20"/>
                <w:szCs w:val="20"/>
              </w:rPr>
              <w:t>0</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6.kl.</w:t>
            </w:r>
          </w:p>
        </w:tc>
        <w:tc>
          <w:tcPr>
            <w:tcW w:w="1980" w:type="dxa"/>
          </w:tcPr>
          <w:p w:rsidR="001102CC" w:rsidRPr="00DD1E3D" w:rsidRDefault="001102CC" w:rsidP="001102CC">
            <w:pPr>
              <w:spacing w:after="0" w:line="240" w:lineRule="auto"/>
              <w:rPr>
                <w:sz w:val="20"/>
                <w:szCs w:val="20"/>
              </w:rPr>
            </w:pPr>
            <w:r w:rsidRPr="00DD1E3D">
              <w:rPr>
                <w:sz w:val="20"/>
                <w:szCs w:val="20"/>
              </w:rPr>
              <w:t>Dabaszinības</w:t>
            </w:r>
          </w:p>
        </w:tc>
        <w:tc>
          <w:tcPr>
            <w:tcW w:w="1080" w:type="dxa"/>
          </w:tcPr>
          <w:p w:rsidR="001102CC" w:rsidRPr="00DD1E3D" w:rsidRDefault="001102CC" w:rsidP="001102CC">
            <w:pPr>
              <w:spacing w:after="0" w:line="240" w:lineRule="auto"/>
              <w:jc w:val="center"/>
              <w:rPr>
                <w:sz w:val="20"/>
                <w:szCs w:val="20"/>
              </w:rPr>
            </w:pPr>
            <w:r>
              <w:rPr>
                <w:sz w:val="20"/>
                <w:szCs w:val="20"/>
              </w:rPr>
              <w:t>11</w:t>
            </w:r>
          </w:p>
        </w:tc>
        <w:tc>
          <w:tcPr>
            <w:tcW w:w="1620" w:type="dxa"/>
          </w:tcPr>
          <w:p w:rsidR="001102CC" w:rsidRPr="00DD1E3D" w:rsidRDefault="001102CC" w:rsidP="001102CC">
            <w:pPr>
              <w:spacing w:after="0" w:line="240" w:lineRule="auto"/>
              <w:jc w:val="center"/>
              <w:rPr>
                <w:sz w:val="20"/>
                <w:szCs w:val="20"/>
              </w:rPr>
            </w:pPr>
            <w:r w:rsidRPr="00DD1E3D">
              <w:rPr>
                <w:sz w:val="20"/>
                <w:szCs w:val="20"/>
              </w:rPr>
              <w:t>0</w:t>
            </w:r>
          </w:p>
        </w:tc>
        <w:tc>
          <w:tcPr>
            <w:tcW w:w="1440" w:type="dxa"/>
          </w:tcPr>
          <w:p w:rsidR="001102CC" w:rsidRPr="00DD1E3D" w:rsidRDefault="001102CC" w:rsidP="001102CC">
            <w:pPr>
              <w:spacing w:after="0" w:line="240" w:lineRule="auto"/>
              <w:jc w:val="center"/>
              <w:rPr>
                <w:sz w:val="20"/>
                <w:szCs w:val="20"/>
              </w:rPr>
            </w:pPr>
            <w:r>
              <w:rPr>
                <w:sz w:val="20"/>
                <w:szCs w:val="20"/>
              </w:rPr>
              <w:t>36</w:t>
            </w:r>
          </w:p>
        </w:tc>
        <w:tc>
          <w:tcPr>
            <w:tcW w:w="1080" w:type="dxa"/>
          </w:tcPr>
          <w:p w:rsidR="001102CC" w:rsidRPr="00DD1E3D" w:rsidRDefault="001102CC" w:rsidP="001102CC">
            <w:pPr>
              <w:spacing w:after="0" w:line="240" w:lineRule="auto"/>
              <w:jc w:val="center"/>
              <w:rPr>
                <w:sz w:val="20"/>
                <w:szCs w:val="20"/>
              </w:rPr>
            </w:pPr>
            <w:r>
              <w:rPr>
                <w:sz w:val="20"/>
                <w:szCs w:val="20"/>
              </w:rPr>
              <w:t>6</w:t>
            </w:r>
            <w:r w:rsidR="00267DF8">
              <w:rPr>
                <w:sz w:val="20"/>
                <w:szCs w:val="20"/>
              </w:rPr>
              <w:t>4</w:t>
            </w:r>
          </w:p>
        </w:tc>
        <w:tc>
          <w:tcPr>
            <w:tcW w:w="1080" w:type="dxa"/>
          </w:tcPr>
          <w:p w:rsidR="001102CC" w:rsidRPr="00DD1E3D" w:rsidRDefault="001102CC" w:rsidP="001102CC">
            <w:pPr>
              <w:spacing w:after="0" w:line="240" w:lineRule="auto"/>
              <w:jc w:val="center"/>
              <w:rPr>
                <w:sz w:val="20"/>
                <w:szCs w:val="20"/>
              </w:rPr>
            </w:pPr>
            <w:r w:rsidRPr="00DD1E3D">
              <w:rPr>
                <w:sz w:val="20"/>
                <w:szCs w:val="20"/>
              </w:rPr>
              <w:t>0</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6.kl.</w:t>
            </w:r>
          </w:p>
        </w:tc>
        <w:tc>
          <w:tcPr>
            <w:tcW w:w="1980" w:type="dxa"/>
          </w:tcPr>
          <w:p w:rsidR="001102CC" w:rsidRPr="00DD1E3D" w:rsidRDefault="001102CC" w:rsidP="001102CC">
            <w:pPr>
              <w:spacing w:after="0" w:line="240" w:lineRule="auto"/>
              <w:rPr>
                <w:sz w:val="20"/>
                <w:szCs w:val="20"/>
              </w:rPr>
            </w:pPr>
            <w:r w:rsidRPr="00DD1E3D">
              <w:rPr>
                <w:sz w:val="20"/>
                <w:szCs w:val="20"/>
              </w:rPr>
              <w:t>Latviešu valoda</w:t>
            </w:r>
          </w:p>
        </w:tc>
        <w:tc>
          <w:tcPr>
            <w:tcW w:w="1080" w:type="dxa"/>
          </w:tcPr>
          <w:p w:rsidR="001102CC" w:rsidRPr="00DD1E3D" w:rsidRDefault="001102CC" w:rsidP="001102CC">
            <w:pPr>
              <w:spacing w:after="0" w:line="240" w:lineRule="auto"/>
              <w:jc w:val="center"/>
              <w:rPr>
                <w:sz w:val="20"/>
                <w:szCs w:val="20"/>
              </w:rPr>
            </w:pPr>
            <w:r>
              <w:rPr>
                <w:sz w:val="20"/>
                <w:szCs w:val="20"/>
              </w:rPr>
              <w:t>11</w:t>
            </w:r>
          </w:p>
        </w:tc>
        <w:tc>
          <w:tcPr>
            <w:tcW w:w="1620" w:type="dxa"/>
          </w:tcPr>
          <w:p w:rsidR="001102CC" w:rsidRPr="00DD1E3D" w:rsidRDefault="001102CC" w:rsidP="001102CC">
            <w:pPr>
              <w:spacing w:after="0" w:line="240" w:lineRule="auto"/>
              <w:jc w:val="center"/>
              <w:rPr>
                <w:sz w:val="20"/>
                <w:szCs w:val="20"/>
              </w:rPr>
            </w:pPr>
            <w:r w:rsidRPr="00DD1E3D">
              <w:rPr>
                <w:sz w:val="20"/>
                <w:szCs w:val="20"/>
              </w:rPr>
              <w:t>0</w:t>
            </w:r>
          </w:p>
        </w:tc>
        <w:tc>
          <w:tcPr>
            <w:tcW w:w="1440" w:type="dxa"/>
          </w:tcPr>
          <w:p w:rsidR="001102CC" w:rsidRPr="00DD1E3D" w:rsidRDefault="001102CC" w:rsidP="001102CC">
            <w:pPr>
              <w:spacing w:after="0" w:line="240" w:lineRule="auto"/>
              <w:jc w:val="center"/>
              <w:rPr>
                <w:sz w:val="20"/>
                <w:szCs w:val="20"/>
              </w:rPr>
            </w:pPr>
            <w:r>
              <w:rPr>
                <w:sz w:val="20"/>
                <w:szCs w:val="20"/>
              </w:rPr>
              <w:t>67</w:t>
            </w:r>
          </w:p>
        </w:tc>
        <w:tc>
          <w:tcPr>
            <w:tcW w:w="1080" w:type="dxa"/>
          </w:tcPr>
          <w:p w:rsidR="001102CC" w:rsidRPr="00DD1E3D" w:rsidRDefault="001102CC" w:rsidP="001102CC">
            <w:pPr>
              <w:spacing w:after="0" w:line="240" w:lineRule="auto"/>
              <w:jc w:val="center"/>
              <w:rPr>
                <w:sz w:val="20"/>
                <w:szCs w:val="20"/>
              </w:rPr>
            </w:pPr>
            <w:r>
              <w:rPr>
                <w:sz w:val="20"/>
                <w:szCs w:val="20"/>
              </w:rPr>
              <w:t>36</w:t>
            </w:r>
          </w:p>
        </w:tc>
        <w:tc>
          <w:tcPr>
            <w:tcW w:w="1080" w:type="dxa"/>
          </w:tcPr>
          <w:p w:rsidR="001102CC" w:rsidRPr="00DD1E3D" w:rsidRDefault="001102CC" w:rsidP="001102CC">
            <w:pPr>
              <w:spacing w:after="0" w:line="240" w:lineRule="auto"/>
              <w:jc w:val="center"/>
              <w:rPr>
                <w:sz w:val="20"/>
                <w:szCs w:val="20"/>
              </w:rPr>
            </w:pPr>
            <w:r w:rsidRPr="00DD1E3D">
              <w:rPr>
                <w:sz w:val="20"/>
                <w:szCs w:val="20"/>
              </w:rPr>
              <w:t>0</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6.kl.</w:t>
            </w:r>
          </w:p>
        </w:tc>
        <w:tc>
          <w:tcPr>
            <w:tcW w:w="1980" w:type="dxa"/>
          </w:tcPr>
          <w:p w:rsidR="001102CC" w:rsidRPr="00DD1E3D" w:rsidRDefault="001102CC" w:rsidP="001102CC">
            <w:pPr>
              <w:spacing w:after="0" w:line="240" w:lineRule="auto"/>
              <w:rPr>
                <w:sz w:val="20"/>
                <w:szCs w:val="20"/>
              </w:rPr>
            </w:pPr>
            <w:r w:rsidRPr="00DD1E3D">
              <w:rPr>
                <w:sz w:val="20"/>
                <w:szCs w:val="20"/>
              </w:rPr>
              <w:t>Matemātika</w:t>
            </w:r>
          </w:p>
        </w:tc>
        <w:tc>
          <w:tcPr>
            <w:tcW w:w="1080" w:type="dxa"/>
          </w:tcPr>
          <w:p w:rsidR="001102CC" w:rsidRPr="00DD1E3D" w:rsidRDefault="001102CC" w:rsidP="001102CC">
            <w:pPr>
              <w:spacing w:after="0" w:line="240" w:lineRule="auto"/>
              <w:jc w:val="center"/>
              <w:rPr>
                <w:sz w:val="20"/>
                <w:szCs w:val="20"/>
              </w:rPr>
            </w:pPr>
            <w:r>
              <w:rPr>
                <w:sz w:val="20"/>
                <w:szCs w:val="20"/>
              </w:rPr>
              <w:t>11</w:t>
            </w:r>
          </w:p>
        </w:tc>
        <w:tc>
          <w:tcPr>
            <w:tcW w:w="1620" w:type="dxa"/>
          </w:tcPr>
          <w:p w:rsidR="001102CC" w:rsidRPr="00DD1E3D" w:rsidRDefault="001102CC" w:rsidP="001102CC">
            <w:pPr>
              <w:spacing w:after="0" w:line="240" w:lineRule="auto"/>
              <w:jc w:val="center"/>
              <w:rPr>
                <w:sz w:val="20"/>
                <w:szCs w:val="20"/>
              </w:rPr>
            </w:pPr>
            <w:r w:rsidRPr="00DD1E3D">
              <w:rPr>
                <w:sz w:val="20"/>
                <w:szCs w:val="20"/>
              </w:rPr>
              <w:t>0</w:t>
            </w:r>
          </w:p>
        </w:tc>
        <w:tc>
          <w:tcPr>
            <w:tcW w:w="1440" w:type="dxa"/>
          </w:tcPr>
          <w:p w:rsidR="001102CC" w:rsidRPr="00DD1E3D" w:rsidRDefault="001102CC" w:rsidP="001102CC">
            <w:pPr>
              <w:spacing w:after="0" w:line="240" w:lineRule="auto"/>
              <w:jc w:val="center"/>
              <w:rPr>
                <w:sz w:val="20"/>
                <w:szCs w:val="20"/>
              </w:rPr>
            </w:pPr>
            <w:r>
              <w:rPr>
                <w:sz w:val="20"/>
                <w:szCs w:val="20"/>
              </w:rPr>
              <w:t>45</w:t>
            </w:r>
          </w:p>
        </w:tc>
        <w:tc>
          <w:tcPr>
            <w:tcW w:w="1080" w:type="dxa"/>
          </w:tcPr>
          <w:p w:rsidR="001102CC" w:rsidRPr="00DD1E3D" w:rsidRDefault="001102CC" w:rsidP="001102CC">
            <w:pPr>
              <w:spacing w:after="0" w:line="240" w:lineRule="auto"/>
              <w:jc w:val="center"/>
              <w:rPr>
                <w:sz w:val="20"/>
                <w:szCs w:val="20"/>
              </w:rPr>
            </w:pPr>
            <w:r>
              <w:rPr>
                <w:sz w:val="20"/>
                <w:szCs w:val="20"/>
              </w:rPr>
              <w:t>55</w:t>
            </w:r>
          </w:p>
        </w:tc>
        <w:tc>
          <w:tcPr>
            <w:tcW w:w="1080" w:type="dxa"/>
          </w:tcPr>
          <w:p w:rsidR="001102CC" w:rsidRPr="00DD1E3D" w:rsidRDefault="001102CC" w:rsidP="001102CC">
            <w:pPr>
              <w:spacing w:after="0" w:line="240" w:lineRule="auto"/>
              <w:jc w:val="center"/>
              <w:rPr>
                <w:sz w:val="20"/>
                <w:szCs w:val="20"/>
              </w:rPr>
            </w:pPr>
            <w:r w:rsidRPr="00DD1E3D">
              <w:rPr>
                <w:sz w:val="20"/>
                <w:szCs w:val="20"/>
              </w:rPr>
              <w:t>0</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9.kl.</w:t>
            </w:r>
          </w:p>
        </w:tc>
        <w:tc>
          <w:tcPr>
            <w:tcW w:w="1980" w:type="dxa"/>
          </w:tcPr>
          <w:p w:rsidR="001102CC" w:rsidRPr="00DD1E3D" w:rsidRDefault="001102CC" w:rsidP="001102CC">
            <w:pPr>
              <w:spacing w:after="0" w:line="240" w:lineRule="auto"/>
              <w:rPr>
                <w:sz w:val="20"/>
                <w:szCs w:val="20"/>
              </w:rPr>
            </w:pPr>
            <w:r w:rsidRPr="00DD1E3D">
              <w:rPr>
                <w:sz w:val="20"/>
                <w:szCs w:val="20"/>
              </w:rPr>
              <w:t>Latviešu valoda</w:t>
            </w:r>
          </w:p>
        </w:tc>
        <w:tc>
          <w:tcPr>
            <w:tcW w:w="1080" w:type="dxa"/>
          </w:tcPr>
          <w:p w:rsidR="001102CC" w:rsidRPr="00DD1E3D" w:rsidRDefault="001102CC" w:rsidP="001102CC">
            <w:pPr>
              <w:spacing w:after="0" w:line="240" w:lineRule="auto"/>
              <w:jc w:val="center"/>
              <w:rPr>
                <w:sz w:val="20"/>
                <w:szCs w:val="20"/>
              </w:rPr>
            </w:pPr>
            <w:r>
              <w:rPr>
                <w:sz w:val="20"/>
                <w:szCs w:val="20"/>
              </w:rPr>
              <w:t>11</w:t>
            </w:r>
          </w:p>
        </w:tc>
        <w:tc>
          <w:tcPr>
            <w:tcW w:w="1620" w:type="dxa"/>
          </w:tcPr>
          <w:p w:rsidR="001102CC" w:rsidRPr="00DD1E3D" w:rsidRDefault="00267DF8" w:rsidP="001102CC">
            <w:pPr>
              <w:spacing w:after="0" w:line="240" w:lineRule="auto"/>
              <w:jc w:val="center"/>
              <w:rPr>
                <w:sz w:val="20"/>
                <w:szCs w:val="20"/>
              </w:rPr>
            </w:pPr>
            <w:r>
              <w:rPr>
                <w:sz w:val="20"/>
                <w:szCs w:val="20"/>
              </w:rPr>
              <w:t>0</w:t>
            </w:r>
          </w:p>
        </w:tc>
        <w:tc>
          <w:tcPr>
            <w:tcW w:w="1440" w:type="dxa"/>
          </w:tcPr>
          <w:p w:rsidR="001102CC" w:rsidRPr="00DD1E3D" w:rsidRDefault="00267DF8" w:rsidP="001102CC">
            <w:pPr>
              <w:spacing w:after="0" w:line="240" w:lineRule="auto"/>
              <w:jc w:val="center"/>
              <w:rPr>
                <w:sz w:val="20"/>
                <w:szCs w:val="20"/>
              </w:rPr>
            </w:pPr>
            <w:r>
              <w:rPr>
                <w:sz w:val="20"/>
                <w:szCs w:val="20"/>
              </w:rPr>
              <w:t>55</w:t>
            </w:r>
          </w:p>
        </w:tc>
        <w:tc>
          <w:tcPr>
            <w:tcW w:w="1080" w:type="dxa"/>
          </w:tcPr>
          <w:p w:rsidR="001102CC" w:rsidRPr="00DD1E3D" w:rsidRDefault="00267DF8" w:rsidP="001102CC">
            <w:pPr>
              <w:spacing w:after="0" w:line="240" w:lineRule="auto"/>
              <w:jc w:val="center"/>
              <w:rPr>
                <w:sz w:val="20"/>
                <w:szCs w:val="20"/>
              </w:rPr>
            </w:pPr>
            <w:r>
              <w:rPr>
                <w:sz w:val="20"/>
                <w:szCs w:val="20"/>
              </w:rPr>
              <w:t>45</w:t>
            </w:r>
          </w:p>
        </w:tc>
        <w:tc>
          <w:tcPr>
            <w:tcW w:w="1080" w:type="dxa"/>
          </w:tcPr>
          <w:p w:rsidR="001102CC" w:rsidRPr="00DD1E3D" w:rsidRDefault="00267DF8" w:rsidP="001102CC">
            <w:pPr>
              <w:spacing w:after="0" w:line="240" w:lineRule="auto"/>
              <w:jc w:val="center"/>
              <w:rPr>
                <w:sz w:val="20"/>
                <w:szCs w:val="20"/>
              </w:rPr>
            </w:pPr>
            <w:r>
              <w:rPr>
                <w:sz w:val="20"/>
                <w:szCs w:val="20"/>
              </w:rPr>
              <w:t>0</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9.kl.</w:t>
            </w:r>
          </w:p>
        </w:tc>
        <w:tc>
          <w:tcPr>
            <w:tcW w:w="1980" w:type="dxa"/>
          </w:tcPr>
          <w:p w:rsidR="001102CC" w:rsidRPr="00DD1E3D" w:rsidRDefault="001102CC" w:rsidP="001102CC">
            <w:pPr>
              <w:spacing w:after="0" w:line="240" w:lineRule="auto"/>
              <w:rPr>
                <w:sz w:val="20"/>
                <w:szCs w:val="20"/>
              </w:rPr>
            </w:pPr>
            <w:r w:rsidRPr="00DD1E3D">
              <w:rPr>
                <w:sz w:val="20"/>
                <w:szCs w:val="20"/>
              </w:rPr>
              <w:t>Matemātika</w:t>
            </w:r>
          </w:p>
        </w:tc>
        <w:tc>
          <w:tcPr>
            <w:tcW w:w="1080" w:type="dxa"/>
          </w:tcPr>
          <w:p w:rsidR="001102CC" w:rsidRPr="00DD1E3D" w:rsidRDefault="00267DF8" w:rsidP="001102CC">
            <w:pPr>
              <w:spacing w:after="0" w:line="240" w:lineRule="auto"/>
              <w:jc w:val="center"/>
              <w:rPr>
                <w:sz w:val="20"/>
                <w:szCs w:val="20"/>
              </w:rPr>
            </w:pPr>
            <w:r>
              <w:rPr>
                <w:sz w:val="20"/>
                <w:szCs w:val="20"/>
              </w:rPr>
              <w:t>11</w:t>
            </w:r>
          </w:p>
        </w:tc>
        <w:tc>
          <w:tcPr>
            <w:tcW w:w="1620" w:type="dxa"/>
          </w:tcPr>
          <w:p w:rsidR="001102CC" w:rsidRPr="00DD1E3D" w:rsidRDefault="00267DF8" w:rsidP="001102CC">
            <w:pPr>
              <w:spacing w:after="0" w:line="240" w:lineRule="auto"/>
              <w:jc w:val="center"/>
              <w:rPr>
                <w:sz w:val="20"/>
                <w:szCs w:val="20"/>
              </w:rPr>
            </w:pPr>
            <w:r>
              <w:rPr>
                <w:sz w:val="20"/>
                <w:szCs w:val="20"/>
              </w:rPr>
              <w:t>9</w:t>
            </w:r>
          </w:p>
        </w:tc>
        <w:tc>
          <w:tcPr>
            <w:tcW w:w="1440" w:type="dxa"/>
          </w:tcPr>
          <w:p w:rsidR="001102CC" w:rsidRPr="00DD1E3D" w:rsidRDefault="00267DF8" w:rsidP="001102CC">
            <w:pPr>
              <w:spacing w:after="0" w:line="240" w:lineRule="auto"/>
              <w:jc w:val="center"/>
              <w:rPr>
                <w:sz w:val="20"/>
                <w:szCs w:val="20"/>
              </w:rPr>
            </w:pPr>
            <w:r>
              <w:rPr>
                <w:sz w:val="20"/>
                <w:szCs w:val="20"/>
              </w:rPr>
              <w:t>46</w:t>
            </w:r>
          </w:p>
        </w:tc>
        <w:tc>
          <w:tcPr>
            <w:tcW w:w="1080" w:type="dxa"/>
          </w:tcPr>
          <w:p w:rsidR="001102CC" w:rsidRPr="00DD1E3D" w:rsidRDefault="00267DF8" w:rsidP="001102CC">
            <w:pPr>
              <w:spacing w:after="0" w:line="240" w:lineRule="auto"/>
              <w:jc w:val="center"/>
              <w:rPr>
                <w:sz w:val="20"/>
                <w:szCs w:val="20"/>
              </w:rPr>
            </w:pPr>
            <w:r>
              <w:rPr>
                <w:sz w:val="20"/>
                <w:szCs w:val="20"/>
              </w:rPr>
              <w:t>45</w:t>
            </w:r>
          </w:p>
        </w:tc>
        <w:tc>
          <w:tcPr>
            <w:tcW w:w="1080" w:type="dxa"/>
          </w:tcPr>
          <w:p w:rsidR="001102CC" w:rsidRPr="00DD1E3D" w:rsidRDefault="001102CC" w:rsidP="001102CC">
            <w:pPr>
              <w:spacing w:after="0" w:line="240" w:lineRule="auto"/>
              <w:jc w:val="center"/>
              <w:rPr>
                <w:sz w:val="20"/>
                <w:szCs w:val="20"/>
              </w:rPr>
            </w:pPr>
            <w:r w:rsidRPr="00DD1E3D">
              <w:rPr>
                <w:sz w:val="20"/>
                <w:szCs w:val="20"/>
              </w:rPr>
              <w:t>13</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9.kl.</w:t>
            </w:r>
          </w:p>
        </w:tc>
        <w:tc>
          <w:tcPr>
            <w:tcW w:w="1980" w:type="dxa"/>
          </w:tcPr>
          <w:p w:rsidR="001102CC" w:rsidRPr="00DD1E3D" w:rsidRDefault="001102CC" w:rsidP="001102CC">
            <w:pPr>
              <w:spacing w:after="0" w:line="240" w:lineRule="auto"/>
              <w:rPr>
                <w:sz w:val="20"/>
                <w:szCs w:val="20"/>
              </w:rPr>
            </w:pPr>
            <w:r w:rsidRPr="00DD1E3D">
              <w:rPr>
                <w:sz w:val="20"/>
                <w:szCs w:val="20"/>
              </w:rPr>
              <w:t>Latvijas vēsture</w:t>
            </w:r>
          </w:p>
        </w:tc>
        <w:tc>
          <w:tcPr>
            <w:tcW w:w="1080" w:type="dxa"/>
          </w:tcPr>
          <w:p w:rsidR="001102CC" w:rsidRPr="00DD1E3D" w:rsidRDefault="00267DF8" w:rsidP="00267DF8">
            <w:pPr>
              <w:spacing w:after="0" w:line="240" w:lineRule="auto"/>
              <w:jc w:val="center"/>
              <w:rPr>
                <w:sz w:val="20"/>
                <w:szCs w:val="20"/>
              </w:rPr>
            </w:pPr>
            <w:r>
              <w:rPr>
                <w:sz w:val="20"/>
                <w:szCs w:val="20"/>
              </w:rPr>
              <w:t>11</w:t>
            </w:r>
          </w:p>
        </w:tc>
        <w:tc>
          <w:tcPr>
            <w:tcW w:w="1620" w:type="dxa"/>
          </w:tcPr>
          <w:p w:rsidR="001102CC" w:rsidRPr="00DD1E3D" w:rsidRDefault="00267DF8" w:rsidP="001102CC">
            <w:pPr>
              <w:spacing w:after="0" w:line="240" w:lineRule="auto"/>
              <w:jc w:val="center"/>
              <w:rPr>
                <w:sz w:val="20"/>
                <w:szCs w:val="20"/>
              </w:rPr>
            </w:pPr>
            <w:r>
              <w:rPr>
                <w:sz w:val="20"/>
                <w:szCs w:val="20"/>
              </w:rPr>
              <w:t>9</w:t>
            </w:r>
          </w:p>
        </w:tc>
        <w:tc>
          <w:tcPr>
            <w:tcW w:w="1440" w:type="dxa"/>
          </w:tcPr>
          <w:p w:rsidR="001102CC" w:rsidRPr="00DD1E3D" w:rsidRDefault="00267DF8" w:rsidP="001102CC">
            <w:pPr>
              <w:spacing w:after="0" w:line="240" w:lineRule="auto"/>
              <w:jc w:val="center"/>
              <w:rPr>
                <w:sz w:val="20"/>
                <w:szCs w:val="20"/>
              </w:rPr>
            </w:pPr>
            <w:r>
              <w:rPr>
                <w:sz w:val="20"/>
                <w:szCs w:val="20"/>
              </w:rPr>
              <w:t>18</w:t>
            </w:r>
          </w:p>
        </w:tc>
        <w:tc>
          <w:tcPr>
            <w:tcW w:w="1080" w:type="dxa"/>
          </w:tcPr>
          <w:p w:rsidR="001102CC" w:rsidRPr="00DD1E3D" w:rsidRDefault="00267DF8" w:rsidP="001102CC">
            <w:pPr>
              <w:spacing w:after="0" w:line="240" w:lineRule="auto"/>
              <w:jc w:val="center"/>
              <w:rPr>
                <w:sz w:val="20"/>
                <w:szCs w:val="20"/>
              </w:rPr>
            </w:pPr>
            <w:r>
              <w:rPr>
                <w:sz w:val="20"/>
                <w:szCs w:val="20"/>
              </w:rPr>
              <w:t>73</w:t>
            </w:r>
          </w:p>
        </w:tc>
        <w:tc>
          <w:tcPr>
            <w:tcW w:w="1080" w:type="dxa"/>
          </w:tcPr>
          <w:p w:rsidR="001102CC" w:rsidRPr="00DD1E3D" w:rsidRDefault="001102CC" w:rsidP="001102CC">
            <w:pPr>
              <w:spacing w:after="0" w:line="240" w:lineRule="auto"/>
              <w:jc w:val="center"/>
              <w:rPr>
                <w:sz w:val="20"/>
                <w:szCs w:val="20"/>
              </w:rPr>
            </w:pPr>
            <w:r w:rsidRPr="00DD1E3D">
              <w:rPr>
                <w:sz w:val="20"/>
                <w:szCs w:val="20"/>
              </w:rPr>
              <w:t>0</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9.kl.</w:t>
            </w:r>
          </w:p>
        </w:tc>
        <w:tc>
          <w:tcPr>
            <w:tcW w:w="1980" w:type="dxa"/>
          </w:tcPr>
          <w:p w:rsidR="001102CC" w:rsidRPr="00DD1E3D" w:rsidRDefault="001102CC" w:rsidP="001102CC">
            <w:pPr>
              <w:spacing w:after="0" w:line="240" w:lineRule="auto"/>
              <w:rPr>
                <w:sz w:val="20"/>
                <w:szCs w:val="20"/>
              </w:rPr>
            </w:pPr>
            <w:r w:rsidRPr="00DD1E3D">
              <w:rPr>
                <w:sz w:val="20"/>
                <w:szCs w:val="20"/>
              </w:rPr>
              <w:t>Krievu valoda</w:t>
            </w:r>
          </w:p>
        </w:tc>
        <w:tc>
          <w:tcPr>
            <w:tcW w:w="1080" w:type="dxa"/>
          </w:tcPr>
          <w:p w:rsidR="001102CC" w:rsidRPr="00DD1E3D" w:rsidRDefault="009C5AFC" w:rsidP="001102CC">
            <w:pPr>
              <w:spacing w:after="0" w:line="240" w:lineRule="auto"/>
              <w:jc w:val="center"/>
              <w:rPr>
                <w:sz w:val="20"/>
                <w:szCs w:val="20"/>
              </w:rPr>
            </w:pPr>
            <w:r>
              <w:rPr>
                <w:sz w:val="20"/>
                <w:szCs w:val="20"/>
              </w:rPr>
              <w:t>11</w:t>
            </w:r>
          </w:p>
        </w:tc>
        <w:tc>
          <w:tcPr>
            <w:tcW w:w="1620" w:type="dxa"/>
          </w:tcPr>
          <w:p w:rsidR="001102CC" w:rsidRPr="00DD1E3D" w:rsidRDefault="001102CC" w:rsidP="001102CC">
            <w:pPr>
              <w:spacing w:after="0" w:line="240" w:lineRule="auto"/>
              <w:jc w:val="center"/>
              <w:rPr>
                <w:sz w:val="20"/>
                <w:szCs w:val="20"/>
              </w:rPr>
            </w:pPr>
            <w:r w:rsidRPr="00DD1E3D">
              <w:rPr>
                <w:sz w:val="20"/>
                <w:szCs w:val="20"/>
              </w:rPr>
              <w:t>0</w:t>
            </w:r>
          </w:p>
        </w:tc>
        <w:tc>
          <w:tcPr>
            <w:tcW w:w="1440" w:type="dxa"/>
          </w:tcPr>
          <w:p w:rsidR="001102CC" w:rsidRPr="00DD1E3D" w:rsidRDefault="00267DF8" w:rsidP="001102CC">
            <w:pPr>
              <w:spacing w:after="0" w:line="240" w:lineRule="auto"/>
              <w:jc w:val="center"/>
              <w:rPr>
                <w:sz w:val="20"/>
                <w:szCs w:val="20"/>
              </w:rPr>
            </w:pPr>
            <w:r>
              <w:rPr>
                <w:sz w:val="20"/>
                <w:szCs w:val="20"/>
              </w:rPr>
              <w:t>36</w:t>
            </w:r>
          </w:p>
        </w:tc>
        <w:tc>
          <w:tcPr>
            <w:tcW w:w="1080" w:type="dxa"/>
          </w:tcPr>
          <w:p w:rsidR="001102CC" w:rsidRPr="00DD1E3D" w:rsidRDefault="00267DF8" w:rsidP="001102CC">
            <w:pPr>
              <w:spacing w:after="0" w:line="240" w:lineRule="auto"/>
              <w:jc w:val="center"/>
              <w:rPr>
                <w:sz w:val="20"/>
                <w:szCs w:val="20"/>
              </w:rPr>
            </w:pPr>
            <w:r>
              <w:rPr>
                <w:sz w:val="20"/>
                <w:szCs w:val="20"/>
              </w:rPr>
              <w:t>64</w:t>
            </w:r>
          </w:p>
        </w:tc>
        <w:tc>
          <w:tcPr>
            <w:tcW w:w="1080" w:type="dxa"/>
          </w:tcPr>
          <w:p w:rsidR="001102CC" w:rsidRPr="00DD1E3D" w:rsidRDefault="001102CC" w:rsidP="001102CC">
            <w:pPr>
              <w:spacing w:after="0" w:line="240" w:lineRule="auto"/>
              <w:jc w:val="center"/>
              <w:rPr>
                <w:sz w:val="20"/>
                <w:szCs w:val="20"/>
              </w:rPr>
            </w:pPr>
            <w:r w:rsidRPr="00DD1E3D">
              <w:rPr>
                <w:sz w:val="20"/>
                <w:szCs w:val="20"/>
              </w:rPr>
              <w:t>13</w:t>
            </w:r>
          </w:p>
        </w:tc>
      </w:tr>
      <w:tr w:rsidR="001102CC" w:rsidRPr="00DD1E3D" w:rsidTr="00FC1E63">
        <w:tc>
          <w:tcPr>
            <w:tcW w:w="648" w:type="dxa"/>
          </w:tcPr>
          <w:p w:rsidR="001102CC" w:rsidRPr="00DD1E3D" w:rsidRDefault="001102CC" w:rsidP="001102CC">
            <w:pPr>
              <w:spacing w:after="0" w:line="240" w:lineRule="auto"/>
              <w:rPr>
                <w:sz w:val="20"/>
                <w:szCs w:val="20"/>
              </w:rPr>
            </w:pPr>
            <w:r w:rsidRPr="00DD1E3D">
              <w:rPr>
                <w:sz w:val="20"/>
                <w:szCs w:val="20"/>
              </w:rPr>
              <w:t>9.kl.</w:t>
            </w:r>
          </w:p>
        </w:tc>
        <w:tc>
          <w:tcPr>
            <w:tcW w:w="1980" w:type="dxa"/>
          </w:tcPr>
          <w:p w:rsidR="001102CC" w:rsidRPr="00DD1E3D" w:rsidRDefault="001102CC" w:rsidP="001102CC">
            <w:pPr>
              <w:spacing w:after="0" w:line="240" w:lineRule="auto"/>
              <w:rPr>
                <w:sz w:val="20"/>
                <w:szCs w:val="20"/>
              </w:rPr>
            </w:pPr>
            <w:r w:rsidRPr="00DD1E3D">
              <w:rPr>
                <w:sz w:val="20"/>
                <w:szCs w:val="20"/>
              </w:rPr>
              <w:t>Angļu valoda</w:t>
            </w:r>
          </w:p>
        </w:tc>
        <w:tc>
          <w:tcPr>
            <w:tcW w:w="1080" w:type="dxa"/>
          </w:tcPr>
          <w:p w:rsidR="001102CC" w:rsidRPr="00DD1E3D" w:rsidRDefault="009C5AFC" w:rsidP="001102CC">
            <w:pPr>
              <w:spacing w:after="0" w:line="240" w:lineRule="auto"/>
              <w:jc w:val="center"/>
              <w:rPr>
                <w:sz w:val="20"/>
                <w:szCs w:val="20"/>
              </w:rPr>
            </w:pPr>
            <w:r>
              <w:rPr>
                <w:sz w:val="20"/>
                <w:szCs w:val="20"/>
              </w:rPr>
              <w:t>11</w:t>
            </w:r>
          </w:p>
        </w:tc>
        <w:tc>
          <w:tcPr>
            <w:tcW w:w="1620" w:type="dxa"/>
          </w:tcPr>
          <w:p w:rsidR="001102CC" w:rsidRPr="00DD1E3D" w:rsidRDefault="001102CC" w:rsidP="001102CC">
            <w:pPr>
              <w:spacing w:after="0" w:line="240" w:lineRule="auto"/>
              <w:jc w:val="center"/>
              <w:rPr>
                <w:sz w:val="20"/>
                <w:szCs w:val="20"/>
              </w:rPr>
            </w:pPr>
            <w:r w:rsidRPr="00DD1E3D">
              <w:rPr>
                <w:sz w:val="20"/>
                <w:szCs w:val="20"/>
              </w:rPr>
              <w:t>0</w:t>
            </w:r>
          </w:p>
        </w:tc>
        <w:tc>
          <w:tcPr>
            <w:tcW w:w="1440" w:type="dxa"/>
          </w:tcPr>
          <w:p w:rsidR="001102CC" w:rsidRPr="00DD1E3D" w:rsidRDefault="00267DF8" w:rsidP="001102CC">
            <w:pPr>
              <w:spacing w:after="0" w:line="240" w:lineRule="auto"/>
              <w:jc w:val="center"/>
              <w:rPr>
                <w:sz w:val="20"/>
                <w:szCs w:val="20"/>
              </w:rPr>
            </w:pPr>
            <w:r>
              <w:rPr>
                <w:sz w:val="20"/>
                <w:szCs w:val="20"/>
              </w:rPr>
              <w:t>27</w:t>
            </w:r>
          </w:p>
        </w:tc>
        <w:tc>
          <w:tcPr>
            <w:tcW w:w="1080" w:type="dxa"/>
          </w:tcPr>
          <w:p w:rsidR="001102CC" w:rsidRPr="00DD1E3D" w:rsidRDefault="00267DF8" w:rsidP="001102CC">
            <w:pPr>
              <w:spacing w:after="0" w:line="240" w:lineRule="auto"/>
              <w:jc w:val="center"/>
              <w:rPr>
                <w:sz w:val="20"/>
                <w:szCs w:val="20"/>
              </w:rPr>
            </w:pPr>
            <w:r>
              <w:rPr>
                <w:sz w:val="20"/>
                <w:szCs w:val="20"/>
              </w:rPr>
              <w:t>64</w:t>
            </w:r>
          </w:p>
        </w:tc>
        <w:tc>
          <w:tcPr>
            <w:tcW w:w="1080" w:type="dxa"/>
          </w:tcPr>
          <w:p w:rsidR="001102CC" w:rsidRPr="00DD1E3D" w:rsidRDefault="00267DF8" w:rsidP="001102CC">
            <w:pPr>
              <w:spacing w:after="0" w:line="240" w:lineRule="auto"/>
              <w:jc w:val="center"/>
              <w:rPr>
                <w:sz w:val="20"/>
                <w:szCs w:val="20"/>
              </w:rPr>
            </w:pPr>
            <w:r>
              <w:rPr>
                <w:sz w:val="20"/>
                <w:szCs w:val="20"/>
              </w:rPr>
              <w:t>9</w:t>
            </w:r>
          </w:p>
        </w:tc>
      </w:tr>
      <w:tr w:rsidR="001102CC" w:rsidRPr="00DD1E3D" w:rsidTr="00FC1E63">
        <w:tc>
          <w:tcPr>
            <w:tcW w:w="3708" w:type="dxa"/>
            <w:gridSpan w:val="3"/>
          </w:tcPr>
          <w:p w:rsidR="001102CC" w:rsidRPr="00DD1E3D" w:rsidRDefault="001102CC" w:rsidP="001102CC">
            <w:pPr>
              <w:spacing w:after="0" w:line="240" w:lineRule="auto"/>
              <w:jc w:val="center"/>
              <w:rPr>
                <w:b/>
                <w:bCs/>
                <w:sz w:val="20"/>
                <w:szCs w:val="20"/>
              </w:rPr>
            </w:pPr>
            <w:r w:rsidRPr="00DD1E3D">
              <w:rPr>
                <w:b/>
                <w:bCs/>
                <w:sz w:val="20"/>
                <w:szCs w:val="20"/>
              </w:rPr>
              <w:t>Vidējais procentuālais vērtējums</w:t>
            </w:r>
          </w:p>
        </w:tc>
        <w:tc>
          <w:tcPr>
            <w:tcW w:w="1620" w:type="dxa"/>
          </w:tcPr>
          <w:p w:rsidR="001102CC" w:rsidRPr="00DD1E3D" w:rsidRDefault="00267DF8" w:rsidP="001102CC">
            <w:pPr>
              <w:spacing w:after="0" w:line="240" w:lineRule="auto"/>
              <w:jc w:val="center"/>
              <w:rPr>
                <w:b/>
                <w:bCs/>
                <w:sz w:val="20"/>
                <w:szCs w:val="20"/>
              </w:rPr>
            </w:pPr>
            <w:r>
              <w:rPr>
                <w:b/>
                <w:bCs/>
                <w:sz w:val="20"/>
                <w:szCs w:val="20"/>
              </w:rPr>
              <w:t>9</w:t>
            </w:r>
          </w:p>
        </w:tc>
        <w:tc>
          <w:tcPr>
            <w:tcW w:w="1440" w:type="dxa"/>
          </w:tcPr>
          <w:p w:rsidR="001102CC" w:rsidRPr="00DD1E3D" w:rsidRDefault="00267DF8" w:rsidP="001102CC">
            <w:pPr>
              <w:spacing w:after="0" w:line="240" w:lineRule="auto"/>
              <w:jc w:val="center"/>
              <w:rPr>
                <w:b/>
                <w:bCs/>
                <w:sz w:val="20"/>
                <w:szCs w:val="20"/>
              </w:rPr>
            </w:pPr>
            <w:r>
              <w:rPr>
                <w:b/>
                <w:bCs/>
                <w:sz w:val="20"/>
                <w:szCs w:val="20"/>
              </w:rPr>
              <w:t>41</w:t>
            </w:r>
          </w:p>
        </w:tc>
        <w:tc>
          <w:tcPr>
            <w:tcW w:w="1080" w:type="dxa"/>
          </w:tcPr>
          <w:p w:rsidR="001102CC" w:rsidRPr="00DD1E3D" w:rsidRDefault="00267DF8" w:rsidP="001102CC">
            <w:pPr>
              <w:spacing w:after="0" w:line="240" w:lineRule="auto"/>
              <w:jc w:val="center"/>
              <w:rPr>
                <w:b/>
                <w:bCs/>
                <w:sz w:val="20"/>
                <w:szCs w:val="20"/>
              </w:rPr>
            </w:pPr>
            <w:r>
              <w:rPr>
                <w:b/>
                <w:bCs/>
                <w:sz w:val="20"/>
                <w:szCs w:val="20"/>
              </w:rPr>
              <w:t>65</w:t>
            </w:r>
          </w:p>
        </w:tc>
        <w:tc>
          <w:tcPr>
            <w:tcW w:w="1080" w:type="dxa"/>
          </w:tcPr>
          <w:p w:rsidR="001102CC" w:rsidRPr="00DD1E3D" w:rsidRDefault="001102CC" w:rsidP="001102CC">
            <w:pPr>
              <w:spacing w:after="0" w:line="240" w:lineRule="auto"/>
              <w:jc w:val="center"/>
              <w:rPr>
                <w:b/>
                <w:bCs/>
                <w:sz w:val="20"/>
                <w:szCs w:val="20"/>
              </w:rPr>
            </w:pPr>
            <w:r w:rsidRPr="00DD1E3D">
              <w:rPr>
                <w:b/>
                <w:bCs/>
                <w:sz w:val="20"/>
                <w:szCs w:val="20"/>
              </w:rPr>
              <w:t>4</w:t>
            </w:r>
          </w:p>
        </w:tc>
      </w:tr>
    </w:tbl>
    <w:p w:rsidR="00AC2607" w:rsidRPr="005F7FB3" w:rsidRDefault="00AC2607" w:rsidP="005F7FB3">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lv-LV"/>
        </w:rPr>
      </w:pPr>
      <w:r w:rsidRPr="005F7FB3">
        <w:rPr>
          <w:rFonts w:ascii="Times New Roman" w:eastAsia="Times New Roman" w:hAnsi="Times New Roman" w:cs="Times New Roman"/>
          <w:b/>
          <w:bCs/>
          <w:sz w:val="24"/>
          <w:szCs w:val="24"/>
          <w:u w:val="single"/>
          <w:lang w:eastAsia="lv-LV"/>
        </w:rPr>
        <w:lastRenderedPageBreak/>
        <w:t>Skolas sasniegumi:</w:t>
      </w:r>
    </w:p>
    <w:p w:rsidR="005F7FB3" w:rsidRDefault="005F7FB3" w:rsidP="005E2ACB">
      <w:pPr>
        <w:numPr>
          <w:ilvl w:val="0"/>
          <w:numId w:val="15"/>
        </w:numPr>
        <w:autoSpaceDE w:val="0"/>
        <w:autoSpaceDN w:val="0"/>
        <w:adjustRightInd w:val="0"/>
        <w:spacing w:after="0" w:line="240" w:lineRule="auto"/>
        <w:ind w:left="714" w:hanging="357"/>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Skolēnu zināšanu un prasmju līmenis ir stabils, atbilstošs skolēnu sasniegumiem ikdienā, viņu spējām.</w:t>
      </w:r>
    </w:p>
    <w:p w:rsidR="005F7FB3" w:rsidRDefault="00AC2607" w:rsidP="005E2ACB">
      <w:pPr>
        <w:numPr>
          <w:ilvl w:val="0"/>
          <w:numId w:val="15"/>
        </w:numPr>
        <w:autoSpaceDE w:val="0"/>
        <w:autoSpaceDN w:val="0"/>
        <w:adjustRightInd w:val="0"/>
        <w:spacing w:after="0" w:line="240" w:lineRule="auto"/>
        <w:ind w:left="714" w:hanging="357"/>
        <w:jc w:val="both"/>
        <w:rPr>
          <w:rFonts w:ascii="Times New Roman" w:eastAsia="Times New Roman" w:hAnsi="Times New Roman" w:cs="Times New Roman"/>
          <w:bCs/>
          <w:color w:val="000000"/>
          <w:sz w:val="24"/>
          <w:szCs w:val="24"/>
          <w:lang w:eastAsia="lv-LV"/>
        </w:rPr>
      </w:pPr>
      <w:r w:rsidRPr="005F7FB3">
        <w:rPr>
          <w:rFonts w:ascii="Times New Roman" w:eastAsia="Times New Roman" w:hAnsi="Times New Roman" w:cs="Times New Roman"/>
          <w:bCs/>
          <w:color w:val="000000"/>
          <w:sz w:val="24"/>
          <w:szCs w:val="24"/>
          <w:lang w:eastAsia="lv-LV"/>
        </w:rPr>
        <w:t>Uzlabojušies mācību sasniegumi skolēniem ar mācīšanās traucējumiem</w:t>
      </w:r>
      <w:r w:rsidR="005F7FB3">
        <w:rPr>
          <w:rFonts w:ascii="Times New Roman" w:eastAsia="Times New Roman" w:hAnsi="Times New Roman" w:cs="Times New Roman"/>
          <w:bCs/>
          <w:color w:val="000000"/>
          <w:sz w:val="24"/>
          <w:szCs w:val="24"/>
          <w:lang w:eastAsia="lv-LV"/>
        </w:rPr>
        <w:t>.</w:t>
      </w:r>
    </w:p>
    <w:p w:rsidR="00AC2607" w:rsidRPr="005F7FB3" w:rsidRDefault="00AC2607" w:rsidP="005F7FB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r w:rsidRPr="005F7FB3">
        <w:rPr>
          <w:rFonts w:ascii="Times New Roman" w:eastAsia="Times New Roman" w:hAnsi="Times New Roman" w:cs="Times New Roman"/>
          <w:b/>
          <w:sz w:val="24"/>
          <w:szCs w:val="24"/>
          <w:u w:val="single"/>
          <w:lang w:eastAsia="lv-LV"/>
        </w:rPr>
        <w:t>Turpmākai attīstībai:</w:t>
      </w:r>
    </w:p>
    <w:p w:rsidR="00AC2607" w:rsidRPr="005F7FB3" w:rsidRDefault="00AC2607" w:rsidP="005E2ACB">
      <w:pPr>
        <w:numPr>
          <w:ilvl w:val="0"/>
          <w:numId w:val="11"/>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lv-LV"/>
        </w:rPr>
      </w:pPr>
      <w:r w:rsidRPr="005F7FB3">
        <w:rPr>
          <w:rFonts w:ascii="Times New Roman" w:eastAsia="Times New Roman" w:hAnsi="Times New Roman" w:cs="Times New Roman"/>
          <w:sz w:val="24"/>
          <w:szCs w:val="24"/>
          <w:lang w:eastAsia="lv-LV"/>
        </w:rPr>
        <w:t>Pilnveidot skolēnu mācīšanās prasmes, paaugstinot sasniegumus ikdienas darbā;</w:t>
      </w:r>
    </w:p>
    <w:p w:rsidR="00AC2607" w:rsidRPr="005F7FB3" w:rsidRDefault="00AC2607" w:rsidP="005E2ACB">
      <w:pPr>
        <w:numPr>
          <w:ilvl w:val="0"/>
          <w:numId w:val="11"/>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lv-LV"/>
        </w:rPr>
      </w:pPr>
      <w:r w:rsidRPr="005F7FB3">
        <w:rPr>
          <w:rFonts w:ascii="Times New Roman" w:eastAsia="Times New Roman" w:hAnsi="Times New Roman" w:cs="Times New Roman"/>
          <w:sz w:val="24"/>
          <w:szCs w:val="24"/>
          <w:lang w:eastAsia="lv-LV"/>
        </w:rPr>
        <w:t>Panākt, lai skolēni individuālās konsultācijas vairāk apmeklētu pirms pārbaudes darbu rakstīšanas, bet ne tikai vērtējumu uzlabošanai pēc uzrakstītiem pārbaudes darbiem;</w:t>
      </w:r>
    </w:p>
    <w:p w:rsidR="00AC2607" w:rsidRPr="005F7FB3" w:rsidRDefault="00AC2607" w:rsidP="005E2ACB">
      <w:pPr>
        <w:numPr>
          <w:ilvl w:val="0"/>
          <w:numId w:val="11"/>
        </w:numPr>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lv-LV"/>
        </w:rPr>
      </w:pPr>
      <w:r w:rsidRPr="005F7FB3">
        <w:rPr>
          <w:rFonts w:ascii="Times New Roman" w:eastAsia="Times New Roman" w:hAnsi="Times New Roman" w:cs="Times New Roman"/>
          <w:sz w:val="24"/>
          <w:szCs w:val="24"/>
          <w:lang w:eastAsia="lv-LV"/>
        </w:rPr>
        <w:t>Meklēt risinājumus skolēnu mācību motivācijas veicināšanai, atbildības par savu mācību sasniegumu rezultātiem paaugstināšanai un vecāku lomas palielināšanai.</w:t>
      </w:r>
    </w:p>
    <w:p w:rsidR="004949C5" w:rsidRPr="004949C5" w:rsidRDefault="004949C5" w:rsidP="00C96DAF">
      <w:pPr>
        <w:spacing w:after="0"/>
        <w:rPr>
          <w:rFonts w:ascii="Times New Roman" w:eastAsia="Times New Roman" w:hAnsi="Times New Roman" w:cs="Times New Roman"/>
          <w:b/>
          <w:sz w:val="24"/>
          <w:szCs w:val="24"/>
          <w:u w:val="single"/>
          <w:lang w:eastAsia="lv-LV"/>
        </w:rPr>
      </w:pPr>
    </w:p>
    <w:p w:rsidR="000362C9" w:rsidRDefault="0080333E" w:rsidP="00C96DAF">
      <w:pPr>
        <w:spacing w:after="0"/>
        <w:jc w:val="both"/>
        <w:rPr>
          <w:rFonts w:ascii="Times New Roman" w:eastAsia="Times New Roman" w:hAnsi="Times New Roman" w:cs="Times New Roman"/>
          <w:b/>
          <w:sz w:val="24"/>
          <w:szCs w:val="24"/>
          <w:lang w:eastAsia="lv-LV"/>
        </w:rPr>
      </w:pPr>
      <w:r w:rsidRPr="005F7FB3">
        <w:rPr>
          <w:rFonts w:ascii="Times New Roman" w:eastAsia="Times New Roman" w:hAnsi="Times New Roman" w:cs="Times New Roman"/>
          <w:b/>
          <w:sz w:val="24"/>
          <w:szCs w:val="24"/>
          <w:u w:val="single"/>
          <w:lang w:eastAsia="lv-LV"/>
        </w:rPr>
        <w:t xml:space="preserve">Vērtējums </w:t>
      </w:r>
      <w:r w:rsidR="000362C9">
        <w:rPr>
          <w:rFonts w:ascii="Times New Roman" w:eastAsia="Times New Roman" w:hAnsi="Times New Roman" w:cs="Times New Roman"/>
          <w:sz w:val="24"/>
          <w:szCs w:val="24"/>
          <w:u w:val="single"/>
          <w:lang w:eastAsia="lv-LV"/>
        </w:rPr>
        <w:t xml:space="preserve"> </w:t>
      </w:r>
      <w:r w:rsidR="000362C9" w:rsidRPr="000362C9">
        <w:rPr>
          <w:rFonts w:ascii="Times New Roman" w:eastAsia="Times New Roman" w:hAnsi="Times New Roman" w:cs="Times New Roman"/>
          <w:i/>
          <w:sz w:val="24"/>
          <w:szCs w:val="24"/>
          <w:lang w:eastAsia="lv-LV"/>
        </w:rPr>
        <w:t xml:space="preserve">3.3.1. Izglītojamo sasniegumi ikdienas darbā.– </w:t>
      </w:r>
      <w:r w:rsidR="000362C9" w:rsidRPr="000362C9">
        <w:rPr>
          <w:rFonts w:ascii="Times New Roman" w:eastAsia="Times New Roman" w:hAnsi="Times New Roman" w:cs="Times New Roman"/>
          <w:b/>
          <w:sz w:val="24"/>
          <w:szCs w:val="24"/>
          <w:lang w:eastAsia="lv-LV"/>
        </w:rPr>
        <w:t>labi.</w:t>
      </w:r>
      <w:r w:rsidR="000362C9">
        <w:rPr>
          <w:rFonts w:ascii="Times New Roman" w:eastAsia="Times New Roman" w:hAnsi="Times New Roman" w:cs="Times New Roman"/>
          <w:b/>
          <w:sz w:val="24"/>
          <w:szCs w:val="24"/>
          <w:lang w:eastAsia="lv-LV"/>
        </w:rPr>
        <w:t xml:space="preserve"> </w:t>
      </w:r>
    </w:p>
    <w:p w:rsidR="00AB257B" w:rsidRPr="004C0771" w:rsidRDefault="00AB257B" w:rsidP="00C96DAF">
      <w:pPr>
        <w:spacing w:after="0"/>
        <w:jc w:val="both"/>
        <w:rPr>
          <w:rFonts w:ascii="Times New Roman" w:eastAsia="Times New Roman" w:hAnsi="Times New Roman" w:cs="Times New Roman"/>
          <w:b/>
          <w:sz w:val="24"/>
          <w:szCs w:val="24"/>
          <w:lang w:eastAsia="lv-LV"/>
        </w:rPr>
      </w:pPr>
    </w:p>
    <w:p w:rsidR="00AC2607" w:rsidRPr="005F7FB3" w:rsidRDefault="00AC2607" w:rsidP="00AC2607">
      <w:pPr>
        <w:spacing w:after="0"/>
        <w:jc w:val="both"/>
        <w:rPr>
          <w:rFonts w:ascii="Times New Roman" w:eastAsia="Times New Roman" w:hAnsi="Times New Roman" w:cs="Times New Roman"/>
          <w:b/>
          <w:sz w:val="24"/>
          <w:szCs w:val="24"/>
          <w:lang w:eastAsia="lv-LV"/>
        </w:rPr>
      </w:pPr>
      <w:r w:rsidRPr="005F7FB3">
        <w:rPr>
          <w:rFonts w:ascii="Times New Roman" w:eastAsia="Times New Roman" w:hAnsi="Times New Roman" w:cs="Times New Roman"/>
          <w:b/>
          <w:sz w:val="24"/>
          <w:szCs w:val="24"/>
          <w:lang w:eastAsia="lv-LV"/>
        </w:rPr>
        <w:t>3.3.2.Izglītojamo sasniegumi valsts pārbaudes darbos;</w:t>
      </w:r>
    </w:p>
    <w:p w:rsidR="000E4D29" w:rsidRPr="005F7FB3" w:rsidRDefault="000E4D29" w:rsidP="005F7FB3">
      <w:pPr>
        <w:spacing w:after="0" w:line="240" w:lineRule="auto"/>
        <w:ind w:firstLine="720"/>
        <w:rPr>
          <w:rFonts w:ascii="Times New Roman" w:hAnsi="Times New Roman" w:cs="Times New Roman"/>
          <w:sz w:val="24"/>
          <w:szCs w:val="24"/>
        </w:rPr>
      </w:pPr>
      <w:r w:rsidRPr="005F7FB3">
        <w:rPr>
          <w:rFonts w:ascii="Times New Roman" w:hAnsi="Times New Roman" w:cs="Times New Roman"/>
          <w:sz w:val="24"/>
          <w:szCs w:val="24"/>
        </w:rPr>
        <w:t>Valsts pārbaudes darbu sasniegumi tiek vērtēti atbilstoši Valsts Izglītības un zinātnes ministrijas izstrādātajām prasībām.</w:t>
      </w:r>
    </w:p>
    <w:p w:rsidR="000E4D29" w:rsidRDefault="000E4D29" w:rsidP="005F7FB3">
      <w:pPr>
        <w:spacing w:after="0" w:line="240" w:lineRule="auto"/>
        <w:ind w:firstLine="720"/>
        <w:rPr>
          <w:rFonts w:ascii="Times New Roman" w:hAnsi="Times New Roman" w:cs="Times New Roman"/>
          <w:sz w:val="24"/>
          <w:szCs w:val="24"/>
        </w:rPr>
      </w:pPr>
      <w:r w:rsidRPr="005F7FB3">
        <w:rPr>
          <w:rFonts w:ascii="Times New Roman" w:hAnsi="Times New Roman" w:cs="Times New Roman"/>
          <w:sz w:val="24"/>
          <w:szCs w:val="24"/>
        </w:rPr>
        <w:t>Skola analizē izglītojamo sasniegumus valsts pārbaudes darbos. Izvērtē pozitīvo un negatīvo darba izpildē, nosaka būtiskos kļūdu cēloņus, tiek izvirzīti uzdevumi turpmākajam darbam, kā arī izsaka viedokli par pārbaudes darba saturu, izpildes formām un vērtēšanu.</w:t>
      </w:r>
    </w:p>
    <w:p w:rsidR="005F7FB3" w:rsidRPr="005F7FB3" w:rsidRDefault="005F7FB3" w:rsidP="005F7FB3">
      <w:pPr>
        <w:spacing w:after="0" w:line="240" w:lineRule="auto"/>
        <w:ind w:firstLine="720"/>
        <w:rPr>
          <w:rFonts w:ascii="Times New Roman" w:hAnsi="Times New Roman" w:cs="Times New Roman"/>
          <w:sz w:val="24"/>
          <w:szCs w:val="24"/>
        </w:rPr>
      </w:pPr>
    </w:p>
    <w:p w:rsidR="000E4D29" w:rsidRPr="00E127C3" w:rsidRDefault="000E4D29" w:rsidP="004236B3">
      <w:pPr>
        <w:spacing w:after="0" w:line="240" w:lineRule="auto"/>
        <w:jc w:val="center"/>
        <w:rPr>
          <w:rFonts w:ascii="Times New Roman" w:eastAsia="Calibri" w:hAnsi="Times New Roman" w:cs="Times New Roman"/>
          <w:b/>
          <w:bCs/>
          <w:sz w:val="24"/>
          <w:szCs w:val="24"/>
        </w:rPr>
      </w:pPr>
      <w:r w:rsidRPr="00E127C3">
        <w:rPr>
          <w:rFonts w:ascii="Times New Roman" w:eastAsia="Calibri" w:hAnsi="Times New Roman" w:cs="Times New Roman"/>
          <w:b/>
          <w:bCs/>
          <w:sz w:val="24"/>
          <w:szCs w:val="24"/>
        </w:rPr>
        <w:t>Valsts pārbaudes darbu rezultāti un analīze par</w:t>
      </w:r>
    </w:p>
    <w:p w:rsidR="000E4D29" w:rsidRPr="00E127C3" w:rsidRDefault="000E4D29" w:rsidP="004236B3">
      <w:pPr>
        <w:spacing w:after="0" w:line="240" w:lineRule="auto"/>
        <w:jc w:val="center"/>
        <w:rPr>
          <w:rFonts w:ascii="Times New Roman" w:eastAsia="Calibri" w:hAnsi="Times New Roman" w:cs="Times New Roman"/>
          <w:b/>
          <w:bCs/>
          <w:sz w:val="24"/>
          <w:szCs w:val="24"/>
        </w:rPr>
      </w:pPr>
      <w:r w:rsidRPr="00E127C3">
        <w:rPr>
          <w:rFonts w:ascii="Times New Roman" w:eastAsia="Calibri" w:hAnsi="Times New Roman" w:cs="Times New Roman"/>
          <w:b/>
          <w:bCs/>
          <w:sz w:val="24"/>
          <w:szCs w:val="24"/>
        </w:rPr>
        <w:t xml:space="preserve"> 2017./2018., 2018./2019. un 2019./2020.m.g.</w:t>
      </w:r>
    </w:p>
    <w:p w:rsidR="000E4D29" w:rsidRPr="000E4D29" w:rsidRDefault="000E4D29" w:rsidP="000E4D29">
      <w:pPr>
        <w:spacing w:after="0" w:line="240" w:lineRule="auto"/>
        <w:rPr>
          <w:rFonts w:ascii="Times New Roman" w:eastAsia="Calibri" w:hAnsi="Times New Roman" w:cs="Times New Roman"/>
          <w:b/>
          <w:bCs/>
          <w:sz w:val="24"/>
          <w:szCs w:val="24"/>
        </w:rPr>
      </w:pPr>
      <w:r w:rsidRPr="000E4D29">
        <w:rPr>
          <w:rFonts w:ascii="Times New Roman" w:eastAsia="Calibri" w:hAnsi="Times New Roman" w:cs="Times New Roman"/>
          <w:b/>
          <w:bCs/>
          <w:sz w:val="24"/>
          <w:szCs w:val="24"/>
        </w:rPr>
        <w:t>Rezultāti:</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1474"/>
        <w:gridCol w:w="1435"/>
        <w:gridCol w:w="1426"/>
        <w:gridCol w:w="1151"/>
        <w:gridCol w:w="1003"/>
        <w:gridCol w:w="1052"/>
      </w:tblGrid>
      <w:tr w:rsidR="004236B3" w:rsidRPr="000E4D29" w:rsidTr="004236B3">
        <w:tc>
          <w:tcPr>
            <w:tcW w:w="1675" w:type="dxa"/>
          </w:tcPr>
          <w:p w:rsidR="004236B3" w:rsidRPr="000E4D29" w:rsidRDefault="004236B3" w:rsidP="000E4D29">
            <w:pPr>
              <w:spacing w:after="0" w:line="240" w:lineRule="auto"/>
              <w:rPr>
                <w:rFonts w:ascii="Times New Roman" w:eastAsia="Calibri" w:hAnsi="Times New Roman" w:cs="Times New Roman"/>
                <w:bCs/>
                <w:sz w:val="24"/>
                <w:szCs w:val="24"/>
              </w:rPr>
            </w:pPr>
          </w:p>
        </w:tc>
        <w:tc>
          <w:tcPr>
            <w:tcW w:w="1474" w:type="dxa"/>
          </w:tcPr>
          <w:p w:rsidR="004236B3" w:rsidRPr="000E4D29" w:rsidRDefault="004236B3" w:rsidP="000E4D29">
            <w:pPr>
              <w:spacing w:after="0" w:line="240" w:lineRule="auto"/>
              <w:rPr>
                <w:rFonts w:ascii="Times New Roman" w:eastAsia="Calibri" w:hAnsi="Times New Roman" w:cs="Times New Roman"/>
                <w:b/>
                <w:bCs/>
                <w:sz w:val="24"/>
                <w:szCs w:val="24"/>
              </w:rPr>
            </w:pPr>
            <w:r w:rsidRPr="000E4D29">
              <w:rPr>
                <w:rFonts w:ascii="Times New Roman" w:eastAsia="Calibri" w:hAnsi="Times New Roman" w:cs="Times New Roman"/>
                <w:b/>
                <w:bCs/>
                <w:sz w:val="24"/>
                <w:szCs w:val="24"/>
              </w:rPr>
              <w:t>2017./2018.</w:t>
            </w:r>
          </w:p>
        </w:tc>
        <w:tc>
          <w:tcPr>
            <w:tcW w:w="1435" w:type="dxa"/>
          </w:tcPr>
          <w:p w:rsidR="004236B3" w:rsidRPr="000E4D29" w:rsidRDefault="004236B3" w:rsidP="000E4D29">
            <w:pPr>
              <w:spacing w:after="0" w:line="240" w:lineRule="auto"/>
              <w:rPr>
                <w:rFonts w:ascii="Times New Roman" w:eastAsia="Calibri" w:hAnsi="Times New Roman" w:cs="Times New Roman"/>
                <w:b/>
                <w:bCs/>
                <w:sz w:val="24"/>
                <w:szCs w:val="24"/>
              </w:rPr>
            </w:pPr>
            <w:r w:rsidRPr="000E4D29">
              <w:rPr>
                <w:rFonts w:ascii="Times New Roman" w:eastAsia="Calibri" w:hAnsi="Times New Roman" w:cs="Times New Roman"/>
                <w:b/>
                <w:bCs/>
                <w:sz w:val="24"/>
                <w:szCs w:val="24"/>
              </w:rPr>
              <w:t>2018./2019.</w:t>
            </w:r>
          </w:p>
        </w:tc>
        <w:tc>
          <w:tcPr>
            <w:tcW w:w="1426" w:type="dxa"/>
          </w:tcPr>
          <w:p w:rsidR="004236B3" w:rsidRPr="000E4D29" w:rsidRDefault="004236B3" w:rsidP="000E4D29">
            <w:pPr>
              <w:spacing w:after="0" w:line="240" w:lineRule="auto"/>
              <w:rPr>
                <w:rFonts w:ascii="Times New Roman" w:eastAsia="Calibri" w:hAnsi="Times New Roman" w:cs="Times New Roman"/>
                <w:b/>
                <w:bCs/>
                <w:sz w:val="24"/>
                <w:szCs w:val="24"/>
              </w:rPr>
            </w:pPr>
            <w:r w:rsidRPr="000E4D29">
              <w:rPr>
                <w:rFonts w:ascii="Times New Roman" w:eastAsia="Calibri" w:hAnsi="Times New Roman" w:cs="Times New Roman"/>
                <w:b/>
                <w:bCs/>
                <w:sz w:val="24"/>
                <w:szCs w:val="24"/>
              </w:rPr>
              <w:t>2019./2020.</w:t>
            </w:r>
          </w:p>
        </w:tc>
        <w:tc>
          <w:tcPr>
            <w:tcW w:w="1151" w:type="dxa"/>
          </w:tcPr>
          <w:p w:rsidR="004236B3" w:rsidRPr="000E4D29" w:rsidRDefault="004236B3" w:rsidP="000E4D29">
            <w:pPr>
              <w:spacing w:after="0" w:line="240" w:lineRule="auto"/>
              <w:rPr>
                <w:rFonts w:ascii="Times New Roman" w:eastAsia="Calibri" w:hAnsi="Times New Roman" w:cs="Times New Roman"/>
                <w:b/>
                <w:bCs/>
                <w:sz w:val="24"/>
                <w:szCs w:val="24"/>
              </w:rPr>
            </w:pPr>
            <w:r w:rsidRPr="000E4D29">
              <w:rPr>
                <w:rFonts w:ascii="Times New Roman" w:eastAsia="Calibri" w:hAnsi="Times New Roman" w:cs="Times New Roman"/>
                <w:b/>
                <w:bCs/>
                <w:sz w:val="24"/>
                <w:szCs w:val="24"/>
              </w:rPr>
              <w:t>Vid.%</w:t>
            </w:r>
          </w:p>
        </w:tc>
        <w:tc>
          <w:tcPr>
            <w:tcW w:w="1003" w:type="dxa"/>
          </w:tcPr>
          <w:p w:rsidR="004236B3" w:rsidRDefault="004236B3" w:rsidP="000E4D2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Novadā</w:t>
            </w:r>
          </w:p>
        </w:tc>
        <w:tc>
          <w:tcPr>
            <w:tcW w:w="1052" w:type="dxa"/>
          </w:tcPr>
          <w:p w:rsidR="004236B3" w:rsidRPr="000E4D29" w:rsidRDefault="004236B3" w:rsidP="000E4D2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Valstī</w:t>
            </w:r>
          </w:p>
        </w:tc>
      </w:tr>
      <w:tr w:rsidR="004236B3" w:rsidRPr="000E4D29" w:rsidTr="004236B3">
        <w:tc>
          <w:tcPr>
            <w:tcW w:w="1675" w:type="dxa"/>
          </w:tcPr>
          <w:p w:rsidR="004236B3" w:rsidRPr="000E4D29" w:rsidRDefault="004236B3" w:rsidP="000E4D29">
            <w:pPr>
              <w:spacing w:after="0" w:line="240" w:lineRule="auto"/>
              <w:rPr>
                <w:rFonts w:ascii="Times New Roman" w:eastAsia="Calibri" w:hAnsi="Times New Roman" w:cs="Times New Roman"/>
                <w:b/>
                <w:bCs/>
                <w:sz w:val="24"/>
                <w:szCs w:val="24"/>
              </w:rPr>
            </w:pPr>
            <w:r w:rsidRPr="000E4D29">
              <w:rPr>
                <w:rFonts w:ascii="Times New Roman" w:eastAsia="Calibri" w:hAnsi="Times New Roman" w:cs="Times New Roman"/>
                <w:b/>
                <w:bCs/>
                <w:sz w:val="24"/>
                <w:szCs w:val="24"/>
              </w:rPr>
              <w:t>3.klase</w:t>
            </w:r>
          </w:p>
        </w:tc>
        <w:tc>
          <w:tcPr>
            <w:tcW w:w="1474" w:type="dxa"/>
          </w:tcPr>
          <w:p w:rsidR="004236B3" w:rsidRPr="000E4D29" w:rsidRDefault="004236B3" w:rsidP="000E4D29">
            <w:pPr>
              <w:spacing w:after="0" w:line="240" w:lineRule="auto"/>
              <w:rPr>
                <w:rFonts w:ascii="Times New Roman" w:eastAsia="Calibri" w:hAnsi="Times New Roman" w:cs="Times New Roman"/>
                <w:bCs/>
                <w:sz w:val="24"/>
                <w:szCs w:val="24"/>
              </w:rPr>
            </w:pPr>
          </w:p>
        </w:tc>
        <w:tc>
          <w:tcPr>
            <w:tcW w:w="1435" w:type="dxa"/>
          </w:tcPr>
          <w:p w:rsidR="004236B3" w:rsidRPr="000E4D29" w:rsidRDefault="004236B3" w:rsidP="000E4D29">
            <w:pPr>
              <w:spacing w:after="0" w:line="240" w:lineRule="auto"/>
              <w:rPr>
                <w:rFonts w:ascii="Times New Roman" w:eastAsia="Calibri" w:hAnsi="Times New Roman" w:cs="Times New Roman"/>
                <w:bCs/>
                <w:sz w:val="24"/>
                <w:szCs w:val="24"/>
              </w:rPr>
            </w:pPr>
          </w:p>
        </w:tc>
        <w:tc>
          <w:tcPr>
            <w:tcW w:w="1426" w:type="dxa"/>
          </w:tcPr>
          <w:p w:rsidR="004236B3" w:rsidRPr="000E4D29" w:rsidRDefault="004236B3" w:rsidP="000E4D29">
            <w:pPr>
              <w:spacing w:after="0" w:line="240" w:lineRule="auto"/>
              <w:rPr>
                <w:rFonts w:ascii="Times New Roman" w:eastAsia="Calibri" w:hAnsi="Times New Roman" w:cs="Times New Roman"/>
                <w:bCs/>
                <w:sz w:val="24"/>
                <w:szCs w:val="24"/>
              </w:rPr>
            </w:pPr>
          </w:p>
        </w:tc>
        <w:tc>
          <w:tcPr>
            <w:tcW w:w="1151" w:type="dxa"/>
          </w:tcPr>
          <w:p w:rsidR="004236B3" w:rsidRPr="000E4D29" w:rsidRDefault="004236B3" w:rsidP="000E4D29">
            <w:pPr>
              <w:spacing w:after="0" w:line="240" w:lineRule="auto"/>
              <w:rPr>
                <w:rFonts w:ascii="Times New Roman" w:eastAsia="Calibri" w:hAnsi="Times New Roman" w:cs="Times New Roman"/>
                <w:bCs/>
                <w:sz w:val="24"/>
                <w:szCs w:val="24"/>
              </w:rPr>
            </w:pPr>
          </w:p>
        </w:tc>
        <w:tc>
          <w:tcPr>
            <w:tcW w:w="1003" w:type="dxa"/>
          </w:tcPr>
          <w:p w:rsidR="004236B3" w:rsidRPr="000E4D29" w:rsidRDefault="004236B3" w:rsidP="000E4D29">
            <w:pPr>
              <w:spacing w:after="0" w:line="240" w:lineRule="auto"/>
              <w:rPr>
                <w:rFonts w:ascii="Times New Roman" w:hAnsi="Times New Roman" w:cs="Times New Roman"/>
                <w:bCs/>
                <w:sz w:val="24"/>
                <w:szCs w:val="24"/>
              </w:rPr>
            </w:pPr>
          </w:p>
        </w:tc>
        <w:tc>
          <w:tcPr>
            <w:tcW w:w="1052" w:type="dxa"/>
          </w:tcPr>
          <w:p w:rsidR="004236B3" w:rsidRPr="000E4D29" w:rsidRDefault="004236B3" w:rsidP="000E4D29">
            <w:pPr>
              <w:spacing w:after="0" w:line="240" w:lineRule="auto"/>
              <w:rPr>
                <w:rFonts w:ascii="Times New Roman" w:hAnsi="Times New Roman" w:cs="Times New Roman"/>
                <w:bCs/>
                <w:sz w:val="24"/>
                <w:szCs w:val="24"/>
              </w:rPr>
            </w:pPr>
          </w:p>
        </w:tc>
      </w:tr>
      <w:tr w:rsidR="004236B3" w:rsidRPr="000E4D29" w:rsidTr="004236B3">
        <w:tc>
          <w:tcPr>
            <w:tcW w:w="167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Latviešu valoda</w:t>
            </w:r>
          </w:p>
        </w:tc>
        <w:tc>
          <w:tcPr>
            <w:tcW w:w="1474"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77,2%</w:t>
            </w:r>
          </w:p>
        </w:tc>
        <w:tc>
          <w:tcPr>
            <w:tcW w:w="143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62,61%</w:t>
            </w:r>
          </w:p>
        </w:tc>
        <w:tc>
          <w:tcPr>
            <w:tcW w:w="1426"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73,93%</w:t>
            </w:r>
          </w:p>
        </w:tc>
        <w:tc>
          <w:tcPr>
            <w:tcW w:w="1151"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71,25%</w:t>
            </w:r>
          </w:p>
        </w:tc>
        <w:tc>
          <w:tcPr>
            <w:tcW w:w="1003" w:type="dxa"/>
          </w:tcPr>
          <w:p w:rsidR="004236B3"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69,50%</w:t>
            </w:r>
          </w:p>
        </w:tc>
        <w:tc>
          <w:tcPr>
            <w:tcW w:w="1052" w:type="dxa"/>
          </w:tcPr>
          <w:p w:rsidR="004236B3" w:rsidRPr="000E4D29"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77,10%</w:t>
            </w:r>
          </w:p>
        </w:tc>
      </w:tr>
      <w:tr w:rsidR="004236B3" w:rsidRPr="000E4D29" w:rsidTr="004236B3">
        <w:tc>
          <w:tcPr>
            <w:tcW w:w="167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Matemātika</w:t>
            </w:r>
          </w:p>
        </w:tc>
        <w:tc>
          <w:tcPr>
            <w:tcW w:w="1474"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75,6%</w:t>
            </w:r>
          </w:p>
        </w:tc>
        <w:tc>
          <w:tcPr>
            <w:tcW w:w="143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68,08%</w:t>
            </w:r>
          </w:p>
        </w:tc>
        <w:tc>
          <w:tcPr>
            <w:tcW w:w="1426"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63,0 %</w:t>
            </w:r>
          </w:p>
        </w:tc>
        <w:tc>
          <w:tcPr>
            <w:tcW w:w="1151"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68,89%</w:t>
            </w:r>
          </w:p>
        </w:tc>
        <w:tc>
          <w:tcPr>
            <w:tcW w:w="1003" w:type="dxa"/>
          </w:tcPr>
          <w:p w:rsidR="004236B3"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55,31%</w:t>
            </w:r>
          </w:p>
        </w:tc>
        <w:tc>
          <w:tcPr>
            <w:tcW w:w="1052" w:type="dxa"/>
          </w:tcPr>
          <w:p w:rsidR="004236B3" w:rsidRPr="000E4D29"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59,63%</w:t>
            </w:r>
          </w:p>
        </w:tc>
      </w:tr>
      <w:tr w:rsidR="004236B3" w:rsidRPr="000E4D29" w:rsidTr="004236B3">
        <w:tc>
          <w:tcPr>
            <w:tcW w:w="1675" w:type="dxa"/>
          </w:tcPr>
          <w:p w:rsidR="004236B3" w:rsidRPr="000E4D29" w:rsidRDefault="004236B3" w:rsidP="000E4D29">
            <w:pPr>
              <w:spacing w:after="0" w:line="240" w:lineRule="auto"/>
              <w:rPr>
                <w:rFonts w:ascii="Times New Roman" w:eastAsia="Calibri" w:hAnsi="Times New Roman" w:cs="Times New Roman"/>
                <w:b/>
                <w:bCs/>
                <w:sz w:val="24"/>
                <w:szCs w:val="24"/>
              </w:rPr>
            </w:pPr>
            <w:r w:rsidRPr="000E4D29">
              <w:rPr>
                <w:rFonts w:ascii="Times New Roman" w:eastAsia="Calibri" w:hAnsi="Times New Roman" w:cs="Times New Roman"/>
                <w:b/>
                <w:bCs/>
                <w:sz w:val="24"/>
                <w:szCs w:val="24"/>
              </w:rPr>
              <w:t>6.klase</w:t>
            </w:r>
          </w:p>
        </w:tc>
        <w:tc>
          <w:tcPr>
            <w:tcW w:w="1474" w:type="dxa"/>
          </w:tcPr>
          <w:p w:rsidR="004236B3" w:rsidRPr="000E4D29" w:rsidRDefault="004236B3" w:rsidP="000E4D29">
            <w:pPr>
              <w:spacing w:after="0" w:line="240" w:lineRule="auto"/>
              <w:rPr>
                <w:rFonts w:ascii="Times New Roman" w:eastAsia="Calibri" w:hAnsi="Times New Roman" w:cs="Times New Roman"/>
                <w:bCs/>
                <w:sz w:val="24"/>
                <w:szCs w:val="24"/>
              </w:rPr>
            </w:pPr>
          </w:p>
        </w:tc>
        <w:tc>
          <w:tcPr>
            <w:tcW w:w="1435" w:type="dxa"/>
          </w:tcPr>
          <w:p w:rsidR="004236B3" w:rsidRPr="000E4D29" w:rsidRDefault="004236B3" w:rsidP="000E4D29">
            <w:pPr>
              <w:spacing w:after="0" w:line="240" w:lineRule="auto"/>
              <w:rPr>
                <w:rFonts w:ascii="Times New Roman" w:eastAsia="Calibri" w:hAnsi="Times New Roman" w:cs="Times New Roman"/>
                <w:bCs/>
                <w:sz w:val="24"/>
                <w:szCs w:val="24"/>
              </w:rPr>
            </w:pPr>
          </w:p>
        </w:tc>
        <w:tc>
          <w:tcPr>
            <w:tcW w:w="1426" w:type="dxa"/>
          </w:tcPr>
          <w:p w:rsidR="004236B3" w:rsidRPr="000E4D29" w:rsidRDefault="004236B3" w:rsidP="000E4D29">
            <w:pPr>
              <w:spacing w:after="0" w:line="240" w:lineRule="auto"/>
              <w:rPr>
                <w:rFonts w:ascii="Times New Roman" w:eastAsia="Calibri" w:hAnsi="Times New Roman" w:cs="Times New Roman"/>
                <w:bCs/>
                <w:sz w:val="24"/>
                <w:szCs w:val="24"/>
              </w:rPr>
            </w:pPr>
          </w:p>
        </w:tc>
        <w:tc>
          <w:tcPr>
            <w:tcW w:w="1151" w:type="dxa"/>
          </w:tcPr>
          <w:p w:rsidR="004236B3" w:rsidRPr="000E4D29" w:rsidRDefault="004236B3" w:rsidP="000E4D29">
            <w:pPr>
              <w:spacing w:after="0" w:line="240" w:lineRule="auto"/>
              <w:rPr>
                <w:rFonts w:ascii="Times New Roman" w:eastAsia="Calibri" w:hAnsi="Times New Roman" w:cs="Times New Roman"/>
                <w:bCs/>
                <w:sz w:val="24"/>
                <w:szCs w:val="24"/>
              </w:rPr>
            </w:pPr>
          </w:p>
        </w:tc>
        <w:tc>
          <w:tcPr>
            <w:tcW w:w="1003" w:type="dxa"/>
          </w:tcPr>
          <w:p w:rsidR="004236B3" w:rsidRPr="000E4D29" w:rsidRDefault="004236B3" w:rsidP="000E4D29">
            <w:pPr>
              <w:spacing w:after="0" w:line="240" w:lineRule="auto"/>
              <w:rPr>
                <w:rFonts w:ascii="Times New Roman" w:hAnsi="Times New Roman" w:cs="Times New Roman"/>
                <w:bCs/>
                <w:sz w:val="24"/>
                <w:szCs w:val="24"/>
              </w:rPr>
            </w:pPr>
          </w:p>
        </w:tc>
        <w:tc>
          <w:tcPr>
            <w:tcW w:w="1052" w:type="dxa"/>
          </w:tcPr>
          <w:p w:rsidR="004236B3" w:rsidRPr="000E4D29" w:rsidRDefault="004236B3" w:rsidP="000E4D29">
            <w:pPr>
              <w:spacing w:after="0" w:line="240" w:lineRule="auto"/>
              <w:rPr>
                <w:rFonts w:ascii="Times New Roman" w:hAnsi="Times New Roman" w:cs="Times New Roman"/>
                <w:bCs/>
                <w:sz w:val="24"/>
                <w:szCs w:val="24"/>
              </w:rPr>
            </w:pPr>
          </w:p>
        </w:tc>
      </w:tr>
      <w:tr w:rsidR="004236B3" w:rsidRPr="000E4D29" w:rsidTr="004236B3">
        <w:tc>
          <w:tcPr>
            <w:tcW w:w="167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Latviešu valoda</w:t>
            </w:r>
          </w:p>
        </w:tc>
        <w:tc>
          <w:tcPr>
            <w:tcW w:w="1474"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61,05%</w:t>
            </w:r>
          </w:p>
        </w:tc>
        <w:tc>
          <w:tcPr>
            <w:tcW w:w="143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59,88%</w:t>
            </w:r>
          </w:p>
        </w:tc>
        <w:tc>
          <w:tcPr>
            <w:tcW w:w="1426"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53,77%</w:t>
            </w:r>
          </w:p>
        </w:tc>
        <w:tc>
          <w:tcPr>
            <w:tcW w:w="1151"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58,23%</w:t>
            </w:r>
          </w:p>
        </w:tc>
        <w:tc>
          <w:tcPr>
            <w:tcW w:w="1003" w:type="dxa"/>
          </w:tcPr>
          <w:p w:rsidR="004236B3" w:rsidRPr="000E4D29"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60,67%</w:t>
            </w:r>
          </w:p>
        </w:tc>
        <w:tc>
          <w:tcPr>
            <w:tcW w:w="1052" w:type="dxa"/>
          </w:tcPr>
          <w:p w:rsidR="004236B3" w:rsidRPr="000E4D29"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64,11%</w:t>
            </w:r>
          </w:p>
        </w:tc>
      </w:tr>
      <w:tr w:rsidR="004236B3" w:rsidRPr="000E4D29" w:rsidTr="004236B3">
        <w:tc>
          <w:tcPr>
            <w:tcW w:w="167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Matemātika</w:t>
            </w:r>
          </w:p>
        </w:tc>
        <w:tc>
          <w:tcPr>
            <w:tcW w:w="1474"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47%</w:t>
            </w:r>
          </w:p>
        </w:tc>
        <w:tc>
          <w:tcPr>
            <w:tcW w:w="143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61,35%</w:t>
            </w:r>
          </w:p>
        </w:tc>
        <w:tc>
          <w:tcPr>
            <w:tcW w:w="1426"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51,76%</w:t>
            </w:r>
          </w:p>
        </w:tc>
        <w:tc>
          <w:tcPr>
            <w:tcW w:w="1151"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53,27%</w:t>
            </w:r>
          </w:p>
        </w:tc>
        <w:tc>
          <w:tcPr>
            <w:tcW w:w="1003" w:type="dxa"/>
          </w:tcPr>
          <w:p w:rsidR="004236B3" w:rsidRPr="000E4D29"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63,25%</w:t>
            </w:r>
          </w:p>
        </w:tc>
        <w:tc>
          <w:tcPr>
            <w:tcW w:w="1052" w:type="dxa"/>
          </w:tcPr>
          <w:p w:rsidR="004236B3" w:rsidRPr="000E4D29"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65,15%</w:t>
            </w:r>
          </w:p>
        </w:tc>
      </w:tr>
      <w:tr w:rsidR="004236B3" w:rsidRPr="000E4D29" w:rsidTr="004236B3">
        <w:tc>
          <w:tcPr>
            <w:tcW w:w="167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Dabaszinības</w:t>
            </w:r>
          </w:p>
        </w:tc>
        <w:tc>
          <w:tcPr>
            <w:tcW w:w="1474"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49,06%</w:t>
            </w:r>
          </w:p>
        </w:tc>
        <w:tc>
          <w:tcPr>
            <w:tcW w:w="1435"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53,06%</w:t>
            </w:r>
          </w:p>
        </w:tc>
        <w:tc>
          <w:tcPr>
            <w:tcW w:w="1426"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47,50%</w:t>
            </w:r>
          </w:p>
        </w:tc>
        <w:tc>
          <w:tcPr>
            <w:tcW w:w="1151" w:type="dxa"/>
          </w:tcPr>
          <w:p w:rsidR="004236B3" w:rsidRPr="000E4D29" w:rsidRDefault="004236B3" w:rsidP="000E4D29">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49,87%</w:t>
            </w:r>
          </w:p>
        </w:tc>
        <w:tc>
          <w:tcPr>
            <w:tcW w:w="1003" w:type="dxa"/>
          </w:tcPr>
          <w:p w:rsidR="004236B3" w:rsidRPr="000E4D29"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53,84%</w:t>
            </w:r>
          </w:p>
        </w:tc>
        <w:tc>
          <w:tcPr>
            <w:tcW w:w="1052" w:type="dxa"/>
          </w:tcPr>
          <w:p w:rsidR="004236B3" w:rsidRPr="000E4D29" w:rsidRDefault="004236B3" w:rsidP="000E4D29">
            <w:pPr>
              <w:spacing w:after="0" w:line="240" w:lineRule="auto"/>
              <w:rPr>
                <w:rFonts w:ascii="Times New Roman" w:hAnsi="Times New Roman" w:cs="Times New Roman"/>
                <w:bCs/>
                <w:sz w:val="24"/>
                <w:szCs w:val="24"/>
              </w:rPr>
            </w:pPr>
            <w:r>
              <w:rPr>
                <w:rFonts w:ascii="Times New Roman" w:hAnsi="Times New Roman" w:cs="Times New Roman"/>
                <w:bCs/>
                <w:sz w:val="24"/>
                <w:szCs w:val="24"/>
              </w:rPr>
              <w:t>53,23%</w:t>
            </w:r>
          </w:p>
        </w:tc>
      </w:tr>
    </w:tbl>
    <w:p w:rsidR="000E4D29" w:rsidRDefault="000E4D29" w:rsidP="00623C71">
      <w:pPr>
        <w:spacing w:after="0" w:line="240" w:lineRule="auto"/>
        <w:rPr>
          <w:bCs/>
          <w:sz w:val="28"/>
          <w:szCs w:val="28"/>
        </w:rPr>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5"/>
        <w:gridCol w:w="1512"/>
        <w:gridCol w:w="1460"/>
        <w:gridCol w:w="1448"/>
        <w:gridCol w:w="1217"/>
      </w:tblGrid>
      <w:tr w:rsidR="00E127C3" w:rsidRPr="000E4D29" w:rsidTr="00E127C3">
        <w:tc>
          <w:tcPr>
            <w:tcW w:w="1735" w:type="dxa"/>
          </w:tcPr>
          <w:p w:rsidR="00E127C3" w:rsidRPr="000E4D29" w:rsidRDefault="00E127C3" w:rsidP="00FC1E63">
            <w:pPr>
              <w:spacing w:after="0" w:line="240" w:lineRule="auto"/>
              <w:rPr>
                <w:rFonts w:ascii="Times New Roman" w:eastAsia="Calibri" w:hAnsi="Times New Roman" w:cs="Times New Roman"/>
                <w:b/>
                <w:bCs/>
                <w:sz w:val="24"/>
                <w:szCs w:val="24"/>
              </w:rPr>
            </w:pPr>
            <w:r w:rsidRPr="000E4D29">
              <w:rPr>
                <w:rFonts w:ascii="Times New Roman" w:eastAsia="Calibri" w:hAnsi="Times New Roman" w:cs="Times New Roman"/>
                <w:b/>
                <w:bCs/>
                <w:sz w:val="24"/>
                <w:szCs w:val="24"/>
              </w:rPr>
              <w:t>9.klase</w:t>
            </w:r>
          </w:p>
        </w:tc>
        <w:tc>
          <w:tcPr>
            <w:tcW w:w="1512" w:type="dxa"/>
          </w:tcPr>
          <w:p w:rsidR="00E127C3" w:rsidRPr="004236B3" w:rsidRDefault="00E127C3" w:rsidP="00FC1E63">
            <w:pPr>
              <w:spacing w:after="0" w:line="240" w:lineRule="auto"/>
              <w:rPr>
                <w:rFonts w:ascii="Times New Roman" w:eastAsia="Calibri" w:hAnsi="Times New Roman" w:cs="Times New Roman"/>
                <w:b/>
                <w:bCs/>
                <w:sz w:val="24"/>
                <w:szCs w:val="24"/>
              </w:rPr>
            </w:pPr>
            <w:r w:rsidRPr="004236B3">
              <w:rPr>
                <w:rFonts w:ascii="Times New Roman" w:hAnsi="Times New Roman" w:cs="Times New Roman"/>
                <w:b/>
                <w:bCs/>
                <w:sz w:val="24"/>
                <w:szCs w:val="24"/>
              </w:rPr>
              <w:t>2017./2018.</w:t>
            </w:r>
          </w:p>
        </w:tc>
        <w:tc>
          <w:tcPr>
            <w:tcW w:w="1460" w:type="dxa"/>
          </w:tcPr>
          <w:p w:rsidR="00E127C3" w:rsidRPr="004236B3" w:rsidRDefault="00E127C3" w:rsidP="00FC1E63">
            <w:pPr>
              <w:spacing w:after="0" w:line="240" w:lineRule="auto"/>
              <w:rPr>
                <w:rFonts w:ascii="Times New Roman" w:eastAsia="Calibri" w:hAnsi="Times New Roman" w:cs="Times New Roman"/>
                <w:b/>
                <w:bCs/>
                <w:sz w:val="24"/>
                <w:szCs w:val="24"/>
              </w:rPr>
            </w:pPr>
            <w:r w:rsidRPr="004236B3">
              <w:rPr>
                <w:rFonts w:ascii="Times New Roman" w:hAnsi="Times New Roman" w:cs="Times New Roman"/>
                <w:b/>
                <w:bCs/>
                <w:sz w:val="24"/>
                <w:szCs w:val="24"/>
              </w:rPr>
              <w:t>2018./2019.</w:t>
            </w:r>
          </w:p>
        </w:tc>
        <w:tc>
          <w:tcPr>
            <w:tcW w:w="1448" w:type="dxa"/>
          </w:tcPr>
          <w:p w:rsidR="00E127C3" w:rsidRPr="004236B3" w:rsidRDefault="00E127C3" w:rsidP="00FC1E63">
            <w:pPr>
              <w:spacing w:after="0" w:line="240" w:lineRule="auto"/>
              <w:rPr>
                <w:rFonts w:ascii="Times New Roman" w:hAnsi="Times New Roman" w:cs="Times New Roman"/>
                <w:b/>
                <w:bCs/>
                <w:sz w:val="24"/>
                <w:szCs w:val="24"/>
              </w:rPr>
            </w:pPr>
            <w:r w:rsidRPr="004236B3">
              <w:rPr>
                <w:rFonts w:ascii="Times New Roman" w:hAnsi="Times New Roman" w:cs="Times New Roman"/>
                <w:b/>
                <w:bCs/>
                <w:sz w:val="24"/>
                <w:szCs w:val="24"/>
              </w:rPr>
              <w:t>2019./2020.</w:t>
            </w:r>
          </w:p>
          <w:p w:rsidR="00E127C3" w:rsidRPr="004236B3" w:rsidRDefault="00E127C3" w:rsidP="00FC1E63">
            <w:pPr>
              <w:spacing w:after="0" w:line="240" w:lineRule="auto"/>
              <w:rPr>
                <w:rFonts w:ascii="Times New Roman" w:eastAsia="Calibri" w:hAnsi="Times New Roman" w:cs="Times New Roman"/>
                <w:b/>
                <w:bCs/>
                <w:sz w:val="24"/>
                <w:szCs w:val="24"/>
              </w:rPr>
            </w:pPr>
            <w:r>
              <w:rPr>
                <w:rFonts w:ascii="Times New Roman" w:hAnsi="Times New Roman" w:cs="Times New Roman"/>
                <w:b/>
                <w:bCs/>
                <w:sz w:val="24"/>
                <w:szCs w:val="24"/>
              </w:rPr>
              <w:t>p</w:t>
            </w:r>
            <w:r w:rsidRPr="004236B3">
              <w:rPr>
                <w:rFonts w:ascii="Times New Roman" w:hAnsi="Times New Roman" w:cs="Times New Roman"/>
                <w:b/>
                <w:bCs/>
                <w:sz w:val="24"/>
                <w:szCs w:val="24"/>
              </w:rPr>
              <w:t>ēc gada atzīmes</w:t>
            </w:r>
          </w:p>
        </w:tc>
        <w:tc>
          <w:tcPr>
            <w:tcW w:w="1217" w:type="dxa"/>
          </w:tcPr>
          <w:p w:rsidR="00E127C3" w:rsidRPr="004236B3" w:rsidRDefault="00E127C3" w:rsidP="004236B3">
            <w:pPr>
              <w:spacing w:after="0" w:line="240" w:lineRule="auto"/>
              <w:rPr>
                <w:rFonts w:ascii="Times New Roman" w:eastAsia="Calibri" w:hAnsi="Times New Roman" w:cs="Times New Roman"/>
                <w:b/>
                <w:bCs/>
                <w:sz w:val="24"/>
                <w:szCs w:val="24"/>
              </w:rPr>
            </w:pPr>
            <w:r w:rsidRPr="004236B3">
              <w:rPr>
                <w:rFonts w:ascii="Times New Roman" w:hAnsi="Times New Roman" w:cs="Times New Roman"/>
                <w:b/>
                <w:bCs/>
                <w:sz w:val="24"/>
                <w:szCs w:val="24"/>
              </w:rPr>
              <w:t>Vid.%</w:t>
            </w:r>
          </w:p>
        </w:tc>
      </w:tr>
      <w:tr w:rsidR="00E127C3" w:rsidRPr="000E4D29" w:rsidTr="00E127C3">
        <w:tc>
          <w:tcPr>
            <w:tcW w:w="1735"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Latviešu valoda</w:t>
            </w:r>
          </w:p>
        </w:tc>
        <w:tc>
          <w:tcPr>
            <w:tcW w:w="1512"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62,91%</w:t>
            </w:r>
          </w:p>
        </w:tc>
        <w:tc>
          <w:tcPr>
            <w:tcW w:w="1460"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79,28%</w:t>
            </w:r>
          </w:p>
        </w:tc>
        <w:tc>
          <w:tcPr>
            <w:tcW w:w="1448"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hAnsi="Times New Roman" w:cs="Times New Roman"/>
                <w:bCs/>
                <w:sz w:val="24"/>
                <w:szCs w:val="24"/>
              </w:rPr>
              <w:t>64,00%</w:t>
            </w:r>
          </w:p>
        </w:tc>
        <w:tc>
          <w:tcPr>
            <w:tcW w:w="1217"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71,1%</w:t>
            </w:r>
          </w:p>
        </w:tc>
      </w:tr>
      <w:tr w:rsidR="00E127C3" w:rsidRPr="000E4D29" w:rsidTr="00E127C3">
        <w:tc>
          <w:tcPr>
            <w:tcW w:w="1735"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Matemātika</w:t>
            </w:r>
          </w:p>
        </w:tc>
        <w:tc>
          <w:tcPr>
            <w:tcW w:w="1512"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43,2%</w:t>
            </w:r>
          </w:p>
        </w:tc>
        <w:tc>
          <w:tcPr>
            <w:tcW w:w="1460"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58,14%</w:t>
            </w:r>
          </w:p>
        </w:tc>
        <w:tc>
          <w:tcPr>
            <w:tcW w:w="1448"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hAnsi="Times New Roman" w:cs="Times New Roman"/>
                <w:bCs/>
                <w:sz w:val="24"/>
                <w:szCs w:val="24"/>
              </w:rPr>
              <w:t>53.60 %</w:t>
            </w:r>
          </w:p>
        </w:tc>
        <w:tc>
          <w:tcPr>
            <w:tcW w:w="1217"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50,67%</w:t>
            </w:r>
          </w:p>
        </w:tc>
      </w:tr>
      <w:tr w:rsidR="00E127C3" w:rsidRPr="000E4D29" w:rsidTr="00E127C3">
        <w:tc>
          <w:tcPr>
            <w:tcW w:w="1735"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Latvijas vēsture</w:t>
            </w:r>
          </w:p>
        </w:tc>
        <w:tc>
          <w:tcPr>
            <w:tcW w:w="1512"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53,53%</w:t>
            </w:r>
          </w:p>
        </w:tc>
        <w:tc>
          <w:tcPr>
            <w:tcW w:w="1460"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68,23%</w:t>
            </w:r>
          </w:p>
        </w:tc>
        <w:tc>
          <w:tcPr>
            <w:tcW w:w="1448"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hAnsi="Times New Roman" w:cs="Times New Roman"/>
                <w:bCs/>
                <w:sz w:val="24"/>
                <w:szCs w:val="24"/>
              </w:rPr>
              <w:t>64,00 %</w:t>
            </w:r>
          </w:p>
        </w:tc>
        <w:tc>
          <w:tcPr>
            <w:tcW w:w="1217"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60,88%</w:t>
            </w:r>
          </w:p>
        </w:tc>
      </w:tr>
      <w:tr w:rsidR="00E127C3" w:rsidRPr="000E4D29" w:rsidTr="00E127C3">
        <w:tc>
          <w:tcPr>
            <w:tcW w:w="1735"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Angļu valoda</w:t>
            </w:r>
          </w:p>
        </w:tc>
        <w:tc>
          <w:tcPr>
            <w:tcW w:w="1512"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50,94%</w:t>
            </w:r>
          </w:p>
        </w:tc>
        <w:tc>
          <w:tcPr>
            <w:tcW w:w="1460"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68,5%</w:t>
            </w:r>
          </w:p>
        </w:tc>
        <w:tc>
          <w:tcPr>
            <w:tcW w:w="1448"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hAnsi="Times New Roman" w:cs="Times New Roman"/>
                <w:bCs/>
                <w:sz w:val="24"/>
                <w:szCs w:val="24"/>
              </w:rPr>
              <w:t>62,70%</w:t>
            </w:r>
          </w:p>
        </w:tc>
        <w:tc>
          <w:tcPr>
            <w:tcW w:w="1217"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59,72%</w:t>
            </w:r>
          </w:p>
        </w:tc>
      </w:tr>
      <w:tr w:rsidR="00E127C3" w:rsidRPr="000E4D29" w:rsidTr="00E127C3">
        <w:tc>
          <w:tcPr>
            <w:tcW w:w="1735"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Krievu valoda</w:t>
            </w:r>
          </w:p>
        </w:tc>
        <w:tc>
          <w:tcPr>
            <w:tcW w:w="1512"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72%</w:t>
            </w:r>
          </w:p>
        </w:tc>
        <w:tc>
          <w:tcPr>
            <w:tcW w:w="1460"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w:t>
            </w:r>
          </w:p>
        </w:tc>
        <w:tc>
          <w:tcPr>
            <w:tcW w:w="1448"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hAnsi="Times New Roman" w:cs="Times New Roman"/>
                <w:bCs/>
                <w:sz w:val="24"/>
                <w:szCs w:val="24"/>
              </w:rPr>
              <w:t>-</w:t>
            </w:r>
          </w:p>
        </w:tc>
        <w:tc>
          <w:tcPr>
            <w:tcW w:w="1217" w:type="dxa"/>
          </w:tcPr>
          <w:p w:rsidR="00E127C3" w:rsidRPr="000E4D29" w:rsidRDefault="00E127C3" w:rsidP="00FC1E63">
            <w:pPr>
              <w:spacing w:after="0" w:line="240" w:lineRule="auto"/>
              <w:rPr>
                <w:rFonts w:ascii="Times New Roman" w:eastAsia="Calibri" w:hAnsi="Times New Roman" w:cs="Times New Roman"/>
                <w:bCs/>
                <w:sz w:val="24"/>
                <w:szCs w:val="24"/>
              </w:rPr>
            </w:pPr>
            <w:r w:rsidRPr="000E4D29">
              <w:rPr>
                <w:rFonts w:ascii="Times New Roman" w:eastAsia="Calibri" w:hAnsi="Times New Roman" w:cs="Times New Roman"/>
                <w:bCs/>
                <w:sz w:val="24"/>
                <w:szCs w:val="24"/>
              </w:rPr>
              <w:t>72%</w:t>
            </w:r>
          </w:p>
        </w:tc>
      </w:tr>
    </w:tbl>
    <w:p w:rsidR="00597DD0" w:rsidRDefault="00597DD0" w:rsidP="00623C71">
      <w:pPr>
        <w:spacing w:after="0" w:line="240" w:lineRule="auto"/>
        <w:rPr>
          <w:bCs/>
          <w:sz w:val="28"/>
          <w:szCs w:val="28"/>
        </w:rPr>
      </w:pPr>
    </w:p>
    <w:p w:rsidR="00597DD0" w:rsidRPr="005F7FB3" w:rsidRDefault="00597DD0" w:rsidP="000E4D29">
      <w:pPr>
        <w:rPr>
          <w:rFonts w:ascii="Times New Roman" w:hAnsi="Times New Roman" w:cs="Times New Roman"/>
          <w:b/>
          <w:bCs/>
          <w:sz w:val="24"/>
          <w:szCs w:val="24"/>
        </w:rPr>
      </w:pPr>
      <w:r w:rsidRPr="005F7FB3">
        <w:rPr>
          <w:rFonts w:ascii="Times New Roman" w:hAnsi="Times New Roman" w:cs="Times New Roman"/>
          <w:b/>
          <w:bCs/>
          <w:sz w:val="24"/>
          <w:szCs w:val="24"/>
        </w:rPr>
        <w:t>Eksāmenu rezultātu salīdzinājums ar Kandavas novada un Valsts rezultātiem:</w:t>
      </w:r>
    </w:p>
    <w:p w:rsidR="004236B3" w:rsidRDefault="004236B3" w:rsidP="000E4D29">
      <w:pPr>
        <w:rPr>
          <w:rFonts w:ascii="Calibri" w:eastAsia="Calibri" w:hAnsi="Calibri" w:cs="Times New Roman"/>
          <w:bCs/>
          <w:sz w:val="28"/>
          <w:szCs w:val="28"/>
        </w:rPr>
      </w:pPr>
      <w:r>
        <w:rPr>
          <w:bCs/>
          <w:noProof/>
          <w:sz w:val="28"/>
          <w:szCs w:val="28"/>
          <w:lang w:val="en-US"/>
        </w:rPr>
        <w:drawing>
          <wp:inline distT="0" distB="0" distL="0" distR="0">
            <wp:extent cx="3997948" cy="2449902"/>
            <wp:effectExtent l="19050" t="0" r="21602" b="7548"/>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7FB3" w:rsidRDefault="00DA41D2" w:rsidP="009E121E">
      <w:pPr>
        <w:pBdr>
          <w:bottom w:val="single" w:sz="4" w:space="1" w:color="auto"/>
        </w:pBd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val="en-US"/>
        </w:rPr>
        <w:drawing>
          <wp:inline distT="0" distB="0" distL="0" distR="0">
            <wp:extent cx="4190641" cy="2170046"/>
            <wp:effectExtent l="19050" t="0" r="19409" b="1654"/>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7FB3" w:rsidRDefault="005F7FB3" w:rsidP="009E121E">
      <w:pPr>
        <w:pBdr>
          <w:bottom w:val="single" w:sz="4" w:space="1" w:color="auto"/>
        </w:pBdr>
        <w:spacing w:after="0" w:line="240" w:lineRule="auto"/>
        <w:rPr>
          <w:rFonts w:ascii="Times New Roman" w:hAnsi="Times New Roman" w:cs="Times New Roman"/>
          <w:b/>
          <w:bCs/>
          <w:sz w:val="24"/>
          <w:szCs w:val="24"/>
        </w:rPr>
      </w:pPr>
    </w:p>
    <w:p w:rsidR="00DA41D2" w:rsidRDefault="00DA41D2" w:rsidP="009E121E">
      <w:pPr>
        <w:pBdr>
          <w:bottom w:val="single" w:sz="4" w:space="1" w:color="auto"/>
        </w:pBd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val="en-US"/>
        </w:rPr>
        <w:drawing>
          <wp:inline distT="0" distB="0" distL="0" distR="0">
            <wp:extent cx="5182679" cy="2813853"/>
            <wp:effectExtent l="19050" t="0" r="17971" b="5547"/>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27C3" w:rsidRDefault="00E127C3" w:rsidP="000E4D29">
      <w:pPr>
        <w:spacing w:after="0" w:line="240" w:lineRule="auto"/>
        <w:rPr>
          <w:rFonts w:ascii="Times New Roman" w:hAnsi="Times New Roman" w:cs="Times New Roman"/>
          <w:b/>
          <w:bCs/>
          <w:sz w:val="24"/>
          <w:szCs w:val="24"/>
        </w:rPr>
      </w:pPr>
    </w:p>
    <w:p w:rsidR="005F7FB3" w:rsidRDefault="005F7FB3" w:rsidP="000E4D29">
      <w:pPr>
        <w:spacing w:after="0" w:line="240" w:lineRule="auto"/>
        <w:rPr>
          <w:rFonts w:ascii="Times New Roman" w:hAnsi="Times New Roman" w:cs="Times New Roman"/>
          <w:b/>
          <w:bCs/>
          <w:sz w:val="24"/>
          <w:szCs w:val="24"/>
        </w:rPr>
      </w:pPr>
    </w:p>
    <w:p w:rsidR="005F7FB3" w:rsidRDefault="005F7FB3" w:rsidP="000E4D29">
      <w:pPr>
        <w:spacing w:after="0" w:line="240" w:lineRule="auto"/>
        <w:rPr>
          <w:rFonts w:ascii="Times New Roman" w:hAnsi="Times New Roman" w:cs="Times New Roman"/>
          <w:b/>
          <w:bCs/>
          <w:sz w:val="24"/>
          <w:szCs w:val="24"/>
        </w:rPr>
      </w:pPr>
    </w:p>
    <w:p w:rsidR="00E127C3" w:rsidRDefault="00E127C3" w:rsidP="000E4D29">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val="en-US"/>
        </w:rPr>
        <w:drawing>
          <wp:inline distT="0" distB="0" distL="0" distR="0">
            <wp:extent cx="5070535" cy="2932981"/>
            <wp:effectExtent l="19050" t="0" r="15815" b="719"/>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0F15" w:rsidRDefault="005E0F15" w:rsidP="000E4D29">
      <w:pPr>
        <w:spacing w:after="0" w:line="240" w:lineRule="auto"/>
        <w:rPr>
          <w:rFonts w:ascii="Times New Roman" w:eastAsia="Calibri" w:hAnsi="Times New Roman" w:cs="Times New Roman"/>
          <w:b/>
          <w:bCs/>
          <w:sz w:val="24"/>
          <w:szCs w:val="24"/>
        </w:rPr>
      </w:pPr>
    </w:p>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Valsts pārbaudes darbu analīžu apkopojums.</w:t>
      </w:r>
    </w:p>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3.klase.</w:t>
      </w:r>
    </w:p>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Latviešu valoda.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094"/>
      </w:tblGrid>
      <w:tr w:rsidR="000E4D29" w:rsidRPr="005E0F15" w:rsidTr="00FC1E63">
        <w:tc>
          <w:tcPr>
            <w:tcW w:w="4428"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Pozitīvais darba izpildē</w:t>
            </w:r>
          </w:p>
        </w:tc>
        <w:tc>
          <w:tcPr>
            <w:tcW w:w="4094"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Negatīvais darba izpildē</w:t>
            </w:r>
          </w:p>
        </w:tc>
      </w:tr>
      <w:tr w:rsidR="000E4D29" w:rsidRPr="005E0F15" w:rsidTr="00FC1E63">
        <w:tc>
          <w:tcPr>
            <w:tcW w:w="4428" w:type="dxa"/>
          </w:tcPr>
          <w:p w:rsidR="000E4D29" w:rsidRPr="005E0F15" w:rsidRDefault="000E4D29" w:rsidP="005E2ACB">
            <w:pPr>
              <w:numPr>
                <w:ilvl w:val="0"/>
                <w:numId w:val="24"/>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Kopumā skolēni prot strādāt un veikt uzdevumus;</w:t>
            </w:r>
          </w:p>
          <w:p w:rsidR="000E4D29" w:rsidRPr="005E0F15" w:rsidRDefault="000E4D29" w:rsidP="005E2ACB">
            <w:pPr>
              <w:numPr>
                <w:ilvl w:val="0"/>
                <w:numId w:val="24"/>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Pietiekami labas lasītprasmes;</w:t>
            </w:r>
          </w:p>
          <w:p w:rsidR="000E4D29" w:rsidRPr="005E0F15" w:rsidRDefault="000E4D29" w:rsidP="005E2ACB">
            <w:pPr>
              <w:numPr>
                <w:ilvl w:val="0"/>
                <w:numId w:val="24"/>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Labi stāsta par mīļāko grāmatu.</w:t>
            </w:r>
          </w:p>
        </w:tc>
        <w:tc>
          <w:tcPr>
            <w:tcW w:w="4094" w:type="dxa"/>
          </w:tcPr>
          <w:p w:rsidR="000E4D29" w:rsidRPr="005E0F15" w:rsidRDefault="000E4D29" w:rsidP="005E2ACB">
            <w:pPr>
              <w:numPr>
                <w:ilvl w:val="0"/>
                <w:numId w:val="24"/>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Neuzmanīgi lasīti uzdevumu noteikumi;</w:t>
            </w:r>
          </w:p>
          <w:p w:rsidR="000E4D29" w:rsidRPr="005E0F15" w:rsidRDefault="000E4D29" w:rsidP="005E2ACB">
            <w:pPr>
              <w:numPr>
                <w:ilvl w:val="0"/>
                <w:numId w:val="24"/>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Rakstu darba  kultūra, pareizrakstība;</w:t>
            </w:r>
          </w:p>
          <w:p w:rsidR="000E4D29" w:rsidRPr="005E0F15" w:rsidRDefault="000E4D29" w:rsidP="005E2ACB">
            <w:pPr>
              <w:numPr>
                <w:ilvl w:val="0"/>
                <w:numId w:val="24"/>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Neuzmanība klausāmajā  tekstā;</w:t>
            </w:r>
          </w:p>
          <w:p w:rsidR="000E4D29" w:rsidRPr="005E0F15" w:rsidRDefault="000E4D29" w:rsidP="005E2ACB">
            <w:pPr>
              <w:numPr>
                <w:ilvl w:val="0"/>
                <w:numId w:val="24"/>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Galvenās domas atrašana.</w:t>
            </w:r>
          </w:p>
        </w:tc>
      </w:tr>
    </w:tbl>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Matemātika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094"/>
      </w:tblGrid>
      <w:tr w:rsidR="000E4D29" w:rsidRPr="005E0F15" w:rsidTr="00FC1E63">
        <w:tc>
          <w:tcPr>
            <w:tcW w:w="4428"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Pozitīvais darba izpildē</w:t>
            </w:r>
          </w:p>
        </w:tc>
        <w:tc>
          <w:tcPr>
            <w:tcW w:w="4094"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Negatīvais darba izpildē</w:t>
            </w:r>
          </w:p>
        </w:tc>
      </w:tr>
      <w:tr w:rsidR="000E4D29" w:rsidRPr="005E0F15" w:rsidTr="00FC1E63">
        <w:tc>
          <w:tcPr>
            <w:tcW w:w="4428" w:type="dxa"/>
          </w:tcPr>
          <w:p w:rsidR="000E4D29" w:rsidRPr="005E0F15" w:rsidRDefault="000E4D29" w:rsidP="005E2ACB">
            <w:pPr>
              <w:numPr>
                <w:ilvl w:val="0"/>
                <w:numId w:val="25"/>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Kopumā skolēni pilda visus uzdevumus;</w:t>
            </w:r>
          </w:p>
          <w:p w:rsidR="000E4D29" w:rsidRPr="005E0F15" w:rsidRDefault="000E4D29" w:rsidP="005E2ACB">
            <w:pPr>
              <w:numPr>
                <w:ilvl w:val="0"/>
                <w:numId w:val="25"/>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Labi tiek galā ar skaitliskajiem uzdevumiem;</w:t>
            </w:r>
          </w:p>
          <w:p w:rsidR="000E4D29" w:rsidRPr="005E0F15" w:rsidRDefault="000E4D29" w:rsidP="005E2ACB">
            <w:pPr>
              <w:numPr>
                <w:ilvl w:val="0"/>
                <w:numId w:val="25"/>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Prot nolasīt diagrammas;</w:t>
            </w:r>
          </w:p>
          <w:p w:rsidR="000E4D29" w:rsidRPr="005E0F15" w:rsidRDefault="000E4D29" w:rsidP="005E2ACB">
            <w:pPr>
              <w:numPr>
                <w:ilvl w:val="0"/>
                <w:numId w:val="25"/>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Prot salīdzināt izteiksmju vērtības.</w:t>
            </w:r>
          </w:p>
        </w:tc>
        <w:tc>
          <w:tcPr>
            <w:tcW w:w="4094" w:type="dxa"/>
          </w:tcPr>
          <w:p w:rsidR="000E4D29" w:rsidRPr="005E0F15" w:rsidRDefault="000E4D29" w:rsidP="005E2ACB">
            <w:pPr>
              <w:numPr>
                <w:ilvl w:val="0"/>
                <w:numId w:val="25"/>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Neizprot atsevišķus uzdevumu nosacījumus;</w:t>
            </w:r>
          </w:p>
          <w:p w:rsidR="000E4D29" w:rsidRPr="005E0F15" w:rsidRDefault="000E4D29" w:rsidP="005E2ACB">
            <w:pPr>
              <w:numPr>
                <w:ilvl w:val="0"/>
                <w:numId w:val="25"/>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Dažu matemātisko terminu nezināšana;</w:t>
            </w:r>
          </w:p>
          <w:p w:rsidR="000E4D29" w:rsidRPr="005E0F15" w:rsidRDefault="000E4D29" w:rsidP="005E2ACB">
            <w:pPr>
              <w:numPr>
                <w:ilvl w:val="0"/>
                <w:numId w:val="25"/>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Neiedziļināšanās uzdevumā, sasteigta izpilde;</w:t>
            </w:r>
          </w:p>
        </w:tc>
      </w:tr>
    </w:tbl>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6.klase</w:t>
      </w:r>
    </w:p>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Latviešu valoda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094"/>
      </w:tblGrid>
      <w:tr w:rsidR="000E4D29" w:rsidRPr="005E0F15" w:rsidTr="00FC1E63">
        <w:tc>
          <w:tcPr>
            <w:tcW w:w="4428"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Pozitīvais darba izpildē</w:t>
            </w:r>
          </w:p>
        </w:tc>
        <w:tc>
          <w:tcPr>
            <w:tcW w:w="4094"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Negatīvais darba izpildē</w:t>
            </w:r>
          </w:p>
        </w:tc>
      </w:tr>
      <w:tr w:rsidR="000E4D29" w:rsidRPr="005E0F15" w:rsidTr="00FC1E63">
        <w:tc>
          <w:tcPr>
            <w:tcW w:w="4428" w:type="dxa"/>
          </w:tcPr>
          <w:p w:rsidR="000E4D29" w:rsidRPr="005E0F15" w:rsidRDefault="000E4D29" w:rsidP="005E2ACB">
            <w:pPr>
              <w:numPr>
                <w:ilvl w:val="0"/>
                <w:numId w:val="26"/>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Labi sagatavoti stāstījumi par grāmatām;</w:t>
            </w:r>
          </w:p>
          <w:p w:rsidR="000E4D29" w:rsidRPr="005E0F15" w:rsidRDefault="000E4D29" w:rsidP="005E2ACB">
            <w:pPr>
              <w:numPr>
                <w:ilvl w:val="0"/>
                <w:numId w:val="26"/>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Atbilstošs domrakstu apjoms;</w:t>
            </w:r>
          </w:p>
          <w:p w:rsidR="000E4D29" w:rsidRPr="005E0F15" w:rsidRDefault="000E4D29" w:rsidP="005E2ACB">
            <w:pPr>
              <w:numPr>
                <w:ilvl w:val="0"/>
                <w:numId w:val="26"/>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Ievēro rindkopas, domrakstu struktūra pareiza;</w:t>
            </w:r>
          </w:p>
          <w:p w:rsidR="000E4D29" w:rsidRPr="005E0F15" w:rsidRDefault="000E4D29" w:rsidP="005E2ACB">
            <w:pPr>
              <w:numPr>
                <w:ilvl w:val="0"/>
                <w:numId w:val="26"/>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Optimālā līmenī veic klausīšanās uzdevumus.</w:t>
            </w:r>
          </w:p>
        </w:tc>
        <w:tc>
          <w:tcPr>
            <w:tcW w:w="4094" w:type="dxa"/>
          </w:tcPr>
          <w:p w:rsidR="000E4D29" w:rsidRPr="005E0F15" w:rsidRDefault="000E4D29" w:rsidP="005E2ACB">
            <w:pPr>
              <w:numPr>
                <w:ilvl w:val="0"/>
                <w:numId w:val="26"/>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 vienmēr ir atbilstība domraksta veidam;</w:t>
            </w:r>
          </w:p>
          <w:p w:rsidR="000E4D29" w:rsidRPr="005E0F15" w:rsidRDefault="000E4D29" w:rsidP="005E2ACB">
            <w:pPr>
              <w:numPr>
                <w:ilvl w:val="0"/>
                <w:numId w:val="26"/>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 visi izprot formulējuma nianses;</w:t>
            </w:r>
          </w:p>
          <w:p w:rsidR="000E4D29" w:rsidRPr="005E0F15" w:rsidRDefault="000E4D29" w:rsidP="005E2ACB">
            <w:pPr>
              <w:numPr>
                <w:ilvl w:val="0"/>
                <w:numId w:val="26"/>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Tiešās runas teikumu rakstīšana;</w:t>
            </w:r>
          </w:p>
          <w:p w:rsidR="000E4D29" w:rsidRPr="005E0F15" w:rsidRDefault="000E4D29" w:rsidP="005E2ACB">
            <w:pPr>
              <w:numPr>
                <w:ilvl w:val="0"/>
                <w:numId w:val="26"/>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Neuzmanība uzdevumos par informācijas atrašanu;</w:t>
            </w:r>
          </w:p>
        </w:tc>
      </w:tr>
    </w:tbl>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Matemātika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094"/>
      </w:tblGrid>
      <w:tr w:rsidR="000E4D29" w:rsidRPr="005E0F15" w:rsidTr="00FC1E63">
        <w:tc>
          <w:tcPr>
            <w:tcW w:w="4428"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Pozitīvais darba izpildē</w:t>
            </w:r>
          </w:p>
        </w:tc>
        <w:tc>
          <w:tcPr>
            <w:tcW w:w="4094"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Negatīvais darba izpildē</w:t>
            </w:r>
          </w:p>
        </w:tc>
      </w:tr>
      <w:tr w:rsidR="000E4D29" w:rsidRPr="005E0F15" w:rsidTr="00FC1E63">
        <w:tc>
          <w:tcPr>
            <w:tcW w:w="4428" w:type="dxa"/>
          </w:tcPr>
          <w:p w:rsidR="000E4D29" w:rsidRPr="005E0F15" w:rsidRDefault="000E4D29" w:rsidP="005E2ACB">
            <w:pPr>
              <w:numPr>
                <w:ilvl w:val="0"/>
                <w:numId w:val="27"/>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Skolēni apguvuši darbības ar daļām,decimāldaļām un procentiem;</w:t>
            </w:r>
          </w:p>
          <w:p w:rsidR="000E4D29" w:rsidRPr="005E0F15" w:rsidRDefault="000E4D29" w:rsidP="005E2ACB">
            <w:pPr>
              <w:numPr>
                <w:ilvl w:val="0"/>
                <w:numId w:val="27"/>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 xml:space="preserve">Atkārtojas uzdevumi no iepriekšējiem </w:t>
            </w:r>
            <w:r w:rsidRPr="005E0F15">
              <w:rPr>
                <w:rFonts w:ascii="Times New Roman" w:eastAsia="Calibri" w:hAnsi="Times New Roman" w:cs="Times New Roman"/>
                <w:bCs/>
              </w:rPr>
              <w:lastRenderedPageBreak/>
              <w:t>gadiem pēc standarta prasībām;</w:t>
            </w:r>
          </w:p>
        </w:tc>
        <w:tc>
          <w:tcPr>
            <w:tcW w:w="4094" w:type="dxa"/>
          </w:tcPr>
          <w:p w:rsidR="000E4D29" w:rsidRPr="005E0F15" w:rsidRDefault="000E4D29" w:rsidP="005E2ACB">
            <w:pPr>
              <w:numPr>
                <w:ilvl w:val="0"/>
                <w:numId w:val="27"/>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lastRenderedPageBreak/>
              <w:t>Sagādā grūtības uz koordinātu taisnes iedaļu noteikšana;</w:t>
            </w:r>
          </w:p>
          <w:p w:rsidR="000E4D29" w:rsidRPr="005E0F15" w:rsidRDefault="000E4D29" w:rsidP="005E2ACB">
            <w:pPr>
              <w:numPr>
                <w:ilvl w:val="0"/>
                <w:numId w:val="27"/>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Neizprot vidējā aritmētiskā būtību;</w:t>
            </w:r>
          </w:p>
          <w:p w:rsidR="000E4D29" w:rsidRPr="005E0F15" w:rsidRDefault="000E4D29" w:rsidP="005E2ACB">
            <w:pPr>
              <w:numPr>
                <w:ilvl w:val="0"/>
                <w:numId w:val="27"/>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lastRenderedPageBreak/>
              <w:t>Skolēnu spēja atpazīt un pielietot iegūtāsa zināšanas.</w:t>
            </w:r>
          </w:p>
        </w:tc>
      </w:tr>
    </w:tbl>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lastRenderedPageBreak/>
        <w:t>Dabaszinības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094"/>
      </w:tblGrid>
      <w:tr w:rsidR="000E4D29" w:rsidRPr="005E0F15" w:rsidTr="00FC1E63">
        <w:tc>
          <w:tcPr>
            <w:tcW w:w="4428"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Pozitīvais darba izpildē</w:t>
            </w:r>
          </w:p>
        </w:tc>
        <w:tc>
          <w:tcPr>
            <w:tcW w:w="4094"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Negatīvais darba izpildē</w:t>
            </w:r>
          </w:p>
        </w:tc>
      </w:tr>
      <w:tr w:rsidR="000E4D29" w:rsidRPr="005E0F15" w:rsidTr="00FC1E63">
        <w:tc>
          <w:tcPr>
            <w:tcW w:w="4428" w:type="dxa"/>
          </w:tcPr>
          <w:p w:rsidR="000E4D29" w:rsidRPr="005E0F15" w:rsidRDefault="000E4D29" w:rsidP="005E2ACB">
            <w:pPr>
              <w:numPr>
                <w:ilvl w:val="0"/>
                <w:numId w:val="28"/>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Skolēniem labi veicas ar uzdevumiem par tēmām, kuras ir mācītas nesen.</w:t>
            </w:r>
          </w:p>
          <w:p w:rsidR="000E4D29" w:rsidRPr="005E0F15" w:rsidRDefault="000E4D29" w:rsidP="005E2ACB">
            <w:pPr>
              <w:numPr>
                <w:ilvl w:val="0"/>
                <w:numId w:val="28"/>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Prot analizēt eksperimenta rezultātus un diagrammas.</w:t>
            </w:r>
          </w:p>
          <w:p w:rsidR="000E4D29" w:rsidRPr="005E0F15" w:rsidRDefault="000E4D29" w:rsidP="000E4D29">
            <w:pPr>
              <w:spacing w:after="0" w:line="240" w:lineRule="auto"/>
              <w:ind w:left="720"/>
              <w:rPr>
                <w:rFonts w:ascii="Times New Roman" w:eastAsia="Calibri" w:hAnsi="Times New Roman" w:cs="Times New Roman"/>
                <w:bCs/>
              </w:rPr>
            </w:pPr>
          </w:p>
        </w:tc>
        <w:tc>
          <w:tcPr>
            <w:tcW w:w="4094" w:type="dxa"/>
          </w:tcPr>
          <w:p w:rsidR="000E4D29" w:rsidRPr="005E0F15" w:rsidRDefault="000E4D29" w:rsidP="005E2ACB">
            <w:pPr>
              <w:numPr>
                <w:ilvl w:val="0"/>
                <w:numId w:val="28"/>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Neiedziļināšanās uzdevuma būtībā un neuzmanības kļūdas;</w:t>
            </w:r>
          </w:p>
          <w:p w:rsidR="000E4D29" w:rsidRPr="005E0F15" w:rsidRDefault="000E4D29" w:rsidP="005E2ACB">
            <w:pPr>
              <w:numPr>
                <w:ilvl w:val="0"/>
                <w:numId w:val="28"/>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Savu  domu un viedokļa precīza formulēšana;</w:t>
            </w:r>
          </w:p>
          <w:p w:rsidR="000E4D29" w:rsidRPr="005E0F15" w:rsidRDefault="000E4D29" w:rsidP="005E2ACB">
            <w:pPr>
              <w:numPr>
                <w:ilvl w:val="0"/>
                <w:numId w:val="28"/>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Neprot izmantot dotos datus tabulās;</w:t>
            </w:r>
          </w:p>
        </w:tc>
      </w:tr>
    </w:tbl>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9.klase</w:t>
      </w:r>
    </w:p>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Latviešu valoda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094"/>
      </w:tblGrid>
      <w:tr w:rsidR="000E4D29" w:rsidRPr="005E0F15" w:rsidTr="00FC1E63">
        <w:tc>
          <w:tcPr>
            <w:tcW w:w="4428"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Pozitīvais darba izpildē</w:t>
            </w:r>
          </w:p>
        </w:tc>
        <w:tc>
          <w:tcPr>
            <w:tcW w:w="4094"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Negatīvais darba izpildē</w:t>
            </w:r>
          </w:p>
        </w:tc>
      </w:tr>
      <w:tr w:rsidR="000E4D29" w:rsidRPr="005E0F15" w:rsidTr="00FC1E63">
        <w:tc>
          <w:tcPr>
            <w:tcW w:w="4428" w:type="dxa"/>
          </w:tcPr>
          <w:p w:rsidR="000E4D29" w:rsidRPr="005E0F15" w:rsidRDefault="000E4D29" w:rsidP="005E2ACB">
            <w:pPr>
              <w:numPr>
                <w:ilvl w:val="0"/>
                <w:numId w:val="30"/>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Labas zināšanas un prasmes rakstveida uzdevumos;</w:t>
            </w:r>
          </w:p>
          <w:p w:rsidR="000E4D29" w:rsidRPr="005E0F15" w:rsidRDefault="000E4D29" w:rsidP="005E2ACB">
            <w:pPr>
              <w:numPr>
                <w:ilvl w:val="0"/>
                <w:numId w:val="30"/>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Ļoti laba mutvārdu stāstījuma saturīga komunikācija;</w:t>
            </w:r>
          </w:p>
          <w:p w:rsidR="000E4D29" w:rsidRPr="005E0F15" w:rsidRDefault="000E4D29" w:rsidP="005E2ACB">
            <w:pPr>
              <w:numPr>
                <w:ilvl w:val="0"/>
                <w:numId w:val="30"/>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Darbu izpildes kultūra laba;</w:t>
            </w:r>
          </w:p>
        </w:tc>
        <w:tc>
          <w:tcPr>
            <w:tcW w:w="4094" w:type="dxa"/>
          </w:tcPr>
          <w:p w:rsidR="000E4D29" w:rsidRPr="005E0F15" w:rsidRDefault="000E4D29" w:rsidP="005E2ACB">
            <w:pPr>
              <w:numPr>
                <w:ilvl w:val="0"/>
                <w:numId w:val="30"/>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Neuzmanības kļūdas;</w:t>
            </w:r>
          </w:p>
        </w:tc>
      </w:tr>
    </w:tbl>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Matemātika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094"/>
      </w:tblGrid>
      <w:tr w:rsidR="000E4D29" w:rsidRPr="005E0F15" w:rsidTr="00FC1E63">
        <w:tc>
          <w:tcPr>
            <w:tcW w:w="4428"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Pozitīvais darba izpildē</w:t>
            </w:r>
          </w:p>
        </w:tc>
        <w:tc>
          <w:tcPr>
            <w:tcW w:w="4094"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Negatīvais darba izpildē</w:t>
            </w:r>
          </w:p>
        </w:tc>
      </w:tr>
      <w:tr w:rsidR="000E4D29" w:rsidRPr="005E0F15" w:rsidTr="00FC1E63">
        <w:tc>
          <w:tcPr>
            <w:tcW w:w="4428" w:type="dxa"/>
          </w:tcPr>
          <w:p w:rsidR="000E4D29" w:rsidRPr="005E0F15" w:rsidRDefault="000E4D29" w:rsidP="005E2ACB">
            <w:pPr>
              <w:numPr>
                <w:ilvl w:val="0"/>
                <w:numId w:val="32"/>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Skolēni prot pielietot formulu lapas;</w:t>
            </w:r>
          </w:p>
          <w:p w:rsidR="000E4D29" w:rsidRPr="005E0F15" w:rsidRDefault="000E4D29" w:rsidP="005E2ACB">
            <w:pPr>
              <w:numPr>
                <w:ilvl w:val="0"/>
                <w:numId w:val="32"/>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Testa   uzdevumu   risināšana;</w:t>
            </w:r>
          </w:p>
        </w:tc>
        <w:tc>
          <w:tcPr>
            <w:tcW w:w="4094" w:type="dxa"/>
          </w:tcPr>
          <w:p w:rsidR="000E4D29" w:rsidRPr="005E0F15" w:rsidRDefault="000E4D29" w:rsidP="005E2ACB">
            <w:pPr>
              <w:numPr>
                <w:ilvl w:val="0"/>
                <w:numId w:val="32"/>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Saīsināto reizināšanas formulu pielietošana;</w:t>
            </w:r>
          </w:p>
          <w:p w:rsidR="000E4D29" w:rsidRPr="005E0F15" w:rsidRDefault="000E4D29" w:rsidP="005E2ACB">
            <w:pPr>
              <w:numPr>
                <w:ilvl w:val="0"/>
                <w:numId w:val="32"/>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Vienādojuma atrisināšana;</w:t>
            </w:r>
          </w:p>
        </w:tc>
      </w:tr>
    </w:tbl>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Latvijas vēsture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094"/>
      </w:tblGrid>
      <w:tr w:rsidR="000E4D29" w:rsidRPr="005E0F15" w:rsidTr="00FC1E63">
        <w:tc>
          <w:tcPr>
            <w:tcW w:w="4428"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Pozitīvais darba izpildē</w:t>
            </w:r>
          </w:p>
        </w:tc>
        <w:tc>
          <w:tcPr>
            <w:tcW w:w="4094"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Negatīvais darba izpildē</w:t>
            </w:r>
          </w:p>
        </w:tc>
      </w:tr>
      <w:tr w:rsidR="000E4D29" w:rsidRPr="005E0F15" w:rsidTr="00FC1E63">
        <w:tc>
          <w:tcPr>
            <w:tcW w:w="4428" w:type="dxa"/>
          </w:tcPr>
          <w:p w:rsidR="000E4D29" w:rsidRPr="005E0F15" w:rsidRDefault="000E4D29" w:rsidP="005E2ACB">
            <w:pPr>
              <w:numPr>
                <w:ilvl w:val="0"/>
                <w:numId w:val="31"/>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Skolēni prot strādāt ar vēstures avotiem;</w:t>
            </w:r>
          </w:p>
          <w:p w:rsidR="000E4D29" w:rsidRPr="005E0F15" w:rsidRDefault="000E4D29" w:rsidP="000E4D29">
            <w:pPr>
              <w:spacing w:after="0" w:line="240" w:lineRule="auto"/>
              <w:ind w:left="720"/>
              <w:rPr>
                <w:rFonts w:ascii="Times New Roman" w:eastAsia="Calibri" w:hAnsi="Times New Roman" w:cs="Times New Roman"/>
                <w:bCs/>
              </w:rPr>
            </w:pPr>
          </w:p>
        </w:tc>
        <w:tc>
          <w:tcPr>
            <w:tcW w:w="4094" w:type="dxa"/>
          </w:tcPr>
          <w:p w:rsidR="000E4D29" w:rsidRPr="005E0F15" w:rsidRDefault="000E4D29" w:rsidP="005E2ACB">
            <w:pPr>
              <w:numPr>
                <w:ilvl w:val="0"/>
                <w:numId w:val="31"/>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Problēmas ar konkrētu gadskaitļu un notikumu atpazīšanu;</w:t>
            </w:r>
          </w:p>
        </w:tc>
      </w:tr>
    </w:tbl>
    <w:p w:rsidR="000E4D29" w:rsidRPr="005E0F15" w:rsidRDefault="000E4D29" w:rsidP="000E4D29">
      <w:pPr>
        <w:spacing w:after="0" w:line="240" w:lineRule="auto"/>
        <w:rPr>
          <w:rFonts w:ascii="Times New Roman" w:eastAsia="Calibri" w:hAnsi="Times New Roman" w:cs="Times New Roman"/>
          <w:b/>
          <w:bCs/>
        </w:rPr>
      </w:pPr>
      <w:r w:rsidRPr="005E0F15">
        <w:rPr>
          <w:rFonts w:ascii="Times New Roman" w:eastAsia="Calibri" w:hAnsi="Times New Roman" w:cs="Times New Roman"/>
          <w:b/>
          <w:bCs/>
        </w:rPr>
        <w:t>Svešvaloda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094"/>
      </w:tblGrid>
      <w:tr w:rsidR="000E4D29" w:rsidRPr="005E0F15" w:rsidTr="00FC1E63">
        <w:tc>
          <w:tcPr>
            <w:tcW w:w="4428"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Pozitīvais darba izpildē</w:t>
            </w:r>
          </w:p>
        </w:tc>
        <w:tc>
          <w:tcPr>
            <w:tcW w:w="4094" w:type="dxa"/>
          </w:tcPr>
          <w:p w:rsidR="000E4D29" w:rsidRPr="005E0F15" w:rsidRDefault="000E4D29" w:rsidP="000E4D29">
            <w:pPr>
              <w:spacing w:after="0" w:line="240" w:lineRule="auto"/>
              <w:rPr>
                <w:rFonts w:ascii="Times New Roman" w:eastAsia="Calibri" w:hAnsi="Times New Roman" w:cs="Times New Roman"/>
                <w:bCs/>
              </w:rPr>
            </w:pPr>
            <w:r w:rsidRPr="005E0F15">
              <w:rPr>
                <w:rFonts w:ascii="Times New Roman" w:eastAsia="Calibri" w:hAnsi="Times New Roman" w:cs="Times New Roman"/>
                <w:bCs/>
              </w:rPr>
              <w:t>Negatīvais darba izpildē</w:t>
            </w:r>
          </w:p>
        </w:tc>
      </w:tr>
      <w:tr w:rsidR="000E4D29" w:rsidRPr="005E0F15" w:rsidTr="00FC1E63">
        <w:tc>
          <w:tcPr>
            <w:tcW w:w="4428" w:type="dxa"/>
          </w:tcPr>
          <w:p w:rsidR="000E4D29" w:rsidRPr="005E0F15" w:rsidRDefault="000E4D29" w:rsidP="005E2ACB">
            <w:pPr>
              <w:numPr>
                <w:ilvl w:val="0"/>
                <w:numId w:val="29"/>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Skolēni pēc spējām veic visus uzdevumus;</w:t>
            </w:r>
          </w:p>
          <w:p w:rsidR="000E4D29" w:rsidRPr="005E0F15" w:rsidRDefault="000E4D29" w:rsidP="005E2ACB">
            <w:pPr>
              <w:numPr>
                <w:ilvl w:val="0"/>
                <w:numId w:val="29"/>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Labas rakstīšanas daļas tēmas.</w:t>
            </w:r>
          </w:p>
        </w:tc>
        <w:tc>
          <w:tcPr>
            <w:tcW w:w="4094" w:type="dxa"/>
          </w:tcPr>
          <w:p w:rsidR="000E4D29" w:rsidRPr="005E0F15" w:rsidRDefault="000E4D29" w:rsidP="005E2ACB">
            <w:pPr>
              <w:numPr>
                <w:ilvl w:val="0"/>
                <w:numId w:val="29"/>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Grūtības klausīšanās uzdevumos saklausīt trūkstošo tekstā;</w:t>
            </w:r>
          </w:p>
          <w:p w:rsidR="000E4D29" w:rsidRPr="005E0F15" w:rsidRDefault="000E4D29" w:rsidP="005E2ACB">
            <w:pPr>
              <w:numPr>
                <w:ilvl w:val="0"/>
                <w:numId w:val="29"/>
              </w:numPr>
              <w:spacing w:after="0" w:line="240" w:lineRule="auto"/>
              <w:rPr>
                <w:rFonts w:ascii="Times New Roman" w:eastAsia="Calibri" w:hAnsi="Times New Roman" w:cs="Times New Roman"/>
                <w:bCs/>
              </w:rPr>
            </w:pPr>
            <w:r w:rsidRPr="005E0F15">
              <w:rPr>
                <w:rFonts w:ascii="Times New Roman" w:eastAsia="Calibri" w:hAnsi="Times New Roman" w:cs="Times New Roman"/>
                <w:bCs/>
              </w:rPr>
              <w:t>Koncentrēšanās un uzmanības trūkums;</w:t>
            </w:r>
          </w:p>
        </w:tc>
      </w:tr>
    </w:tbl>
    <w:p w:rsidR="00CE200A" w:rsidRPr="005E0F15" w:rsidRDefault="00CE200A" w:rsidP="005E0F15">
      <w:pPr>
        <w:spacing w:after="0" w:line="240" w:lineRule="auto"/>
        <w:rPr>
          <w:rFonts w:ascii="Times New Roman" w:hAnsi="Times New Roman" w:cs="Times New Roman"/>
          <w:sz w:val="24"/>
          <w:szCs w:val="24"/>
        </w:rPr>
      </w:pPr>
      <w:r w:rsidRPr="005E0F15">
        <w:rPr>
          <w:rFonts w:ascii="Times New Roman" w:hAnsi="Times New Roman" w:cs="Times New Roman"/>
          <w:sz w:val="24"/>
          <w:szCs w:val="24"/>
        </w:rPr>
        <w:t>Izglītojamo sasniegumi valsts pārbaudes darbos būtiski neatšķiras no sasniegumiem ikdienas darbā.</w:t>
      </w:r>
    </w:p>
    <w:p w:rsidR="00CE200A" w:rsidRPr="005E0F15" w:rsidRDefault="00CE200A" w:rsidP="005E0F15">
      <w:pPr>
        <w:spacing w:after="0" w:line="240" w:lineRule="auto"/>
        <w:rPr>
          <w:rFonts w:ascii="Times New Roman" w:hAnsi="Times New Roman" w:cs="Times New Roman"/>
          <w:b/>
          <w:sz w:val="24"/>
          <w:szCs w:val="24"/>
          <w:u w:val="single"/>
        </w:rPr>
      </w:pPr>
      <w:r w:rsidRPr="005E0F15">
        <w:rPr>
          <w:rFonts w:ascii="Times New Roman" w:hAnsi="Times New Roman" w:cs="Times New Roman"/>
          <w:b/>
          <w:sz w:val="24"/>
          <w:szCs w:val="24"/>
          <w:u w:val="single"/>
        </w:rPr>
        <w:t>Skolas sasniegumi:</w:t>
      </w:r>
    </w:p>
    <w:p w:rsidR="00CE200A" w:rsidRPr="005E0F15" w:rsidRDefault="00CE200A" w:rsidP="005E2ACB">
      <w:pPr>
        <w:numPr>
          <w:ilvl w:val="0"/>
          <w:numId w:val="33"/>
        </w:numPr>
        <w:spacing w:after="0" w:line="240" w:lineRule="auto"/>
        <w:rPr>
          <w:rFonts w:ascii="Times New Roman" w:hAnsi="Times New Roman" w:cs="Times New Roman"/>
          <w:sz w:val="24"/>
          <w:szCs w:val="24"/>
        </w:rPr>
      </w:pPr>
      <w:r w:rsidRPr="005E0F15">
        <w:rPr>
          <w:rFonts w:ascii="Times New Roman" w:hAnsi="Times New Roman" w:cs="Times New Roman"/>
          <w:sz w:val="24"/>
          <w:szCs w:val="24"/>
        </w:rPr>
        <w:t>Skolā ir apzināti izglītojamie, kuriem ir nepieciešama palīdzība, pedagogi nodrošina individuālo darbu savos mācību priekšmetos.</w:t>
      </w:r>
    </w:p>
    <w:p w:rsidR="00CE200A" w:rsidRPr="005E0F15" w:rsidRDefault="00CE200A" w:rsidP="005E2ACB">
      <w:pPr>
        <w:numPr>
          <w:ilvl w:val="0"/>
          <w:numId w:val="33"/>
        </w:numPr>
        <w:spacing w:after="0" w:line="240" w:lineRule="auto"/>
        <w:rPr>
          <w:rFonts w:ascii="Times New Roman" w:hAnsi="Times New Roman" w:cs="Times New Roman"/>
          <w:sz w:val="24"/>
          <w:szCs w:val="24"/>
        </w:rPr>
      </w:pPr>
      <w:r w:rsidRPr="005E0F15">
        <w:rPr>
          <w:rFonts w:ascii="Times New Roman" w:hAnsi="Times New Roman" w:cs="Times New Roman"/>
          <w:sz w:val="24"/>
          <w:szCs w:val="24"/>
        </w:rPr>
        <w:t>Pedagogi regulāri apmeklē profesionālās kvalifikācijas paaugstināšanas kursus, tāpēc labi veic savu darbu ar dažāda līmeņa izglītojamajiem, izvirza viņiem piemērotas prasības.</w:t>
      </w:r>
    </w:p>
    <w:p w:rsidR="000E4D29" w:rsidRPr="005E0F15" w:rsidRDefault="00CE200A" w:rsidP="005E2ACB">
      <w:pPr>
        <w:pStyle w:val="ListParagraph"/>
        <w:numPr>
          <w:ilvl w:val="0"/>
          <w:numId w:val="33"/>
        </w:numPr>
        <w:spacing w:after="0" w:line="240" w:lineRule="auto"/>
        <w:rPr>
          <w:rFonts w:ascii="Times New Roman" w:hAnsi="Times New Roman" w:cs="Times New Roman"/>
          <w:sz w:val="24"/>
          <w:szCs w:val="24"/>
        </w:rPr>
      </w:pPr>
      <w:r w:rsidRPr="005E0F15">
        <w:rPr>
          <w:rFonts w:ascii="Times New Roman" w:hAnsi="Times New Roman" w:cs="Times New Roman"/>
          <w:sz w:val="24"/>
          <w:szCs w:val="24"/>
        </w:rPr>
        <w:t>Par labiem mācību sasniegumiem izglītojamie tiek apbalvoti 2 reizes gadā.</w:t>
      </w:r>
    </w:p>
    <w:p w:rsidR="00CE200A" w:rsidRPr="005E0F15" w:rsidRDefault="00CE200A" w:rsidP="005E0F15">
      <w:pPr>
        <w:spacing w:after="0" w:line="240" w:lineRule="auto"/>
        <w:jc w:val="both"/>
        <w:rPr>
          <w:rFonts w:ascii="Times New Roman" w:eastAsia="Times New Roman" w:hAnsi="Times New Roman" w:cs="Times New Roman"/>
          <w:b/>
          <w:sz w:val="24"/>
          <w:szCs w:val="24"/>
          <w:u w:val="single"/>
          <w:lang w:eastAsia="lv-LV"/>
        </w:rPr>
      </w:pPr>
      <w:r w:rsidRPr="005E0F15">
        <w:rPr>
          <w:rFonts w:ascii="Times New Roman" w:eastAsia="Times New Roman" w:hAnsi="Times New Roman" w:cs="Times New Roman"/>
          <w:b/>
          <w:sz w:val="24"/>
          <w:szCs w:val="24"/>
          <w:u w:val="single"/>
          <w:lang w:eastAsia="lv-LV"/>
        </w:rPr>
        <w:t>Turpmākai attīstībai:</w:t>
      </w:r>
    </w:p>
    <w:p w:rsidR="00CE200A" w:rsidRPr="005E0F15" w:rsidRDefault="00CE200A" w:rsidP="005E2ACB">
      <w:pPr>
        <w:numPr>
          <w:ilvl w:val="0"/>
          <w:numId w:val="34"/>
        </w:numPr>
        <w:spacing w:after="0" w:line="240" w:lineRule="auto"/>
        <w:ind w:left="714" w:hanging="357"/>
        <w:rPr>
          <w:rFonts w:ascii="Times New Roman" w:hAnsi="Times New Roman" w:cs="Times New Roman"/>
          <w:sz w:val="24"/>
          <w:szCs w:val="24"/>
        </w:rPr>
      </w:pPr>
      <w:r w:rsidRPr="005E0F15">
        <w:rPr>
          <w:rFonts w:ascii="Times New Roman" w:hAnsi="Times New Roman" w:cs="Times New Roman"/>
          <w:sz w:val="24"/>
          <w:szCs w:val="24"/>
        </w:rPr>
        <w:t>Dažādot darba formas izglītojamo ikdienas sasniegumu stimulēšanai.</w:t>
      </w:r>
    </w:p>
    <w:p w:rsidR="00CE200A" w:rsidRPr="005E0F15" w:rsidRDefault="00CE200A" w:rsidP="005E2ACB">
      <w:pPr>
        <w:numPr>
          <w:ilvl w:val="0"/>
          <w:numId w:val="34"/>
        </w:numPr>
        <w:spacing w:after="0" w:line="240" w:lineRule="auto"/>
        <w:ind w:left="714" w:hanging="357"/>
        <w:rPr>
          <w:rFonts w:ascii="Times New Roman" w:hAnsi="Times New Roman" w:cs="Times New Roman"/>
          <w:sz w:val="24"/>
          <w:szCs w:val="24"/>
        </w:rPr>
      </w:pPr>
      <w:r w:rsidRPr="005E0F15">
        <w:rPr>
          <w:rFonts w:ascii="Times New Roman" w:hAnsi="Times New Roman" w:cs="Times New Roman"/>
          <w:sz w:val="24"/>
          <w:szCs w:val="24"/>
        </w:rPr>
        <w:t>Uzlabot mācību darba rezultātus, lai vairāk izglītojamajiem būtu optimāls zināšanu līmenis</w:t>
      </w:r>
      <w:r w:rsidR="005E0F15">
        <w:rPr>
          <w:rFonts w:ascii="Times New Roman" w:hAnsi="Times New Roman" w:cs="Times New Roman"/>
          <w:sz w:val="24"/>
          <w:szCs w:val="24"/>
        </w:rPr>
        <w:t>.</w:t>
      </w:r>
    </w:p>
    <w:p w:rsidR="00AC2607" w:rsidRPr="005E0F15" w:rsidRDefault="00CE200A" w:rsidP="005E2ACB">
      <w:pPr>
        <w:pStyle w:val="ListParagraph"/>
        <w:numPr>
          <w:ilvl w:val="0"/>
          <w:numId w:val="34"/>
        </w:numPr>
        <w:spacing w:after="0" w:line="240" w:lineRule="auto"/>
        <w:ind w:left="714" w:hanging="357"/>
        <w:jc w:val="both"/>
        <w:rPr>
          <w:rFonts w:ascii="Times New Roman" w:hAnsi="Times New Roman" w:cs="Times New Roman"/>
          <w:bCs/>
          <w:color w:val="000000"/>
          <w:sz w:val="24"/>
          <w:szCs w:val="24"/>
        </w:rPr>
      </w:pPr>
      <w:r w:rsidRPr="005E0F15">
        <w:rPr>
          <w:rFonts w:ascii="Times New Roman" w:hAnsi="Times New Roman" w:cs="Times New Roman"/>
          <w:bCs/>
          <w:color w:val="000000"/>
          <w:sz w:val="24"/>
          <w:szCs w:val="24"/>
        </w:rPr>
        <w:t>Sadarbībā ar izglītojamo vecākiem, izglītojamiem un pedagogiem panākt skolēnu motivētu darbību mācību sasniegumu uzlabošanai ikdienas un valsts pārbaudes darbos.</w:t>
      </w:r>
    </w:p>
    <w:p w:rsidR="00CB6BE3" w:rsidRPr="005E0F15" w:rsidRDefault="00CE200A" w:rsidP="005E2ACB">
      <w:pPr>
        <w:pStyle w:val="ListParagraph"/>
        <w:numPr>
          <w:ilvl w:val="0"/>
          <w:numId w:val="34"/>
        </w:numPr>
        <w:spacing w:after="0" w:line="240" w:lineRule="auto"/>
        <w:jc w:val="both"/>
        <w:rPr>
          <w:rFonts w:ascii="Times New Roman" w:eastAsia="Times New Roman" w:hAnsi="Times New Roman" w:cs="Times New Roman"/>
          <w:b/>
          <w:sz w:val="24"/>
          <w:szCs w:val="24"/>
          <w:lang w:eastAsia="lv-LV"/>
        </w:rPr>
      </w:pPr>
      <w:r w:rsidRPr="005E0F15">
        <w:rPr>
          <w:rFonts w:ascii="Times New Roman" w:eastAsia="Times New Roman" w:hAnsi="Times New Roman" w:cs="Times New Roman"/>
          <w:sz w:val="24"/>
          <w:szCs w:val="24"/>
          <w:lang w:eastAsia="lv-LV"/>
        </w:rPr>
        <w:t>Pi</w:t>
      </w:r>
      <w:r w:rsidR="00AC2607" w:rsidRPr="005E0F15">
        <w:rPr>
          <w:rFonts w:ascii="Times New Roman" w:eastAsia="Times New Roman" w:hAnsi="Times New Roman" w:cs="Times New Roman"/>
          <w:sz w:val="24"/>
          <w:szCs w:val="24"/>
          <w:lang w:eastAsia="lv-LV"/>
        </w:rPr>
        <w:t>lnveidot sadarbību ar atbalsta komandu, skolēnu individuālo spēju izvērtēšanai, piemērotu atbalsta pasākumu noteikšanai</w:t>
      </w:r>
      <w:r w:rsidR="005E0F15">
        <w:rPr>
          <w:rFonts w:ascii="Times New Roman" w:eastAsia="Times New Roman" w:hAnsi="Times New Roman" w:cs="Times New Roman"/>
          <w:sz w:val="24"/>
          <w:szCs w:val="24"/>
          <w:lang w:eastAsia="lv-LV"/>
        </w:rPr>
        <w:t>.</w:t>
      </w:r>
    </w:p>
    <w:p w:rsidR="004949C5" w:rsidRPr="00AB257B" w:rsidRDefault="005E0F15" w:rsidP="00AB257B">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3.</w:t>
      </w:r>
      <w:r w:rsidR="004949C5" w:rsidRPr="004949C5">
        <w:rPr>
          <w:rFonts w:ascii="Times New Roman" w:eastAsia="Times New Roman" w:hAnsi="Times New Roman" w:cs="Times New Roman"/>
          <w:b/>
          <w:sz w:val="24"/>
          <w:szCs w:val="24"/>
          <w:lang w:eastAsia="lv-LV"/>
        </w:rPr>
        <w:t>4</w:t>
      </w:r>
      <w:r w:rsidR="00AB257B">
        <w:rPr>
          <w:rFonts w:ascii="Times New Roman" w:eastAsia="Times New Roman" w:hAnsi="Times New Roman" w:cs="Times New Roman"/>
          <w:b/>
          <w:sz w:val="24"/>
          <w:szCs w:val="24"/>
          <w:u w:val="single"/>
          <w:lang w:eastAsia="lv-LV"/>
        </w:rPr>
        <w:t>. A</w:t>
      </w:r>
      <w:r w:rsidR="004949C5" w:rsidRPr="004949C5">
        <w:rPr>
          <w:rFonts w:ascii="Times New Roman" w:eastAsia="Times New Roman" w:hAnsi="Times New Roman" w:cs="Times New Roman"/>
          <w:b/>
          <w:sz w:val="24"/>
          <w:szCs w:val="24"/>
          <w:u w:val="single"/>
          <w:lang w:eastAsia="lv-LV"/>
        </w:rPr>
        <w:t>tbalsts izglītojamiem</w:t>
      </w:r>
      <w:r w:rsidR="00226E1E">
        <w:rPr>
          <w:rFonts w:ascii="Times New Roman" w:eastAsia="Times New Roman" w:hAnsi="Times New Roman" w:cs="Times New Roman"/>
          <w:b/>
          <w:sz w:val="24"/>
          <w:szCs w:val="24"/>
          <w:u w:val="single"/>
          <w:lang w:eastAsia="lv-LV"/>
        </w:rPr>
        <w:t>:</w:t>
      </w:r>
    </w:p>
    <w:p w:rsidR="008F3C73" w:rsidRPr="008F3C73" w:rsidRDefault="00226E1E" w:rsidP="008F3C73">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5E0F15">
        <w:rPr>
          <w:rFonts w:ascii="Times New Roman" w:eastAsia="Times New Roman" w:hAnsi="Times New Roman" w:cs="Times New Roman"/>
          <w:b/>
          <w:sz w:val="24"/>
          <w:szCs w:val="24"/>
          <w:lang w:eastAsia="lv-LV"/>
        </w:rPr>
        <w:t>3.</w:t>
      </w:r>
      <w:r w:rsidR="00AB257B">
        <w:rPr>
          <w:rFonts w:ascii="Times New Roman" w:eastAsia="Times New Roman" w:hAnsi="Times New Roman" w:cs="Times New Roman"/>
          <w:b/>
          <w:sz w:val="24"/>
          <w:szCs w:val="24"/>
          <w:lang w:eastAsia="lv-LV"/>
        </w:rPr>
        <w:t>4.1. Ps</w:t>
      </w:r>
      <w:r w:rsidR="004949C5" w:rsidRPr="004949C5">
        <w:rPr>
          <w:rFonts w:ascii="Times New Roman" w:eastAsia="Times New Roman" w:hAnsi="Times New Roman" w:cs="Times New Roman"/>
          <w:b/>
          <w:sz w:val="24"/>
          <w:szCs w:val="24"/>
          <w:lang w:eastAsia="lv-LV"/>
        </w:rPr>
        <w:t>iholoģiskais atbalsts, sociālpedagoģiskais atbalsts</w:t>
      </w:r>
      <w:r>
        <w:rPr>
          <w:rFonts w:ascii="Times New Roman" w:eastAsia="Times New Roman" w:hAnsi="Times New Roman" w:cs="Times New Roman"/>
          <w:b/>
          <w:sz w:val="24"/>
          <w:szCs w:val="24"/>
          <w:lang w:eastAsia="lv-LV"/>
        </w:rPr>
        <w:t>;</w:t>
      </w:r>
      <w:r w:rsidR="004949C5" w:rsidRPr="004949C5">
        <w:rPr>
          <w:rFonts w:ascii="Times New Roman" w:eastAsia="Times New Roman" w:hAnsi="Times New Roman" w:cs="Times New Roman"/>
          <w:b/>
          <w:sz w:val="24"/>
          <w:szCs w:val="24"/>
          <w:lang w:eastAsia="lv-LV"/>
        </w:rPr>
        <w:t xml:space="preserve"> </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Cēres pamatskolas izglītojamo kontingentu veido galvenokārt divu pašvaldību bērni (Kandavas novads</w:t>
      </w:r>
      <w:r>
        <w:rPr>
          <w:rFonts w:ascii="Times New Roman" w:hAnsi="Times New Roman"/>
          <w:sz w:val="24"/>
          <w:szCs w:val="24"/>
        </w:rPr>
        <w:t>, Tukuma novada Zentenes pagasts</w:t>
      </w:r>
      <w:r w:rsidRPr="007B47CC">
        <w:rPr>
          <w:rFonts w:ascii="Times New Roman" w:hAnsi="Times New Roman"/>
          <w:sz w:val="24"/>
          <w:szCs w:val="24"/>
        </w:rPr>
        <w:t>), tāpēc ar abiem sociālajiem dienestiem un Kandavas novada bāriņtiesu jau ilglaicīgā periodā nostiprinājušās sadarbības saiknes. Zentenes pagasta sociālais dienests konsultējas ar skolas vadību par nepieciešamību skolā ievietot skolēnus no problēmu ģimenēm. Skola ir atsaucīga. Kādas daudzbērnu ģimenes bērni, pārnākot no pilsētas skolas, izjutuši draudzību, sirsnīgu attieksmi gan no skolēniem, gan skolotājiem, iesaistījušies pulciņu nodarbībās, piedalās priekšnesumos, kas rada viņos vēl nebijušas pozitīvas izjūtas.</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Sadarbība noris, arī nodrošin</w:t>
      </w:r>
      <w:r>
        <w:rPr>
          <w:rFonts w:ascii="Times New Roman" w:hAnsi="Times New Roman"/>
          <w:sz w:val="24"/>
          <w:szCs w:val="24"/>
        </w:rPr>
        <w:t>o</w:t>
      </w:r>
      <w:r w:rsidRPr="007B47CC">
        <w:rPr>
          <w:rFonts w:ascii="Times New Roman" w:hAnsi="Times New Roman"/>
          <w:sz w:val="24"/>
          <w:szCs w:val="24"/>
        </w:rPr>
        <w:t>t skolēnu pārvadājumus, ievērojot ģimeņu dzīvesvietas. Klašu audzinātāji tiek uzklausīti abos sociālajos dienestos, kopīgi meklēti un atrasti pozitīvi risinājumi. Sociālo dienestu darbinieki ierodas skolā, lai vērotu bērnus, tiktos individuālās sarunās ar skolas vadību un skolotājiem.</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 xml:space="preserve">Vecāku kopsapulcēs (divreiz mācību gadā) iespējamas individuālas sarunas ar sociālo dienestu un bāriņtiesas darbiniekiem, par šo iespēju vecāki tiek informēti uzaicinājumā uz vecāku sapulci. Arī telefoniski jebkurā laikā iespējamas konsultācijas vai vienošanās par tikšanos. </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Arī skolas padome ieinteresēti un atbildīgi risina psiholoģiska un sociālpedagoģiska  rakstura jautājumus, lai bērniem un vecākiem sniegtu nepieciešamo atbalstu.</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Skolā uz ziņojumu dēļa pieejama informācija, kur zvanīt, ja nepieciešama palīdzība.</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Katras klases audzinātājs un skolotājs ir gatavs sarunai, ja nepieciešams emocionāls vai psiholoģisks atbalsts.</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Kandavas novadā ir noteikta kārtība informācijas apmaiņai gan par izglītojamajiem no riska ģimenēm, gan par informācijas apmaiņu par skolēniem, kam nepieciešama sociālpedagoģiska palīdzība.</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Skolēnu un vecāku atbildes uz anketas jautājumiem apliecina, ka skolas darbinieki ir taktiski un iejūtīgi.</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Skolas un klašu vecāku sapulču dienās tiek īpaši organizēts laiks vecāku individuālām sarunām ar ikvienu skolotāju, lai apmainītos ar informāciju.</w:t>
      </w:r>
    </w:p>
    <w:p w:rsidR="008F3C73" w:rsidRPr="004949C5" w:rsidRDefault="008F3C73" w:rsidP="005E0F15">
      <w:pPr>
        <w:spacing w:after="0" w:line="240" w:lineRule="auto"/>
        <w:ind w:firstLine="720"/>
        <w:jc w:val="both"/>
        <w:rPr>
          <w:rFonts w:ascii="Times New Roman" w:eastAsia="Times New Roman" w:hAnsi="Times New Roman" w:cs="Times New Roman"/>
          <w:b/>
          <w:sz w:val="24"/>
          <w:szCs w:val="24"/>
          <w:lang w:eastAsia="lv-LV"/>
        </w:rPr>
      </w:pPr>
      <w:r w:rsidRPr="007B47CC">
        <w:rPr>
          <w:rFonts w:ascii="Times New Roman" w:hAnsi="Times New Roman"/>
          <w:sz w:val="24"/>
          <w:szCs w:val="24"/>
        </w:rPr>
        <w:t>Katra mācību gada noslēgumā skolas direktore aptaujā skolēnus par visa veida iespējām saņemt nepieciešamo skolotāju atbalstu, palīdzību savu psiholoģisko un sociālo problēmu risināšanai. Rezultāti tiek izmantoti, plānojot darbu nākamajā mācību gadā.</w:t>
      </w:r>
    </w:p>
    <w:p w:rsidR="00AB578A" w:rsidRPr="005E0F15" w:rsidRDefault="00AB578A" w:rsidP="005E0F15">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lv-LV"/>
        </w:rPr>
      </w:pPr>
      <w:r w:rsidRPr="005E0F15">
        <w:rPr>
          <w:rFonts w:ascii="Times New Roman" w:eastAsia="Times New Roman" w:hAnsi="Times New Roman" w:cs="Times New Roman"/>
          <w:b/>
          <w:bCs/>
          <w:sz w:val="24"/>
          <w:szCs w:val="24"/>
          <w:u w:val="single"/>
          <w:lang w:eastAsia="lv-LV"/>
        </w:rPr>
        <w:t>Skolas sasniegumi:</w:t>
      </w:r>
    </w:p>
    <w:p w:rsidR="000A1DE2" w:rsidRDefault="000A1DE2" w:rsidP="005E2ACB">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Cēres pamatskolā izglītojamiem tiek garantēta psiholoģiskā un sociālpedagoģiskā palīdzība. Pedagogi savstarpēji konsultējas par šīs palīdzības profilaktiskām darbībām, jo skolotāji apguvuši šīs pamatzināšanas kursos, mācoties maģistratūrā. Nepieciešamības gadījumā nekavējoties tiek piesaistīti sociālie dienesti.</w:t>
      </w:r>
    </w:p>
    <w:p w:rsidR="00AB578A" w:rsidRPr="000A1DE2" w:rsidRDefault="003D2028" w:rsidP="005E2ACB">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0A1DE2">
        <w:rPr>
          <w:rFonts w:ascii="Times New Roman" w:eastAsia="Times New Roman" w:hAnsi="Times New Roman" w:cs="Times New Roman"/>
          <w:sz w:val="24"/>
          <w:szCs w:val="24"/>
          <w:lang w:eastAsia="lv-LV"/>
        </w:rPr>
        <w:t>S</w:t>
      </w:r>
      <w:r w:rsidR="00AB578A" w:rsidRPr="000A1DE2">
        <w:rPr>
          <w:rFonts w:ascii="Times New Roman" w:eastAsia="Times New Roman" w:hAnsi="Times New Roman" w:cs="Times New Roman"/>
          <w:sz w:val="24"/>
          <w:szCs w:val="24"/>
          <w:lang w:eastAsia="lv-LV"/>
        </w:rPr>
        <w:t xml:space="preserve">kolēniem ir iespēja apmeklēt </w:t>
      </w:r>
      <w:r w:rsidRPr="000A1DE2">
        <w:rPr>
          <w:rFonts w:ascii="Times New Roman" w:eastAsia="Times New Roman" w:hAnsi="Times New Roman" w:cs="Times New Roman"/>
          <w:sz w:val="24"/>
          <w:szCs w:val="24"/>
          <w:lang w:eastAsia="lv-LV"/>
        </w:rPr>
        <w:t>individuālās konsultācijas</w:t>
      </w:r>
      <w:r w:rsidR="00AB578A" w:rsidRPr="000A1DE2">
        <w:rPr>
          <w:rFonts w:ascii="Times New Roman" w:eastAsia="Times New Roman" w:hAnsi="Times New Roman" w:cs="Times New Roman"/>
          <w:sz w:val="24"/>
          <w:szCs w:val="24"/>
          <w:lang w:eastAsia="lv-LV"/>
        </w:rPr>
        <w:t>;</w:t>
      </w:r>
    </w:p>
    <w:p w:rsidR="00AB578A" w:rsidRPr="005E0F15" w:rsidRDefault="00AB578A" w:rsidP="005E2ACB">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5E0F15">
        <w:rPr>
          <w:rFonts w:ascii="Times New Roman" w:eastAsia="Times New Roman" w:hAnsi="Times New Roman" w:cs="Times New Roman"/>
          <w:sz w:val="24"/>
          <w:szCs w:val="24"/>
          <w:lang w:eastAsia="lv-LV"/>
        </w:rPr>
        <w:t>Skolā regulāri viesojas dažādi lektori, atvieglojot klašu audzinātāja darbu audzināšanas tēmu apguves procesā.</w:t>
      </w:r>
    </w:p>
    <w:p w:rsidR="00AB578A" w:rsidRPr="005E0F15" w:rsidRDefault="00AB578A" w:rsidP="005E0F15">
      <w:pPr>
        <w:spacing w:after="0" w:line="240" w:lineRule="auto"/>
        <w:jc w:val="both"/>
        <w:rPr>
          <w:rFonts w:ascii="Times New Roman" w:eastAsia="Times New Roman" w:hAnsi="Times New Roman" w:cs="Times New Roman"/>
          <w:b/>
          <w:sz w:val="24"/>
          <w:szCs w:val="24"/>
          <w:lang w:eastAsia="lv-LV"/>
        </w:rPr>
      </w:pPr>
      <w:r w:rsidRPr="005E0F15">
        <w:rPr>
          <w:rFonts w:ascii="Times New Roman" w:eastAsia="Times New Roman" w:hAnsi="Times New Roman" w:cs="Times New Roman"/>
          <w:b/>
          <w:sz w:val="24"/>
          <w:szCs w:val="24"/>
          <w:u w:val="single"/>
          <w:lang w:eastAsia="lv-LV"/>
        </w:rPr>
        <w:t>Turpmākai attīstībai</w:t>
      </w:r>
      <w:r w:rsidRPr="005E0F15">
        <w:rPr>
          <w:rFonts w:ascii="Times New Roman" w:eastAsia="Times New Roman" w:hAnsi="Times New Roman" w:cs="Times New Roman"/>
          <w:b/>
          <w:sz w:val="24"/>
          <w:szCs w:val="24"/>
          <w:lang w:eastAsia="lv-LV"/>
        </w:rPr>
        <w:t>:</w:t>
      </w:r>
    </w:p>
    <w:p w:rsidR="00AB578A" w:rsidRPr="005E0F15" w:rsidRDefault="00AB578A" w:rsidP="005C4C5C">
      <w:pPr>
        <w:numPr>
          <w:ilvl w:val="0"/>
          <w:numId w:val="3"/>
        </w:numPr>
        <w:spacing w:after="0" w:line="240" w:lineRule="auto"/>
        <w:jc w:val="both"/>
        <w:rPr>
          <w:rFonts w:ascii="Times New Roman" w:eastAsia="Times New Roman" w:hAnsi="Times New Roman" w:cs="Times New Roman"/>
          <w:sz w:val="24"/>
          <w:szCs w:val="24"/>
          <w:lang w:eastAsia="lv-LV"/>
        </w:rPr>
      </w:pPr>
      <w:r w:rsidRPr="005E0F15">
        <w:rPr>
          <w:rFonts w:ascii="Times New Roman" w:eastAsia="Times New Roman" w:hAnsi="Times New Roman" w:cs="Times New Roman"/>
          <w:sz w:val="24"/>
          <w:szCs w:val="24"/>
          <w:lang w:eastAsia="lv-LV"/>
        </w:rPr>
        <w:t>Nepieciešams piesaistīt psihologu regulārai dažādu situāciju izpētei.</w:t>
      </w:r>
    </w:p>
    <w:p w:rsidR="00AB578A" w:rsidRPr="0002527B" w:rsidRDefault="00AB578A" w:rsidP="00AB578A">
      <w:pPr>
        <w:spacing w:after="0"/>
        <w:jc w:val="both"/>
        <w:rPr>
          <w:rFonts w:ascii="Times New Roman" w:eastAsia="Times New Roman" w:hAnsi="Times New Roman" w:cs="Times New Roman"/>
          <w:sz w:val="24"/>
          <w:szCs w:val="24"/>
          <w:lang w:eastAsia="lv-LV"/>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sidRPr="005E0F15">
        <w:rPr>
          <w:rFonts w:ascii="Times New Roman" w:eastAsia="Times New Roman" w:hAnsi="Times New Roman" w:cs="Times New Roman"/>
          <w:b/>
          <w:sz w:val="24"/>
          <w:szCs w:val="24"/>
          <w:u w:val="single"/>
          <w:lang w:eastAsia="lv-LV"/>
        </w:rPr>
        <w:lastRenderedPageBreak/>
        <w:t>Vērtējums</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 xml:space="preserve">Atbalsts izglītojamiem – </w:t>
      </w:r>
      <w:r>
        <w:rPr>
          <w:rFonts w:ascii="Times New Roman" w:eastAsia="Times New Roman" w:hAnsi="Times New Roman" w:cs="Times New Roman"/>
          <w:i/>
          <w:sz w:val="24"/>
          <w:szCs w:val="24"/>
          <w:lang w:eastAsia="lv-LV"/>
        </w:rPr>
        <w:t>3.</w:t>
      </w:r>
      <w:r w:rsidRPr="0002527B">
        <w:rPr>
          <w:rFonts w:ascii="Times New Roman" w:eastAsia="Times New Roman" w:hAnsi="Times New Roman" w:cs="Times New Roman"/>
          <w:i/>
          <w:sz w:val="24"/>
          <w:szCs w:val="24"/>
          <w:lang w:eastAsia="lv-LV"/>
        </w:rPr>
        <w:t>4.1. Psiholoģiskais atbalsts, sociālpedagoģiskais atbalsts</w:t>
      </w:r>
      <w:r w:rsidRPr="0002527B">
        <w:rPr>
          <w:rFonts w:ascii="Times New Roman" w:eastAsia="Times New Roman" w:hAnsi="Times New Roman" w:cs="Times New Roman"/>
          <w:b/>
          <w:sz w:val="24"/>
          <w:szCs w:val="24"/>
          <w:lang w:eastAsia="lv-LV"/>
        </w:rPr>
        <w:t>– labi.</w:t>
      </w:r>
    </w:p>
    <w:p w:rsidR="00AB578A" w:rsidRDefault="00AB578A" w:rsidP="00AB578A">
      <w:pPr>
        <w:spacing w:after="0"/>
        <w:jc w:val="both"/>
        <w:rPr>
          <w:rFonts w:ascii="Times New Roman" w:eastAsia="Times New Roman" w:hAnsi="Times New Roman" w:cs="Times New Roman"/>
          <w:sz w:val="24"/>
          <w:szCs w:val="24"/>
          <w:lang w:eastAsia="lv-LV"/>
        </w:rPr>
      </w:pPr>
    </w:p>
    <w:p w:rsidR="00AB578A" w:rsidRPr="004949C5"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5E0F15">
        <w:rPr>
          <w:rFonts w:ascii="Times New Roman" w:eastAsia="Times New Roman" w:hAnsi="Times New Roman" w:cs="Times New Roman"/>
          <w:b/>
          <w:sz w:val="24"/>
          <w:szCs w:val="24"/>
          <w:lang w:eastAsia="lv-LV"/>
        </w:rPr>
        <w:t>3.</w:t>
      </w:r>
      <w:r w:rsidR="00AB257B">
        <w:rPr>
          <w:rFonts w:ascii="Times New Roman" w:eastAsia="Times New Roman" w:hAnsi="Times New Roman" w:cs="Times New Roman"/>
          <w:b/>
          <w:sz w:val="24"/>
          <w:szCs w:val="24"/>
          <w:lang w:eastAsia="lv-LV"/>
        </w:rPr>
        <w:t>4.2. I</w:t>
      </w:r>
      <w:r w:rsidRPr="004949C5">
        <w:rPr>
          <w:rFonts w:ascii="Times New Roman" w:eastAsia="Times New Roman" w:hAnsi="Times New Roman" w:cs="Times New Roman"/>
          <w:b/>
          <w:sz w:val="24"/>
          <w:szCs w:val="24"/>
          <w:lang w:eastAsia="lv-LV"/>
        </w:rPr>
        <w:t>zglītojamo drošības garantēšana</w:t>
      </w:r>
      <w:r>
        <w:rPr>
          <w:rFonts w:ascii="Times New Roman" w:eastAsia="Times New Roman" w:hAnsi="Times New Roman" w:cs="Times New Roman"/>
          <w:b/>
          <w:sz w:val="24"/>
          <w:szCs w:val="24"/>
          <w:lang w:eastAsia="lv-LV"/>
        </w:rPr>
        <w:t xml:space="preserve"> (drošība un darba aizsardzība);</w:t>
      </w:r>
    </w:p>
    <w:p w:rsidR="008F3C73" w:rsidRPr="007B47CC" w:rsidRDefault="00AB578A" w:rsidP="008F3C73">
      <w:pPr>
        <w:pStyle w:val="ListParagraph"/>
        <w:spacing w:after="0" w:line="240" w:lineRule="auto"/>
        <w:ind w:left="0"/>
        <w:jc w:val="both"/>
        <w:rPr>
          <w:rFonts w:ascii="Times New Roman" w:hAnsi="Times New Roman"/>
          <w:sz w:val="24"/>
          <w:szCs w:val="24"/>
        </w:rPr>
      </w:pPr>
      <w:r>
        <w:rPr>
          <w:rFonts w:ascii="Times New Roman" w:eastAsia="Times New Roman" w:hAnsi="Times New Roman" w:cs="Times New Roman"/>
          <w:sz w:val="24"/>
          <w:szCs w:val="24"/>
          <w:lang w:eastAsia="lv-LV"/>
        </w:rPr>
        <w:t xml:space="preserve">  </w:t>
      </w:r>
      <w:r w:rsidR="005E0F15">
        <w:rPr>
          <w:rFonts w:ascii="Times New Roman" w:eastAsia="Times New Roman" w:hAnsi="Times New Roman" w:cs="Times New Roman"/>
          <w:sz w:val="24"/>
          <w:szCs w:val="24"/>
          <w:lang w:eastAsia="lv-LV"/>
        </w:rPr>
        <w:tab/>
      </w:r>
      <w:r w:rsidR="008F3C73" w:rsidRPr="007B47CC">
        <w:rPr>
          <w:rFonts w:ascii="Times New Roman" w:hAnsi="Times New Roman"/>
          <w:sz w:val="24"/>
          <w:szCs w:val="24"/>
        </w:rPr>
        <w:t>Darba aizsardzības likums, ugunsdrošības  noteikumi LRMK noteikumi Nr. 1338 nosaka kārtību, kā panākama un nodrošināma izglītojamo un darbinieku drošība skolā un ārpusskolas.</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Cēres pamatskolā ir izstrādāti noteikumi, kurus saņēmusi ikviena ģimene par to, kādas darbības jāveic skolai un vecākiem, ja skolā vai ārpus</w:t>
      </w:r>
      <w:r>
        <w:rPr>
          <w:rFonts w:ascii="Times New Roman" w:hAnsi="Times New Roman"/>
          <w:sz w:val="24"/>
          <w:szCs w:val="24"/>
        </w:rPr>
        <w:t xml:space="preserve"> </w:t>
      </w:r>
      <w:r w:rsidRPr="007B47CC">
        <w:rPr>
          <w:rFonts w:ascii="Times New Roman" w:hAnsi="Times New Roman"/>
          <w:sz w:val="24"/>
          <w:szCs w:val="24"/>
        </w:rPr>
        <w:t>skolas noticis negadījums.</w:t>
      </w:r>
      <w:r>
        <w:rPr>
          <w:rFonts w:ascii="Times New Roman" w:hAnsi="Times New Roman"/>
          <w:sz w:val="24"/>
          <w:szCs w:val="24"/>
        </w:rPr>
        <w:t xml:space="preserve"> 75% skolēnu zina kā rīkoties traumas vai pēkšņas slimības gadījumā. 91% aptaujāto vecāku uzskata, ka skola rūpējas par bērnu drošību skolā un ārpusskolas pasākumos.</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Skolā atbilstoši prasībām ir izvietoti evakuācijas plāni. Ir izstrādāts CA plāns. Šo darbu novadā  koordinē un pārrauga centralizēti.</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Vismaz vienu reizi mācību gadā notiek praktiskas apmācības profesionāļu vadībā, apgūstot prasmes rīkoties pareizi ekstremālās situācijās.</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Katru mācību gadu sadarbībā ar VUGD skolā organizē drošības dienu, kurā skolotāji un darbinieki praktiski rāda savas prasmes dažādas izcelsmes ugunsdzēšanā ar dažādiem ugunsdzēšanas aparātiem.</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Skola atbalsta un organizē riteņbraukšanas tiesību ieguvi skolā.</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Skolas administrācija ir izstrādājusi darba drošības noteikumus un instrukcijas, par ko darbinieki parakstās speciālos žurnālos.</w:t>
      </w:r>
    </w:p>
    <w:p w:rsidR="008F3C73"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Ir izstrādāta kārtība, kā ar dažāda veida drošības noteikumiem iepazīstināt vai atkārtoti informēt izglītojamos, ko viņi apliecina ar savu parakstu.</w:t>
      </w:r>
      <w:r>
        <w:rPr>
          <w:rFonts w:ascii="Times New Roman" w:hAnsi="Times New Roman"/>
          <w:sz w:val="24"/>
          <w:szCs w:val="24"/>
        </w:rPr>
        <w:t xml:space="preserve"> 85% skolēnu jūtas droši skolā un tās apkārtnē.</w:t>
      </w:r>
    </w:p>
    <w:p w:rsidR="008F3C73" w:rsidRDefault="008F3C73" w:rsidP="005E0F15">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89% skolēnu zina kā rīkoties ārkārtas un bīstamās situācijās.</w:t>
      </w:r>
    </w:p>
    <w:p w:rsidR="00FB7E92" w:rsidRPr="003D55EA" w:rsidRDefault="00FB7E92" w:rsidP="00FB7E92">
      <w:pPr>
        <w:spacing w:after="0"/>
        <w:ind w:firstLine="720"/>
        <w:jc w:val="both"/>
        <w:rPr>
          <w:rFonts w:ascii="Times New Roman" w:eastAsia="Times New Roman" w:hAnsi="Times New Roman" w:cs="Times New Roman"/>
          <w:color w:val="FF0000"/>
          <w:sz w:val="24"/>
          <w:szCs w:val="24"/>
          <w:lang w:eastAsia="lv-LV"/>
        </w:rPr>
      </w:pPr>
      <w:r w:rsidRPr="002C41B5">
        <w:rPr>
          <w:rFonts w:ascii="Times New Roman" w:eastAsia="Times New Roman" w:hAnsi="Times New Roman" w:cs="Times New Roman"/>
          <w:sz w:val="24"/>
          <w:szCs w:val="24"/>
          <w:lang w:eastAsia="lv-LV"/>
        </w:rPr>
        <w:t>Skolā</w:t>
      </w:r>
      <w:r>
        <w:rPr>
          <w:rFonts w:ascii="Times New Roman" w:eastAsia="Times New Roman" w:hAnsi="Times New Roman" w:cs="Times New Roman"/>
          <w:sz w:val="24"/>
          <w:szCs w:val="24"/>
          <w:lang w:eastAsia="lv-LV"/>
        </w:rPr>
        <w:t xml:space="preserve"> </w:t>
      </w:r>
      <w:r w:rsidRPr="00D028DC">
        <w:rPr>
          <w:rFonts w:ascii="Times New Roman" w:eastAsia="Times New Roman" w:hAnsi="Times New Roman" w:cs="Times New Roman"/>
          <w:sz w:val="24"/>
          <w:szCs w:val="24"/>
          <w:lang w:eastAsia="lv-LV"/>
        </w:rPr>
        <w:t>izstrādāti iekšējie kārtības noteikumi izglītojamiem, kuri publicēti skolas mājas lapā un atrodami skolas vestibilā. Iepazīšanos ar tiem visi skolēni ir apliecinājuši ar saviem parakstiem „Instruktāžu žurnālā”. Skolēni zina un cenšas ievērot šos noteikumus.</w:t>
      </w:r>
    </w:p>
    <w:p w:rsidR="008F3C73" w:rsidRPr="007B47CC" w:rsidRDefault="008F3C73" w:rsidP="00AB257B">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 xml:space="preserve">Skolā ir noteikta kārtība gan ekskursiju organizēšanā, gan citu pasākumu apmeklēšanā, par kuru saņem vecāku parakstītu atļauju. </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Skolā dežurējošā apkopēja reģistrē ienākušos apmeklētājus.</w:t>
      </w:r>
    </w:p>
    <w:p w:rsidR="008F3C73" w:rsidRPr="007B47CC" w:rsidRDefault="008F3C73"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Atbilstoši prasībām vairākos kabinetos (Mājturības, Ķīmijas, Fizikas, Informātikas un Sporta zālē) ir izvietota informācija par darba drošības noteikumu ievērošanu.</w:t>
      </w:r>
    </w:p>
    <w:p w:rsidR="00AB578A" w:rsidRDefault="008F3C73" w:rsidP="005E0F15">
      <w:pPr>
        <w:spacing w:after="0" w:line="240" w:lineRule="auto"/>
        <w:ind w:firstLine="720"/>
        <w:jc w:val="both"/>
        <w:rPr>
          <w:rFonts w:ascii="Times New Roman" w:hAnsi="Times New Roman"/>
          <w:sz w:val="24"/>
          <w:szCs w:val="24"/>
        </w:rPr>
      </w:pPr>
      <w:r w:rsidRPr="007B47CC">
        <w:rPr>
          <w:rFonts w:ascii="Times New Roman" w:hAnsi="Times New Roman"/>
          <w:sz w:val="24"/>
          <w:szCs w:val="24"/>
        </w:rPr>
        <w:t>Vienreiz mācību gadā izglītojamajiem notiek policijas diena, kad viņi praktiski darbojas Valsts policijas darbinieku vadībā.</w:t>
      </w:r>
    </w:p>
    <w:p w:rsidR="009C0E4D" w:rsidRPr="005E0F15" w:rsidRDefault="009C0E4D"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 xml:space="preserve">Cēres pamatskolā izglītojamo veselības stāvoklim seko pagasta feldšerpunktā strādājošā ārsta palīdze. Viņa veic obligātās pārbaudes, ierodas skolā, ja tas nepieciešams, pēc uzaicinājuma. </w:t>
      </w:r>
      <w:r w:rsidRPr="005E0F15">
        <w:rPr>
          <w:rFonts w:ascii="Times New Roman" w:hAnsi="Times New Roman"/>
          <w:sz w:val="24"/>
          <w:szCs w:val="24"/>
        </w:rPr>
        <w:t>Ārsta palīdze veselības profilaktisko aprūpi veic sadarbībā ar ģimenes (bērnu) ārsti.</w:t>
      </w:r>
    </w:p>
    <w:p w:rsidR="009C0E4D" w:rsidRPr="007B47CC" w:rsidRDefault="009C0E4D"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Par negadījumiem, saslimšanām vai traumām tiek informēti vecāki, ko nosaka skolā izstrādātā kārtība par izglītojamo drošību un veselību.</w:t>
      </w:r>
    </w:p>
    <w:p w:rsidR="002811A9" w:rsidRDefault="009C0E4D" w:rsidP="002811A9">
      <w:pPr>
        <w:spacing w:after="0"/>
        <w:jc w:val="both"/>
        <w:rPr>
          <w:rFonts w:ascii="Times New Roman" w:eastAsia="Times New Roman" w:hAnsi="Times New Roman" w:cs="Times New Roman"/>
          <w:sz w:val="24"/>
          <w:szCs w:val="24"/>
          <w:lang w:eastAsia="lv-LV"/>
        </w:rPr>
      </w:pPr>
      <w:r w:rsidRPr="007B47CC">
        <w:rPr>
          <w:rFonts w:ascii="Times New Roman" w:hAnsi="Times New Roman"/>
          <w:sz w:val="24"/>
          <w:szCs w:val="24"/>
        </w:rPr>
        <w:t>Audzināšanas darbības programma nosaka prasības klašu audzinātājiem izglītojamo veselības veicināšanā.</w:t>
      </w:r>
      <w:r w:rsidR="002811A9" w:rsidRPr="002811A9">
        <w:rPr>
          <w:rFonts w:ascii="Times New Roman" w:eastAsia="Times New Roman" w:hAnsi="Times New Roman" w:cs="Times New Roman"/>
          <w:sz w:val="24"/>
          <w:szCs w:val="24"/>
          <w:lang w:eastAsia="lv-LV"/>
        </w:rPr>
        <w:t xml:space="preserve"> </w:t>
      </w:r>
      <w:r w:rsidR="002811A9">
        <w:rPr>
          <w:rFonts w:ascii="Times New Roman" w:eastAsia="Times New Roman" w:hAnsi="Times New Roman" w:cs="Times New Roman"/>
          <w:sz w:val="24"/>
          <w:szCs w:val="24"/>
          <w:lang w:eastAsia="lv-LV"/>
        </w:rPr>
        <w:t xml:space="preserve">7. un </w:t>
      </w:r>
      <w:r w:rsidR="002811A9" w:rsidRPr="0002527B">
        <w:rPr>
          <w:rFonts w:ascii="Times New Roman" w:eastAsia="Times New Roman" w:hAnsi="Times New Roman" w:cs="Times New Roman"/>
          <w:sz w:val="24"/>
          <w:szCs w:val="24"/>
          <w:lang w:eastAsia="lv-LV"/>
        </w:rPr>
        <w:t xml:space="preserve">8.klase regulāri piedalās Kandavas novada Izglītības pārvaldes organizētajā pasākumā „Esi aktīvs bez atkarībām!”. </w:t>
      </w:r>
      <w:r w:rsidR="002811A9">
        <w:rPr>
          <w:rFonts w:ascii="Times New Roman" w:eastAsia="Times New Roman" w:hAnsi="Times New Roman" w:cs="Times New Roman"/>
          <w:sz w:val="24"/>
          <w:szCs w:val="24"/>
          <w:lang w:eastAsia="lv-LV"/>
        </w:rPr>
        <w:t xml:space="preserve">Skolas </w:t>
      </w:r>
      <w:r w:rsidR="002811A9" w:rsidRPr="0002527B">
        <w:rPr>
          <w:rFonts w:ascii="Times New Roman" w:eastAsia="Times New Roman" w:hAnsi="Times New Roman" w:cs="Times New Roman"/>
          <w:sz w:val="24"/>
          <w:szCs w:val="24"/>
          <w:lang w:eastAsia="lv-LV"/>
        </w:rPr>
        <w:t xml:space="preserve">audzināšanas programmā iekļautas tēmas, kas saistītas ar atkarību profilaksi. </w:t>
      </w:r>
    </w:p>
    <w:p w:rsidR="002811A9" w:rsidRPr="0002527B" w:rsidRDefault="002811A9" w:rsidP="002811A9">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Skola </w:t>
      </w:r>
      <w:r w:rsidRPr="0002527B">
        <w:rPr>
          <w:rFonts w:ascii="Times New Roman" w:eastAsia="Times New Roman" w:hAnsi="Times New Roman" w:cs="Times New Roman"/>
          <w:sz w:val="24"/>
          <w:szCs w:val="24"/>
          <w:lang w:eastAsia="lv-LV"/>
        </w:rPr>
        <w:t xml:space="preserve">pievērš uzmanību </w:t>
      </w:r>
      <w:r>
        <w:rPr>
          <w:rFonts w:ascii="Times New Roman" w:eastAsia="Times New Roman" w:hAnsi="Times New Roman" w:cs="Times New Roman"/>
          <w:sz w:val="24"/>
          <w:szCs w:val="24"/>
          <w:lang w:eastAsia="lv-LV"/>
        </w:rPr>
        <w:t>skolēnu</w:t>
      </w:r>
      <w:r w:rsidRPr="00A259E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uzvedībai un</w:t>
      </w:r>
      <w:r w:rsidRPr="0002527B">
        <w:rPr>
          <w:rFonts w:ascii="Times New Roman" w:eastAsia="Times New Roman" w:hAnsi="Times New Roman" w:cs="Times New Roman"/>
          <w:sz w:val="24"/>
          <w:szCs w:val="24"/>
          <w:lang w:eastAsia="lv-LV"/>
        </w:rPr>
        <w:t xml:space="preserve"> vardarbības gadījumiem. Situācijas risina nekavējoties, informē vecākus un kopā lemj par rīcību konkrētās situācijās. Ja nepieciešams iesaista atbilstošās institūcijas. </w:t>
      </w:r>
      <w:r>
        <w:rPr>
          <w:rFonts w:ascii="Times New Roman" w:eastAsia="Times New Roman" w:hAnsi="Times New Roman" w:cs="Times New Roman"/>
          <w:sz w:val="24"/>
          <w:szCs w:val="24"/>
          <w:lang w:eastAsia="lv-LV"/>
        </w:rPr>
        <w:t xml:space="preserve">Pedagogi klases stundās un </w:t>
      </w:r>
      <w:r w:rsidRPr="0002527B">
        <w:rPr>
          <w:rFonts w:ascii="Times New Roman" w:eastAsia="Times New Roman" w:hAnsi="Times New Roman" w:cs="Times New Roman"/>
          <w:sz w:val="24"/>
          <w:szCs w:val="24"/>
          <w:lang w:eastAsia="lv-LV"/>
        </w:rPr>
        <w:t xml:space="preserve">sociālo zinību stundās informē </w:t>
      </w:r>
      <w:r w:rsidRPr="00A259EC">
        <w:rPr>
          <w:rFonts w:ascii="Times New Roman" w:eastAsia="Times New Roman" w:hAnsi="Times New Roman" w:cs="Times New Roman"/>
          <w:sz w:val="24"/>
          <w:szCs w:val="24"/>
          <w:lang w:eastAsia="lv-LV"/>
        </w:rPr>
        <w:t xml:space="preserve">skolēnus </w:t>
      </w:r>
      <w:r w:rsidRPr="0002527B">
        <w:rPr>
          <w:rFonts w:ascii="Times New Roman" w:eastAsia="Times New Roman" w:hAnsi="Times New Roman" w:cs="Times New Roman"/>
          <w:sz w:val="24"/>
          <w:szCs w:val="24"/>
          <w:lang w:eastAsia="lv-LV"/>
        </w:rPr>
        <w:t xml:space="preserve">par vardarbību, tās veidiem un izpausmēm, kā arī rīcību vardarbības gadījumā. </w:t>
      </w:r>
      <w:r>
        <w:rPr>
          <w:rFonts w:ascii="Times New Roman" w:eastAsia="Times New Roman" w:hAnsi="Times New Roman" w:cs="Times New Roman"/>
          <w:sz w:val="24"/>
          <w:szCs w:val="24"/>
          <w:lang w:eastAsia="lv-LV"/>
        </w:rPr>
        <w:t xml:space="preserve">Skolā </w:t>
      </w:r>
      <w:r w:rsidRPr="0002527B">
        <w:rPr>
          <w:rFonts w:ascii="Times New Roman" w:eastAsia="Times New Roman" w:hAnsi="Times New Roman" w:cs="Times New Roman"/>
          <w:sz w:val="24"/>
          <w:szCs w:val="24"/>
          <w:lang w:eastAsia="lv-LV"/>
        </w:rPr>
        <w:t>izstrādāts iekšējais dokuments „”Kārtība par vadītāja, pedagogu rīcību, ja tiek konstatēta fiziska vai emocionāla</w:t>
      </w:r>
      <w:r>
        <w:rPr>
          <w:rFonts w:ascii="Times New Roman" w:eastAsia="Times New Roman" w:hAnsi="Times New Roman" w:cs="Times New Roman"/>
          <w:sz w:val="24"/>
          <w:szCs w:val="24"/>
          <w:lang w:eastAsia="lv-LV"/>
        </w:rPr>
        <w:t xml:space="preserve"> vardarbība pret izglītojamo”. </w:t>
      </w:r>
    </w:p>
    <w:p w:rsidR="009C0E4D" w:rsidRPr="007B47CC" w:rsidRDefault="009C0E4D"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 xml:space="preserve">Katru mācību gadu viena diena tiek paredzēta neatliekamās medicīniskās palīdzības sniegšanas apmācībām, ko veic ārsta palīdze. </w:t>
      </w:r>
    </w:p>
    <w:p w:rsidR="009C0E4D" w:rsidRPr="007B47CC" w:rsidRDefault="009C0E4D"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 xml:space="preserve">Veselīgu dzīvesveidu palīdz nodrošināt </w:t>
      </w:r>
      <w:r w:rsidR="002811A9">
        <w:rPr>
          <w:rFonts w:ascii="Times New Roman" w:hAnsi="Times New Roman"/>
          <w:sz w:val="24"/>
          <w:szCs w:val="24"/>
        </w:rPr>
        <w:t>sporta pulciņi meitenēm un zēniem, sporta skolas treniņgrupa 4</w:t>
      </w:r>
      <w:r>
        <w:rPr>
          <w:rFonts w:ascii="Times New Roman" w:hAnsi="Times New Roman"/>
          <w:sz w:val="24"/>
          <w:szCs w:val="24"/>
        </w:rPr>
        <w:t>.</w:t>
      </w:r>
      <w:r w:rsidR="002811A9">
        <w:rPr>
          <w:rFonts w:ascii="Times New Roman" w:hAnsi="Times New Roman"/>
          <w:sz w:val="24"/>
          <w:szCs w:val="24"/>
        </w:rPr>
        <w:t>-5</w:t>
      </w:r>
      <w:r>
        <w:rPr>
          <w:rFonts w:ascii="Times New Roman" w:hAnsi="Times New Roman"/>
          <w:sz w:val="24"/>
          <w:szCs w:val="24"/>
        </w:rPr>
        <w:t>.</w:t>
      </w:r>
      <w:r w:rsidRPr="007B47CC">
        <w:rPr>
          <w:rFonts w:ascii="Times New Roman" w:hAnsi="Times New Roman"/>
          <w:sz w:val="24"/>
          <w:szCs w:val="24"/>
        </w:rPr>
        <w:t xml:space="preserve"> klašu skolēniem – 9 stu</w:t>
      </w:r>
      <w:r>
        <w:rPr>
          <w:rFonts w:ascii="Times New Roman" w:hAnsi="Times New Roman"/>
          <w:sz w:val="24"/>
          <w:szCs w:val="24"/>
        </w:rPr>
        <w:t>ndas nedēļā, sporta nodarbības trīs</w:t>
      </w:r>
      <w:r w:rsidRPr="007B47CC">
        <w:rPr>
          <w:rFonts w:ascii="Times New Roman" w:hAnsi="Times New Roman"/>
          <w:sz w:val="24"/>
          <w:szCs w:val="24"/>
        </w:rPr>
        <w:t>reiz nedēļā vakaros sporta zālē, ārstnieciskās vingrošanas nodarbības, ļoti aktīvā sporta dzīve pagastā.</w:t>
      </w:r>
    </w:p>
    <w:p w:rsidR="009C0E4D" w:rsidRPr="007B47CC" w:rsidRDefault="009C0E4D" w:rsidP="005E0F15">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Skolā tiek nodrošināta siltā ēdināšana izglītojamajiem. </w:t>
      </w:r>
      <w:r w:rsidRPr="007B47CC">
        <w:rPr>
          <w:rFonts w:ascii="Times New Roman" w:hAnsi="Times New Roman"/>
          <w:sz w:val="24"/>
          <w:szCs w:val="24"/>
        </w:rPr>
        <w:t>Skola piedalījusies un piedalās programmās „Skolas auglis”, „Skolas piens”.</w:t>
      </w:r>
    </w:p>
    <w:p w:rsidR="009C0E4D" w:rsidRDefault="009C0E4D" w:rsidP="005E0F15">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Mācību gada sākumā anketējam vecākus, lai noskaidrotu kādas veselības problēmas vai akūtas izpausmes iespējamas viņu bērniem, kā rīkoties skolotājiem šādos gadījumos, kas jāzina ēdināšanas uzņēmumam.</w:t>
      </w:r>
    </w:p>
    <w:p w:rsidR="009C0E4D" w:rsidRDefault="009C0E4D" w:rsidP="005E0F15">
      <w:pPr>
        <w:spacing w:after="0" w:line="240" w:lineRule="auto"/>
        <w:ind w:firstLine="720"/>
        <w:jc w:val="both"/>
        <w:rPr>
          <w:rFonts w:ascii="Times New Roman" w:hAnsi="Times New Roman"/>
          <w:sz w:val="24"/>
          <w:szCs w:val="24"/>
        </w:rPr>
      </w:pPr>
      <w:r>
        <w:rPr>
          <w:rFonts w:ascii="Times New Roman" w:hAnsi="Times New Roman"/>
          <w:sz w:val="24"/>
          <w:szCs w:val="24"/>
        </w:rPr>
        <w:t>97% skolēnu apgalvo, ka skolā māca veselīgu dzīvesveidu.</w:t>
      </w:r>
    </w:p>
    <w:p w:rsidR="000A1DE2" w:rsidRPr="002811A9" w:rsidRDefault="000A1DE2" w:rsidP="000A1DE2">
      <w:pPr>
        <w:autoSpaceDE w:val="0"/>
        <w:autoSpaceDN w:val="0"/>
        <w:adjustRightInd w:val="0"/>
        <w:spacing w:after="0"/>
        <w:jc w:val="both"/>
        <w:rPr>
          <w:rFonts w:ascii="Times New Roman" w:eastAsia="Times New Roman" w:hAnsi="Times New Roman" w:cs="Times New Roman"/>
          <w:b/>
          <w:bCs/>
          <w:sz w:val="23"/>
          <w:szCs w:val="23"/>
          <w:u w:val="single"/>
          <w:lang w:eastAsia="lv-LV"/>
        </w:rPr>
      </w:pPr>
      <w:r w:rsidRPr="002811A9">
        <w:rPr>
          <w:rFonts w:ascii="Times New Roman" w:eastAsia="Times New Roman" w:hAnsi="Times New Roman" w:cs="Times New Roman"/>
          <w:b/>
          <w:bCs/>
          <w:sz w:val="23"/>
          <w:szCs w:val="23"/>
          <w:u w:val="single"/>
          <w:lang w:eastAsia="lv-LV"/>
        </w:rPr>
        <w:t>Skolas sasniegumi:</w:t>
      </w:r>
    </w:p>
    <w:p w:rsidR="000A1DE2" w:rsidRPr="002811A9" w:rsidRDefault="000A1DE2" w:rsidP="005E2ACB">
      <w:pPr>
        <w:pStyle w:val="ListParagraph"/>
        <w:numPr>
          <w:ilvl w:val="1"/>
          <w:numId w:val="33"/>
        </w:numPr>
        <w:spacing w:after="0"/>
        <w:ind w:left="990"/>
        <w:jc w:val="both"/>
        <w:rPr>
          <w:rFonts w:ascii="Times New Roman" w:eastAsia="Times New Roman" w:hAnsi="Times New Roman" w:cs="Times New Roman"/>
          <w:sz w:val="24"/>
          <w:szCs w:val="24"/>
          <w:lang w:eastAsia="lv-LV"/>
        </w:rPr>
      </w:pPr>
      <w:r w:rsidRPr="002811A9">
        <w:rPr>
          <w:rFonts w:ascii="Times New Roman" w:eastAsia="Times New Roman" w:hAnsi="Times New Roman" w:cs="Times New Roman"/>
          <w:sz w:val="24"/>
          <w:szCs w:val="24"/>
          <w:lang w:eastAsia="lv-LV"/>
        </w:rPr>
        <w:t>Skolā skolēni var justies droši, skolotāji vienmēr ir pieejami;</w:t>
      </w:r>
    </w:p>
    <w:p w:rsidR="002811A9" w:rsidRPr="002811A9" w:rsidRDefault="002811A9" w:rsidP="005E2ACB">
      <w:pPr>
        <w:pStyle w:val="ListParagraph"/>
        <w:numPr>
          <w:ilvl w:val="1"/>
          <w:numId w:val="33"/>
        </w:numPr>
        <w:spacing w:after="0"/>
        <w:ind w:left="990"/>
        <w:jc w:val="both"/>
        <w:rPr>
          <w:rFonts w:ascii="Times New Roman" w:eastAsia="Times New Roman" w:hAnsi="Times New Roman" w:cs="Times New Roman"/>
          <w:sz w:val="24"/>
          <w:szCs w:val="24"/>
          <w:lang w:eastAsia="lv-LV"/>
        </w:rPr>
      </w:pPr>
      <w:r w:rsidRPr="002811A9">
        <w:rPr>
          <w:rFonts w:ascii="Times New Roman" w:hAnsi="Times New Roman" w:cs="Times New Roman"/>
          <w:sz w:val="24"/>
          <w:szCs w:val="24"/>
        </w:rPr>
        <w:t>Skolā ir izstrādāti drošību reglamentējoši normatīvie akti.</w:t>
      </w:r>
    </w:p>
    <w:p w:rsidR="002811A9" w:rsidRPr="002811A9" w:rsidRDefault="002811A9" w:rsidP="005E2ACB">
      <w:pPr>
        <w:pStyle w:val="ListParagraph"/>
        <w:numPr>
          <w:ilvl w:val="1"/>
          <w:numId w:val="33"/>
        </w:numPr>
        <w:spacing w:after="0"/>
        <w:ind w:left="990"/>
        <w:jc w:val="both"/>
        <w:rPr>
          <w:rFonts w:ascii="Times New Roman" w:eastAsia="Times New Roman" w:hAnsi="Times New Roman" w:cs="Times New Roman"/>
          <w:sz w:val="24"/>
          <w:szCs w:val="24"/>
          <w:lang w:eastAsia="lv-LV"/>
        </w:rPr>
      </w:pPr>
      <w:r w:rsidRPr="002811A9">
        <w:rPr>
          <w:rFonts w:ascii="Times New Roman" w:hAnsi="Times New Roman" w:cs="Times New Roman"/>
          <w:sz w:val="24"/>
          <w:szCs w:val="24"/>
        </w:rPr>
        <w:t>Izglītojamiem nodrošināta gan ikdienas profilaktiskā veselības aprūpe, gan veiksmīgi tiek risinātas problēmas par veselīgu dzīvesveidu.</w:t>
      </w:r>
    </w:p>
    <w:p w:rsidR="000A1DE2" w:rsidRPr="002811A9" w:rsidRDefault="000A1DE2" w:rsidP="000A1DE2">
      <w:pPr>
        <w:spacing w:after="0"/>
        <w:jc w:val="both"/>
        <w:rPr>
          <w:rFonts w:ascii="Times New Roman" w:eastAsia="Times New Roman" w:hAnsi="Times New Roman" w:cs="Times New Roman"/>
          <w:b/>
          <w:sz w:val="24"/>
          <w:szCs w:val="24"/>
          <w:lang w:eastAsia="lv-LV"/>
        </w:rPr>
      </w:pPr>
      <w:r w:rsidRPr="002811A9">
        <w:rPr>
          <w:rFonts w:ascii="Times New Roman" w:eastAsia="Times New Roman" w:hAnsi="Times New Roman" w:cs="Times New Roman"/>
          <w:b/>
          <w:sz w:val="24"/>
          <w:szCs w:val="24"/>
          <w:u w:val="single"/>
          <w:lang w:eastAsia="lv-LV"/>
        </w:rPr>
        <w:t>Turpmākai attīstībai</w:t>
      </w:r>
      <w:r w:rsidRPr="002811A9">
        <w:rPr>
          <w:rFonts w:ascii="Times New Roman" w:eastAsia="Times New Roman" w:hAnsi="Times New Roman" w:cs="Times New Roman"/>
          <w:b/>
          <w:sz w:val="24"/>
          <w:szCs w:val="24"/>
          <w:lang w:eastAsia="lv-LV"/>
        </w:rPr>
        <w:t>:</w:t>
      </w:r>
    </w:p>
    <w:p w:rsidR="002811A9" w:rsidRPr="002811A9" w:rsidRDefault="002811A9" w:rsidP="005E2ACB">
      <w:pPr>
        <w:pStyle w:val="ListParagraph"/>
        <w:numPr>
          <w:ilvl w:val="0"/>
          <w:numId w:val="35"/>
        </w:numPr>
        <w:spacing w:after="0"/>
        <w:jc w:val="both"/>
        <w:rPr>
          <w:rFonts w:ascii="Times New Roman" w:hAnsi="Times New Roman" w:cs="Times New Roman"/>
          <w:sz w:val="24"/>
          <w:szCs w:val="24"/>
        </w:rPr>
      </w:pPr>
      <w:r w:rsidRPr="002811A9">
        <w:rPr>
          <w:rFonts w:ascii="Times New Roman" w:hAnsi="Times New Roman" w:cs="Times New Roman"/>
          <w:sz w:val="24"/>
          <w:szCs w:val="24"/>
        </w:rPr>
        <w:t>Turpināt veicināt skolēnu izpratni par drošību, veselību un atbildīgu rīcību.</w:t>
      </w:r>
    </w:p>
    <w:p w:rsidR="00FB7E92" w:rsidRPr="00FB7E92" w:rsidRDefault="00FB7E92" w:rsidP="005E2ACB">
      <w:pPr>
        <w:numPr>
          <w:ilvl w:val="0"/>
          <w:numId w:val="35"/>
        </w:numPr>
        <w:spacing w:after="0" w:line="240" w:lineRule="auto"/>
        <w:jc w:val="both"/>
        <w:rPr>
          <w:rFonts w:ascii="Times New Roman" w:eastAsia="Times New Roman" w:hAnsi="Times New Roman" w:cs="Times New Roman"/>
          <w:sz w:val="24"/>
          <w:szCs w:val="24"/>
          <w:lang w:eastAsia="lv-LV"/>
        </w:rPr>
      </w:pPr>
      <w:r w:rsidRPr="00FB7E92">
        <w:rPr>
          <w:rFonts w:ascii="Times New Roman" w:eastAsia="Times New Roman" w:hAnsi="Times New Roman" w:cs="Times New Roman"/>
          <w:sz w:val="24"/>
          <w:szCs w:val="24"/>
          <w:lang w:eastAsia="lv-LV"/>
        </w:rPr>
        <w:t>Veicināt skolēnu izpratni par iekšējo kārtības noteikumu nepieciešamību un saturu;</w:t>
      </w:r>
    </w:p>
    <w:p w:rsidR="000A1DE2" w:rsidRDefault="000A1DE2" w:rsidP="005E2ACB">
      <w:pPr>
        <w:numPr>
          <w:ilvl w:val="0"/>
          <w:numId w:val="35"/>
        </w:numPr>
        <w:spacing w:after="0"/>
        <w:jc w:val="both"/>
        <w:rPr>
          <w:rFonts w:ascii="Times New Roman" w:eastAsia="Times New Roman" w:hAnsi="Times New Roman" w:cs="Times New Roman"/>
          <w:sz w:val="24"/>
          <w:szCs w:val="24"/>
          <w:lang w:eastAsia="lv-LV"/>
        </w:rPr>
      </w:pPr>
      <w:r w:rsidRPr="002811A9">
        <w:rPr>
          <w:rFonts w:ascii="Times New Roman" w:eastAsia="Times New Roman" w:hAnsi="Times New Roman" w:cs="Times New Roman"/>
          <w:sz w:val="24"/>
          <w:szCs w:val="24"/>
          <w:lang w:eastAsia="lv-LV"/>
        </w:rPr>
        <w:t>Pilnveidot sadarbību ar vecākiem, operatīvai jautājumu risināšanai;</w:t>
      </w:r>
    </w:p>
    <w:p w:rsidR="002811A9" w:rsidRPr="002811A9" w:rsidRDefault="002811A9" w:rsidP="002811A9">
      <w:pPr>
        <w:spacing w:after="0"/>
        <w:ind w:left="1080"/>
        <w:jc w:val="both"/>
        <w:rPr>
          <w:rFonts w:ascii="Times New Roman" w:eastAsia="Times New Roman" w:hAnsi="Times New Roman" w:cs="Times New Roman"/>
          <w:sz w:val="24"/>
          <w:szCs w:val="24"/>
          <w:lang w:eastAsia="lv-LV"/>
        </w:rPr>
      </w:pPr>
    </w:p>
    <w:p w:rsidR="000A1DE2" w:rsidRPr="0002527B" w:rsidRDefault="000A1DE2" w:rsidP="000A1DE2">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u w:val="single"/>
          <w:lang w:eastAsia="lv-LV"/>
        </w:rPr>
        <w:t xml:space="preserve">Vērtējums </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 xml:space="preserve">Atbalsts izglītojamiem – </w:t>
      </w:r>
      <w:r>
        <w:rPr>
          <w:rFonts w:ascii="Times New Roman" w:eastAsia="Times New Roman" w:hAnsi="Times New Roman" w:cs="Times New Roman"/>
          <w:i/>
          <w:sz w:val="24"/>
          <w:szCs w:val="24"/>
          <w:lang w:eastAsia="lv-LV"/>
        </w:rPr>
        <w:t>3.4.2</w:t>
      </w:r>
      <w:r w:rsidRPr="0002527B">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I</w:t>
      </w:r>
      <w:r w:rsidRPr="0002527B">
        <w:rPr>
          <w:rFonts w:ascii="Times New Roman" w:eastAsia="Times New Roman" w:hAnsi="Times New Roman" w:cs="Times New Roman"/>
          <w:i/>
          <w:sz w:val="24"/>
          <w:szCs w:val="24"/>
          <w:lang w:eastAsia="lv-LV"/>
        </w:rPr>
        <w:t xml:space="preserve">zglītojamo drošības garantēšana (drošība un darba aizsardzība) </w:t>
      </w:r>
      <w:r w:rsidRPr="0002527B">
        <w:rPr>
          <w:rFonts w:ascii="Times New Roman" w:eastAsia="Times New Roman" w:hAnsi="Times New Roman" w:cs="Times New Roman"/>
          <w:b/>
          <w:sz w:val="24"/>
          <w:szCs w:val="24"/>
          <w:lang w:eastAsia="lv-LV"/>
        </w:rPr>
        <w:t>– labi.</w:t>
      </w:r>
    </w:p>
    <w:p w:rsidR="00AB578A" w:rsidRPr="0002527B" w:rsidRDefault="00AB578A" w:rsidP="00AB578A">
      <w:pPr>
        <w:spacing w:after="0"/>
        <w:jc w:val="both"/>
        <w:rPr>
          <w:rFonts w:ascii="Times New Roman" w:eastAsia="Times New Roman" w:hAnsi="Times New Roman" w:cs="Times New Roman"/>
          <w:sz w:val="24"/>
          <w:szCs w:val="24"/>
          <w:lang w:eastAsia="lv-LV"/>
        </w:rPr>
      </w:pPr>
    </w:p>
    <w:p w:rsidR="00AB578A" w:rsidRDefault="00AB257B"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3.4.3. Atbalsts personības veidošanā;</w:t>
      </w:r>
    </w:p>
    <w:p w:rsidR="002811A9" w:rsidRPr="007B47CC" w:rsidRDefault="002811A9" w:rsidP="002811A9">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Cēres pamatskolā ik pa 3 gadiem tiek pārstrādāta un papildināta „Audzināšanas darbības programma”, lai tās saturu aktualizētu atbilstoši konkrētā laika specifikai.</w:t>
      </w:r>
    </w:p>
    <w:p w:rsidR="002811A9" w:rsidRPr="007B47CC" w:rsidRDefault="002811A9" w:rsidP="002811A9">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Programma veidota saskaņā ar skolas attīstības plānu prioritātēm, tā ietver tēmas un darbības kas veicina izglītojamo vispusīgu personības attīstību.</w:t>
      </w:r>
    </w:p>
    <w:p w:rsidR="002811A9" w:rsidRPr="007B47CC" w:rsidRDefault="002811A9" w:rsidP="002811A9">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Cēres pamatskolā darbojas skolēnu pašpārval</w:t>
      </w:r>
      <w:r>
        <w:rPr>
          <w:rFonts w:ascii="Times New Roman" w:hAnsi="Times New Roman"/>
          <w:sz w:val="24"/>
          <w:szCs w:val="24"/>
        </w:rPr>
        <w:t xml:space="preserve">de, kura </w:t>
      </w:r>
      <w:r w:rsidRPr="007B47CC">
        <w:rPr>
          <w:rFonts w:ascii="Times New Roman" w:hAnsi="Times New Roman"/>
          <w:sz w:val="24"/>
          <w:szCs w:val="24"/>
        </w:rPr>
        <w:t>darbojas arī jauniešu iniciatīvu centra Nagla nodarbībās, apgūstot plānošanas reklāmu veidošanas un diskusiju prasmes.</w:t>
      </w:r>
    </w:p>
    <w:p w:rsidR="002811A9" w:rsidRDefault="000D342F" w:rsidP="000D342F">
      <w:pPr>
        <w:spacing w:after="0"/>
        <w:ind w:firstLine="720"/>
        <w:jc w:val="both"/>
        <w:rPr>
          <w:rFonts w:ascii="Times New Roman" w:hAnsi="Times New Roman"/>
          <w:sz w:val="24"/>
          <w:szCs w:val="24"/>
        </w:rPr>
      </w:pPr>
      <w:r>
        <w:rPr>
          <w:rFonts w:ascii="Times New Roman" w:hAnsi="Times New Roman"/>
          <w:sz w:val="24"/>
          <w:szCs w:val="24"/>
        </w:rPr>
        <w:t>2019./2020</w:t>
      </w:r>
      <w:r w:rsidR="002811A9" w:rsidRPr="007B47CC">
        <w:rPr>
          <w:rFonts w:ascii="Times New Roman" w:hAnsi="Times New Roman"/>
          <w:sz w:val="24"/>
          <w:szCs w:val="24"/>
        </w:rPr>
        <w:t>.māc.gadā</w:t>
      </w:r>
      <w:r>
        <w:rPr>
          <w:rFonts w:ascii="Times New Roman" w:hAnsi="Times New Roman"/>
          <w:sz w:val="24"/>
          <w:szCs w:val="24"/>
        </w:rPr>
        <w:t xml:space="preserve"> 9</w:t>
      </w:r>
      <w:r w:rsidR="002811A9" w:rsidRPr="007B47CC">
        <w:rPr>
          <w:rFonts w:ascii="Times New Roman" w:hAnsi="Times New Roman"/>
          <w:sz w:val="24"/>
          <w:szCs w:val="24"/>
        </w:rPr>
        <w:t xml:space="preserve">.klases skolniece </w:t>
      </w:r>
      <w:r>
        <w:rPr>
          <w:rFonts w:ascii="Times New Roman" w:hAnsi="Times New Roman"/>
          <w:sz w:val="24"/>
          <w:szCs w:val="24"/>
        </w:rPr>
        <w:t>Elizabeta Heinsone</w:t>
      </w:r>
      <w:r w:rsidR="002811A9" w:rsidRPr="007B47CC">
        <w:rPr>
          <w:rFonts w:ascii="Times New Roman" w:hAnsi="Times New Roman"/>
          <w:sz w:val="24"/>
          <w:szCs w:val="24"/>
        </w:rPr>
        <w:t xml:space="preserve"> ieguva ti</w:t>
      </w:r>
      <w:r>
        <w:rPr>
          <w:rFonts w:ascii="Times New Roman" w:hAnsi="Times New Roman"/>
          <w:sz w:val="24"/>
          <w:szCs w:val="24"/>
        </w:rPr>
        <w:t>tulu „Novada gada jaunietis 2019</w:t>
      </w:r>
      <w:r w:rsidR="002811A9" w:rsidRPr="007B47CC">
        <w:rPr>
          <w:rFonts w:ascii="Times New Roman" w:hAnsi="Times New Roman"/>
          <w:sz w:val="24"/>
          <w:szCs w:val="24"/>
        </w:rPr>
        <w:t>”, kas ir apliecinājums skolas izglītojamo kopīgajām aktivitātēm.</w:t>
      </w:r>
    </w:p>
    <w:p w:rsidR="002811A9" w:rsidRPr="007B47CC" w:rsidRDefault="000D342F" w:rsidP="000D342F">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2019. gada 31. augustā noslēdzās divu gadu Erasmus+ programmas projekts „Lasīšana bez robežām”.</w:t>
      </w:r>
    </w:p>
    <w:p w:rsidR="002811A9" w:rsidRPr="007B47CC" w:rsidRDefault="000D342F" w:rsidP="000D342F">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S</w:t>
      </w:r>
      <w:r w:rsidR="002811A9" w:rsidRPr="007B47CC">
        <w:rPr>
          <w:rFonts w:ascii="Times New Roman" w:hAnsi="Times New Roman"/>
          <w:sz w:val="24"/>
          <w:szCs w:val="24"/>
        </w:rPr>
        <w:t>kola</w:t>
      </w:r>
      <w:r>
        <w:rPr>
          <w:rFonts w:ascii="Times New Roman" w:hAnsi="Times New Roman"/>
          <w:sz w:val="24"/>
          <w:szCs w:val="24"/>
        </w:rPr>
        <w:t xml:space="preserve"> ir</w:t>
      </w:r>
      <w:r w:rsidR="002811A9" w:rsidRPr="007B47CC">
        <w:rPr>
          <w:rFonts w:ascii="Times New Roman" w:hAnsi="Times New Roman"/>
          <w:sz w:val="24"/>
          <w:szCs w:val="24"/>
        </w:rPr>
        <w:t xml:space="preserve"> i</w:t>
      </w:r>
      <w:r w:rsidR="002811A9">
        <w:rPr>
          <w:rFonts w:ascii="Times New Roman" w:hAnsi="Times New Roman"/>
          <w:sz w:val="24"/>
          <w:szCs w:val="24"/>
        </w:rPr>
        <w:t xml:space="preserve">esaistījās Latvijas Valsts Mežu </w:t>
      </w:r>
      <w:r w:rsidR="002811A9" w:rsidRPr="007B47CC">
        <w:rPr>
          <w:rFonts w:ascii="Times New Roman" w:hAnsi="Times New Roman"/>
          <w:sz w:val="24"/>
          <w:szCs w:val="24"/>
        </w:rPr>
        <w:t>piedāvātajās aktivitātēs: konkursos, pētnieciskajos darbos, pārgājienos, Meža ABC pasākumos</w:t>
      </w:r>
      <w:r>
        <w:rPr>
          <w:rFonts w:ascii="Times New Roman" w:hAnsi="Times New Roman"/>
          <w:sz w:val="24"/>
          <w:szCs w:val="24"/>
        </w:rPr>
        <w:t>.</w:t>
      </w:r>
      <w:r w:rsidR="002811A9" w:rsidRPr="007B47CC">
        <w:rPr>
          <w:rFonts w:ascii="Times New Roman" w:hAnsi="Times New Roman"/>
          <w:sz w:val="24"/>
          <w:szCs w:val="24"/>
        </w:rPr>
        <w:t xml:space="preserve"> </w:t>
      </w:r>
    </w:p>
    <w:p w:rsidR="002811A9" w:rsidRPr="007B47CC" w:rsidRDefault="002811A9" w:rsidP="000D342F">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 xml:space="preserve">Vispusīgas personības iezīmes veido arī skolas tradicionālie pasākumi, kurus sagatavo klašu kolektīvi. Mācību gada sākumā tiek izlozēti radošā darba </w:t>
      </w:r>
      <w:r w:rsidR="000D342F">
        <w:rPr>
          <w:rFonts w:ascii="Times New Roman" w:hAnsi="Times New Roman"/>
          <w:sz w:val="24"/>
          <w:szCs w:val="24"/>
        </w:rPr>
        <w:t>pasākumi</w:t>
      </w:r>
      <w:r w:rsidRPr="007B47CC">
        <w:rPr>
          <w:rFonts w:ascii="Times New Roman" w:hAnsi="Times New Roman"/>
          <w:sz w:val="24"/>
          <w:szCs w:val="24"/>
        </w:rPr>
        <w:t xml:space="preserve">. </w:t>
      </w:r>
      <w:r>
        <w:rPr>
          <w:rFonts w:ascii="Times New Roman" w:hAnsi="Times New Roman"/>
          <w:sz w:val="24"/>
          <w:szCs w:val="24"/>
        </w:rPr>
        <w:t>94% skolēnu uzskata, ka skolas ārpusklases pasākumi ir interesanti.</w:t>
      </w:r>
    </w:p>
    <w:p w:rsidR="002811A9" w:rsidRPr="007B47CC" w:rsidRDefault="002811A9" w:rsidP="000D342F">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Izglītojamo pozitīvās attieksmes, personības īpašības un sociālās iemaņas t</w:t>
      </w:r>
      <w:r w:rsidR="000D342F">
        <w:rPr>
          <w:rFonts w:ascii="Times New Roman" w:hAnsi="Times New Roman"/>
          <w:sz w:val="24"/>
          <w:szCs w:val="24"/>
        </w:rPr>
        <w:t>iek attīstītas un pilnveidotas 5</w:t>
      </w:r>
      <w:r w:rsidRPr="007B47CC">
        <w:rPr>
          <w:rFonts w:ascii="Times New Roman" w:hAnsi="Times New Roman"/>
          <w:sz w:val="24"/>
          <w:szCs w:val="24"/>
        </w:rPr>
        <w:t xml:space="preserve"> interešu izglītības pulciņos.</w:t>
      </w:r>
    </w:p>
    <w:p w:rsidR="002811A9" w:rsidRPr="007B47CC" w:rsidRDefault="002811A9" w:rsidP="000D342F">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 xml:space="preserve">Cēres pamatskola Cēres pagastā ir </w:t>
      </w:r>
      <w:r>
        <w:rPr>
          <w:rFonts w:ascii="Times New Roman" w:hAnsi="Times New Roman"/>
          <w:sz w:val="24"/>
          <w:szCs w:val="24"/>
        </w:rPr>
        <w:t xml:space="preserve">multifunkcionāls </w:t>
      </w:r>
      <w:r w:rsidRPr="007B47CC">
        <w:rPr>
          <w:rFonts w:ascii="Times New Roman" w:hAnsi="Times New Roman"/>
          <w:sz w:val="24"/>
          <w:szCs w:val="24"/>
        </w:rPr>
        <w:t>centrs, tāpēc skolas un pagasta pasākumi nav nošķirami. Arī tie veido sociālo iemaņu prasmes.</w:t>
      </w:r>
      <w:r w:rsidR="002B3306" w:rsidRPr="002B3306">
        <w:rPr>
          <w:rFonts w:ascii="Times New Roman" w:eastAsia="Times New Roman" w:hAnsi="Times New Roman" w:cs="Times New Roman"/>
          <w:sz w:val="24"/>
          <w:szCs w:val="24"/>
          <w:lang w:eastAsia="lv-LV"/>
        </w:rPr>
        <w:t xml:space="preserve"> </w:t>
      </w:r>
      <w:r w:rsidR="002B3306">
        <w:rPr>
          <w:rFonts w:ascii="Times New Roman" w:eastAsia="Times New Roman" w:hAnsi="Times New Roman" w:cs="Times New Roman"/>
          <w:sz w:val="24"/>
          <w:szCs w:val="24"/>
          <w:lang w:eastAsia="lv-LV"/>
        </w:rPr>
        <w:t xml:space="preserve">Kā viens no kopējiem pasākumiem ir koncerts </w:t>
      </w:r>
      <w:r w:rsidR="002B3306" w:rsidRPr="0002527B">
        <w:rPr>
          <w:rFonts w:ascii="Times New Roman" w:eastAsia="Times New Roman" w:hAnsi="Times New Roman" w:cs="Times New Roman"/>
          <w:sz w:val="24"/>
          <w:szCs w:val="24"/>
          <w:lang w:eastAsia="lv-LV"/>
        </w:rPr>
        <w:t>Latvijas Re</w:t>
      </w:r>
      <w:r w:rsidR="002B3306">
        <w:rPr>
          <w:rFonts w:ascii="Times New Roman" w:eastAsia="Times New Roman" w:hAnsi="Times New Roman" w:cs="Times New Roman"/>
          <w:sz w:val="24"/>
          <w:szCs w:val="24"/>
          <w:lang w:eastAsia="lv-LV"/>
        </w:rPr>
        <w:t>publikas proklamēšanas gadadienā.</w:t>
      </w:r>
    </w:p>
    <w:p w:rsidR="002811A9" w:rsidRPr="007B47CC" w:rsidRDefault="002811A9" w:rsidP="000D342F">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Vecāko klašu skolēni nepieciešamības gadījumā labprāt veic dažādus uzdevumus pirmskolas bērnu grupās.</w:t>
      </w:r>
    </w:p>
    <w:p w:rsidR="002811A9" w:rsidRDefault="000D342F" w:rsidP="000D342F">
      <w:pPr>
        <w:spacing w:after="0"/>
        <w:ind w:firstLine="720"/>
        <w:jc w:val="both"/>
        <w:rPr>
          <w:rFonts w:ascii="Times New Roman" w:hAnsi="Times New Roman"/>
          <w:sz w:val="24"/>
          <w:szCs w:val="24"/>
        </w:rPr>
      </w:pPr>
      <w:r>
        <w:rPr>
          <w:rFonts w:ascii="Times New Roman" w:hAnsi="Times New Roman"/>
          <w:sz w:val="24"/>
          <w:szCs w:val="24"/>
        </w:rPr>
        <w:t>I</w:t>
      </w:r>
      <w:r w:rsidR="002811A9" w:rsidRPr="007B47CC">
        <w:rPr>
          <w:rFonts w:ascii="Times New Roman" w:hAnsi="Times New Roman"/>
          <w:sz w:val="24"/>
          <w:szCs w:val="24"/>
        </w:rPr>
        <w:t xml:space="preserve">zglītojamie sagatavo un vada pasākumus Miķeļos, Skolotāju dienā, Lāčplēša dienā, Mārtiņos, sagatavo sporta spēles, </w:t>
      </w:r>
      <w:r>
        <w:rPr>
          <w:rFonts w:ascii="Times New Roman" w:hAnsi="Times New Roman"/>
          <w:sz w:val="24"/>
          <w:szCs w:val="24"/>
        </w:rPr>
        <w:t>Valentīn</w:t>
      </w:r>
      <w:r w:rsidR="002811A9" w:rsidRPr="007B47CC">
        <w:rPr>
          <w:rFonts w:ascii="Times New Roman" w:hAnsi="Times New Roman"/>
          <w:sz w:val="24"/>
          <w:szCs w:val="24"/>
        </w:rPr>
        <w:t>dienu, dažādus tirdziņus u.c</w:t>
      </w:r>
      <w:r w:rsidR="002811A9">
        <w:rPr>
          <w:rFonts w:ascii="Times New Roman" w:hAnsi="Times New Roman"/>
          <w:sz w:val="24"/>
          <w:szCs w:val="24"/>
        </w:rPr>
        <w:t>.</w:t>
      </w:r>
    </w:p>
    <w:p w:rsidR="002811A9" w:rsidRPr="007B47CC" w:rsidRDefault="002811A9" w:rsidP="000D342F">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Izglītojamie jau tradicionāli ārpusstundu pasākumos darbojas kopā ar skolas darbiniekiem, piedāvā savus priekšlikumus.</w:t>
      </w:r>
    </w:p>
    <w:p w:rsidR="002811A9" w:rsidRDefault="002811A9" w:rsidP="000D342F">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Izglītojamie sagatavo apsveikumus pagasta pensionāriem, viņiem tos arī nogādā, pensionāri tādā veidā saņem arī citu informatīvo materiālu.</w:t>
      </w:r>
    </w:p>
    <w:p w:rsidR="002811A9" w:rsidRPr="007B47CC" w:rsidRDefault="002811A9" w:rsidP="000D342F">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Interešu izglītības programmas atbilstoši novada Izglītības pārvaldes prasībām, tiek izstrādātas jau jūnija mēnesī, piedalās konkursā, tiek īpaši vērtētas.</w:t>
      </w:r>
    </w:p>
    <w:p w:rsidR="002811A9" w:rsidRPr="007B47CC" w:rsidRDefault="000D342F" w:rsidP="000D342F">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Skolā 2019./2020</w:t>
      </w:r>
      <w:r w:rsidR="002811A9" w:rsidRPr="007B47CC">
        <w:rPr>
          <w:rFonts w:ascii="Times New Roman" w:hAnsi="Times New Roman"/>
          <w:sz w:val="24"/>
          <w:szCs w:val="24"/>
        </w:rPr>
        <w:t>.māc. gadā izglītojamie var</w:t>
      </w:r>
      <w:r>
        <w:rPr>
          <w:rFonts w:ascii="Times New Roman" w:hAnsi="Times New Roman"/>
          <w:sz w:val="24"/>
          <w:szCs w:val="24"/>
        </w:rPr>
        <w:t>ēja</w:t>
      </w:r>
      <w:r w:rsidR="002811A9" w:rsidRPr="007B47CC">
        <w:rPr>
          <w:rFonts w:ascii="Times New Roman" w:hAnsi="Times New Roman"/>
          <w:sz w:val="24"/>
          <w:szCs w:val="24"/>
        </w:rPr>
        <w:t xml:space="preserve"> iesaist</w:t>
      </w:r>
      <w:r>
        <w:rPr>
          <w:rFonts w:ascii="Times New Roman" w:hAnsi="Times New Roman"/>
          <w:sz w:val="24"/>
          <w:szCs w:val="24"/>
        </w:rPr>
        <w:t xml:space="preserve">īties šādos interešu pulciņos:  florbola pulciņā,  Teātra pulciņš, </w:t>
      </w:r>
      <w:r w:rsidR="002811A9" w:rsidRPr="007B47CC">
        <w:rPr>
          <w:rFonts w:ascii="Times New Roman" w:hAnsi="Times New Roman"/>
          <w:sz w:val="24"/>
          <w:szCs w:val="24"/>
        </w:rPr>
        <w:t>Datortārps, M</w:t>
      </w:r>
      <w:r>
        <w:rPr>
          <w:rFonts w:ascii="Times New Roman" w:hAnsi="Times New Roman"/>
          <w:sz w:val="24"/>
          <w:szCs w:val="24"/>
        </w:rPr>
        <w:t>ākslas pulciņš, Talantu fabrika.</w:t>
      </w:r>
    </w:p>
    <w:p w:rsidR="002811A9" w:rsidRDefault="002811A9" w:rsidP="002B3306">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Pirmajā vecāku kopsapulcē 1.septembrī vecāki tiek informēti par pulciņiem un pārējām skolas darbības jomām mācību gadā. Vecāki saņem informāciju par izmaiņām dažādos nolikumos un iekšējās kārtības noteikumos.</w:t>
      </w:r>
    </w:p>
    <w:p w:rsidR="002811A9" w:rsidRPr="007B47CC" w:rsidRDefault="002811A9" w:rsidP="002B3306">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 xml:space="preserve">Pulciņu nodarbības plāno, ievērojot skolēnu intereses, transporta iespējas. </w:t>
      </w:r>
    </w:p>
    <w:p w:rsidR="002811A9" w:rsidRPr="007B47CC" w:rsidRDefault="002811A9" w:rsidP="002811A9">
      <w:pPr>
        <w:pStyle w:val="ListParagraph"/>
        <w:spacing w:after="0" w:line="240" w:lineRule="auto"/>
        <w:ind w:left="0"/>
        <w:jc w:val="both"/>
        <w:rPr>
          <w:rFonts w:ascii="Times New Roman" w:hAnsi="Times New Roman"/>
          <w:sz w:val="24"/>
          <w:szCs w:val="24"/>
        </w:rPr>
      </w:pPr>
      <w:r w:rsidRPr="007B47CC">
        <w:rPr>
          <w:rFonts w:ascii="Times New Roman" w:hAnsi="Times New Roman"/>
          <w:sz w:val="24"/>
          <w:szCs w:val="24"/>
        </w:rPr>
        <w:t>Skolas mākslas pulciņa dalībnieki daudzus gadus piedalās starptautiskos konkursos, kur katru ga</w:t>
      </w:r>
      <w:r>
        <w:rPr>
          <w:rFonts w:ascii="Times New Roman" w:hAnsi="Times New Roman"/>
          <w:sz w:val="24"/>
          <w:szCs w:val="24"/>
        </w:rPr>
        <w:t>du iegūst apbalvojumus. I</w:t>
      </w:r>
      <w:r w:rsidRPr="007B47CC">
        <w:rPr>
          <w:rFonts w:ascii="Times New Roman" w:hAnsi="Times New Roman"/>
          <w:sz w:val="24"/>
          <w:szCs w:val="24"/>
        </w:rPr>
        <w:t>zglītojamie iesaistās atkritumu apsaimniekošanas sabiedrības Piejūra kalendāru veidošanā.</w:t>
      </w:r>
    </w:p>
    <w:p w:rsidR="002811A9" w:rsidRPr="007B47CC" w:rsidRDefault="002811A9" w:rsidP="002B3306">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Gandrīz visi izglītojamie atzīst, ka viņi var brīvi iepazīstināt skolas vadību un skolotājus ar saviem priekšlikumiem, visi izglītojamie novērtējuši, ka mācību gada laikā varējuši vairākkārt piedalīties priekšnesumos skolas un pagasta pasākumos.</w:t>
      </w:r>
    </w:p>
    <w:p w:rsidR="002811A9" w:rsidRPr="007B47CC" w:rsidRDefault="002811A9" w:rsidP="002B3306">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 xml:space="preserve">Mācību </w:t>
      </w:r>
      <w:r>
        <w:rPr>
          <w:rFonts w:ascii="Times New Roman" w:hAnsi="Times New Roman"/>
          <w:sz w:val="24"/>
          <w:szCs w:val="24"/>
        </w:rPr>
        <w:t>gada noslēgumā tiek organizēta P</w:t>
      </w:r>
      <w:r w:rsidRPr="007B47CC">
        <w:rPr>
          <w:rFonts w:ascii="Times New Roman" w:hAnsi="Times New Roman"/>
          <w:sz w:val="24"/>
          <w:szCs w:val="24"/>
        </w:rPr>
        <w:t>ateicības diena ģimenēm, tad tiek apbalvoti bērni un ģimenes par visdažādākā veida sasniegumiem.</w:t>
      </w:r>
    </w:p>
    <w:p w:rsidR="002811A9" w:rsidRPr="007B47CC" w:rsidRDefault="002811A9" w:rsidP="002B3306">
      <w:pPr>
        <w:pStyle w:val="ListParagraph"/>
        <w:spacing w:after="0" w:line="240" w:lineRule="auto"/>
        <w:ind w:left="0" w:firstLine="720"/>
        <w:jc w:val="both"/>
        <w:rPr>
          <w:rFonts w:ascii="Times New Roman" w:hAnsi="Times New Roman"/>
          <w:sz w:val="24"/>
          <w:szCs w:val="24"/>
        </w:rPr>
      </w:pPr>
      <w:r w:rsidRPr="007B47CC">
        <w:rPr>
          <w:rFonts w:ascii="Times New Roman" w:hAnsi="Times New Roman"/>
          <w:sz w:val="24"/>
          <w:szCs w:val="24"/>
        </w:rPr>
        <w:t>Izglītojamajiem ir ļoti labi sasniegumi sportā, florbola, volejbola un futbola komandas spēj būt labākās novadā, tāpēc piedalās reģionu un republikas mēroga sacensībās.</w:t>
      </w:r>
    </w:p>
    <w:p w:rsidR="002811A9" w:rsidRDefault="002811A9" w:rsidP="002B3306">
      <w:pPr>
        <w:spacing w:after="0"/>
        <w:ind w:firstLine="720"/>
        <w:jc w:val="both"/>
        <w:rPr>
          <w:rFonts w:ascii="Times New Roman" w:hAnsi="Times New Roman"/>
          <w:sz w:val="24"/>
          <w:szCs w:val="24"/>
        </w:rPr>
      </w:pPr>
      <w:r w:rsidRPr="007B47CC">
        <w:rPr>
          <w:rFonts w:ascii="Times New Roman" w:hAnsi="Times New Roman"/>
          <w:sz w:val="24"/>
          <w:szCs w:val="24"/>
        </w:rPr>
        <w:t>Mācību gada noslēgumā tiek analizēta interešu izglītības programmu izpilde un rezultāti, izmanto arī izglītojamo aptaujas materiālus. Pulciņos radītie darbi piedalās novada izstādēs, tos apskata arī vecāki</w:t>
      </w:r>
      <w:r>
        <w:rPr>
          <w:rFonts w:ascii="Times New Roman" w:hAnsi="Times New Roman"/>
          <w:sz w:val="24"/>
          <w:szCs w:val="24"/>
        </w:rPr>
        <w:t>.</w:t>
      </w:r>
    </w:p>
    <w:p w:rsidR="002B3306" w:rsidRDefault="002B3306" w:rsidP="002B3306">
      <w:pPr>
        <w:spacing w:after="0"/>
        <w:ind w:firstLine="720"/>
        <w:rPr>
          <w:rFonts w:ascii="Times New Roman" w:eastAsia="Times New Roman" w:hAnsi="Times New Roman" w:cs="Times New Roman"/>
          <w:sz w:val="24"/>
          <w:szCs w:val="24"/>
          <w:lang w:eastAsia="lv-LV"/>
        </w:rPr>
      </w:pPr>
      <w:r w:rsidRPr="00FD0BC8">
        <w:rPr>
          <w:rFonts w:ascii="Times New Roman" w:eastAsia="Times New Roman" w:hAnsi="Times New Roman" w:cs="Times New Roman"/>
          <w:sz w:val="24"/>
          <w:szCs w:val="24"/>
          <w:lang w:eastAsia="lv-LV"/>
        </w:rPr>
        <w:t>Skolas pedagogi un vadība, strādā komandā un sadarbojas, lai uzturētu attiecības – bērni – vecāki – skola – savstarpējā cieņā un sadarbībā.</w:t>
      </w:r>
    </w:p>
    <w:p w:rsidR="002B3306" w:rsidRPr="00FD0BC8" w:rsidRDefault="002B3306" w:rsidP="002B3306">
      <w:pPr>
        <w:spacing w:after="0"/>
        <w:ind w:firstLine="720"/>
        <w:rPr>
          <w:rFonts w:ascii="Times New Roman" w:eastAsia="Times New Roman" w:hAnsi="Times New Roman" w:cs="Times New Roman"/>
          <w:sz w:val="24"/>
          <w:szCs w:val="24"/>
          <w:lang w:eastAsia="lv-LV"/>
        </w:rPr>
      </w:pPr>
    </w:p>
    <w:p w:rsidR="00AB578A" w:rsidRPr="00FB7E92" w:rsidRDefault="00AB578A" w:rsidP="00FB7E92">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lv-LV"/>
        </w:rPr>
      </w:pPr>
      <w:r w:rsidRPr="00FB7E92">
        <w:rPr>
          <w:rFonts w:ascii="Times New Roman" w:eastAsia="Times New Roman" w:hAnsi="Times New Roman" w:cs="Times New Roman"/>
          <w:b/>
          <w:bCs/>
          <w:sz w:val="24"/>
          <w:szCs w:val="24"/>
          <w:u w:val="single"/>
          <w:lang w:eastAsia="lv-LV"/>
        </w:rPr>
        <w:t>Skolas sasniegumi:</w:t>
      </w:r>
    </w:p>
    <w:p w:rsidR="00FB7E92" w:rsidRPr="00FB7E92" w:rsidRDefault="00FB7E92" w:rsidP="005E2ACB">
      <w:pPr>
        <w:pStyle w:val="ListParagraph"/>
        <w:numPr>
          <w:ilvl w:val="0"/>
          <w:numId w:val="36"/>
        </w:numPr>
        <w:spacing w:after="0" w:line="240" w:lineRule="auto"/>
        <w:rPr>
          <w:rFonts w:ascii="Times New Roman" w:hAnsi="Times New Roman" w:cs="Times New Roman"/>
          <w:sz w:val="24"/>
          <w:szCs w:val="24"/>
        </w:rPr>
      </w:pPr>
      <w:r w:rsidRPr="00FB7E92">
        <w:rPr>
          <w:rFonts w:ascii="Times New Roman" w:hAnsi="Times New Roman" w:cs="Times New Roman"/>
          <w:sz w:val="24"/>
          <w:szCs w:val="24"/>
        </w:rPr>
        <w:t>Skolā tradicionāli ļoti aktīvi un saskaņoti sadarbojas skolas administrācija, skolotāji un skolēnu pašpārvalde, tā nodrošinot kopīgas intereses un mērķus skolas mācību darbā, sadzīvē un radoši organizētu tradīciju turpināšanā. Tas notiek pozitīvā, labvēlīgā un attīstību veicinošā vidē.</w:t>
      </w:r>
    </w:p>
    <w:p w:rsidR="00FB7E92" w:rsidRPr="00FB7E92" w:rsidRDefault="00FB7E92" w:rsidP="005E2ACB">
      <w:pPr>
        <w:pStyle w:val="ListParagraph"/>
        <w:numPr>
          <w:ilvl w:val="0"/>
          <w:numId w:val="36"/>
        </w:numPr>
        <w:spacing w:after="0" w:line="240" w:lineRule="auto"/>
        <w:rPr>
          <w:rFonts w:ascii="Times New Roman" w:hAnsi="Times New Roman" w:cs="Times New Roman"/>
          <w:sz w:val="24"/>
          <w:szCs w:val="24"/>
        </w:rPr>
      </w:pPr>
      <w:r w:rsidRPr="00FB7E92">
        <w:rPr>
          <w:rFonts w:ascii="Times New Roman" w:hAnsi="Times New Roman" w:cs="Times New Roman"/>
          <w:sz w:val="24"/>
          <w:szCs w:val="24"/>
        </w:rPr>
        <w:lastRenderedPageBreak/>
        <w:t>Izglītojamie brīvi izpaužas skolas, pagasta sabiedrības un novada sociālajā vidē.</w:t>
      </w:r>
    </w:p>
    <w:p w:rsidR="00FB7E92" w:rsidRPr="00FB7E92" w:rsidRDefault="00FB7E92" w:rsidP="005E2ACB">
      <w:pPr>
        <w:pStyle w:val="ListParagraph"/>
        <w:numPr>
          <w:ilvl w:val="0"/>
          <w:numId w:val="36"/>
        </w:numPr>
        <w:spacing w:after="0" w:line="240" w:lineRule="auto"/>
        <w:rPr>
          <w:rFonts w:ascii="Times New Roman" w:hAnsi="Times New Roman" w:cs="Times New Roman"/>
          <w:sz w:val="24"/>
          <w:szCs w:val="24"/>
        </w:rPr>
      </w:pPr>
      <w:r w:rsidRPr="00FB7E92">
        <w:rPr>
          <w:rFonts w:ascii="Times New Roman" w:hAnsi="Times New Roman" w:cs="Times New Roman"/>
          <w:sz w:val="24"/>
          <w:szCs w:val="24"/>
        </w:rPr>
        <w:t>Savlaicīga interešu izglītības plānošana nodrošina novada Izglītības pārvaldes un pašvaldības finansiālo atbalstu un iespēju ar pulciņu sasniegumiem iepazīstināt pārējās novada skolas un sabiedrību.</w:t>
      </w:r>
    </w:p>
    <w:p w:rsidR="00FB7E92" w:rsidRPr="00FB7E92" w:rsidRDefault="00FB7E92" w:rsidP="005E2ACB">
      <w:pPr>
        <w:pStyle w:val="ListParagraph"/>
        <w:numPr>
          <w:ilvl w:val="0"/>
          <w:numId w:val="36"/>
        </w:numPr>
        <w:autoSpaceDE w:val="0"/>
        <w:autoSpaceDN w:val="0"/>
        <w:adjustRightInd w:val="0"/>
        <w:spacing w:after="0" w:line="240" w:lineRule="auto"/>
        <w:jc w:val="both"/>
        <w:rPr>
          <w:rFonts w:ascii="Times New Roman" w:eastAsia="Times New Roman" w:hAnsi="Times New Roman" w:cs="Times New Roman"/>
          <w:bCs/>
          <w:sz w:val="24"/>
          <w:szCs w:val="24"/>
          <w:u w:val="single"/>
          <w:lang w:eastAsia="lv-LV"/>
        </w:rPr>
      </w:pPr>
      <w:r w:rsidRPr="00FB7E92">
        <w:rPr>
          <w:rFonts w:ascii="Times New Roman" w:hAnsi="Times New Roman" w:cs="Times New Roman"/>
          <w:sz w:val="24"/>
          <w:szCs w:val="24"/>
        </w:rPr>
        <w:t>Daudzveidīgā darbošanās interešu izglītības pulciņos mūsu izglītojamiem pavērusi iespēju sevi izpaust reģiona, republikas un starpvalstu pasākumos</w:t>
      </w:r>
    </w:p>
    <w:p w:rsidR="00AB578A" w:rsidRPr="00FB7E92" w:rsidRDefault="00AB578A" w:rsidP="005E2ACB">
      <w:pPr>
        <w:pStyle w:val="ListParagraph"/>
        <w:numPr>
          <w:ilvl w:val="0"/>
          <w:numId w:val="36"/>
        </w:numPr>
        <w:spacing w:after="0" w:line="240" w:lineRule="auto"/>
        <w:jc w:val="both"/>
        <w:rPr>
          <w:rFonts w:ascii="Times New Roman" w:eastAsia="Times New Roman" w:hAnsi="Times New Roman" w:cs="Times New Roman"/>
          <w:sz w:val="24"/>
          <w:szCs w:val="24"/>
          <w:lang w:eastAsia="lv-LV"/>
        </w:rPr>
      </w:pPr>
      <w:r w:rsidRPr="00FB7E92">
        <w:rPr>
          <w:rFonts w:ascii="Times New Roman" w:eastAsia="Times New Roman" w:hAnsi="Times New Roman" w:cs="Times New Roman"/>
          <w:sz w:val="24"/>
          <w:szCs w:val="24"/>
          <w:lang w:eastAsia="lv-LV"/>
        </w:rPr>
        <w:t>Skolotāji veicina talantīgo skolēnu līdzdalību konkursos, projektos;</w:t>
      </w:r>
    </w:p>
    <w:p w:rsidR="00AB578A" w:rsidRPr="00FB7E92" w:rsidRDefault="00AB578A" w:rsidP="005E2ACB">
      <w:pPr>
        <w:pStyle w:val="ListParagraph"/>
        <w:numPr>
          <w:ilvl w:val="0"/>
          <w:numId w:val="36"/>
        </w:numPr>
        <w:spacing w:after="0" w:line="240" w:lineRule="auto"/>
        <w:jc w:val="both"/>
        <w:rPr>
          <w:rFonts w:ascii="Times New Roman" w:eastAsia="Times New Roman" w:hAnsi="Times New Roman" w:cs="Times New Roman"/>
          <w:sz w:val="24"/>
          <w:szCs w:val="24"/>
          <w:lang w:eastAsia="lv-LV"/>
        </w:rPr>
      </w:pPr>
      <w:r w:rsidRPr="00FB7E92">
        <w:rPr>
          <w:rFonts w:ascii="Times New Roman" w:eastAsia="Times New Roman" w:hAnsi="Times New Roman" w:cs="Times New Roman"/>
          <w:sz w:val="24"/>
          <w:szCs w:val="24"/>
          <w:lang w:eastAsia="lv-LV"/>
        </w:rPr>
        <w:t xml:space="preserve">Skolā tiek nodrošināts daudzveidīgs pasākumu klāsts pilnvērtīgai personības                       izaugsmei. </w:t>
      </w:r>
    </w:p>
    <w:p w:rsidR="00AB578A" w:rsidRPr="00FB7E92" w:rsidRDefault="00AB578A" w:rsidP="00FB7E92">
      <w:pPr>
        <w:spacing w:after="0" w:line="240" w:lineRule="auto"/>
        <w:jc w:val="both"/>
        <w:rPr>
          <w:rFonts w:ascii="Times New Roman" w:eastAsia="Times New Roman" w:hAnsi="Times New Roman" w:cs="Times New Roman"/>
          <w:b/>
          <w:sz w:val="24"/>
          <w:szCs w:val="24"/>
          <w:u w:val="single"/>
          <w:lang w:eastAsia="lv-LV"/>
        </w:rPr>
      </w:pPr>
      <w:r w:rsidRPr="00FB7E92">
        <w:rPr>
          <w:rFonts w:ascii="Times New Roman" w:eastAsia="Times New Roman" w:hAnsi="Times New Roman" w:cs="Times New Roman"/>
          <w:b/>
          <w:sz w:val="24"/>
          <w:szCs w:val="24"/>
          <w:u w:val="single"/>
          <w:lang w:eastAsia="lv-LV"/>
        </w:rPr>
        <w:t>Turpmākai attīstībai:</w:t>
      </w:r>
    </w:p>
    <w:p w:rsidR="00AB578A" w:rsidRPr="00FB7E92" w:rsidRDefault="00AB578A" w:rsidP="005C4C5C">
      <w:pPr>
        <w:numPr>
          <w:ilvl w:val="0"/>
          <w:numId w:val="4"/>
        </w:numPr>
        <w:spacing w:after="0" w:line="240" w:lineRule="auto"/>
        <w:ind w:left="1080" w:hanging="360"/>
        <w:jc w:val="both"/>
        <w:rPr>
          <w:rFonts w:ascii="Times New Roman" w:eastAsia="Times New Roman" w:hAnsi="Times New Roman" w:cs="Times New Roman"/>
          <w:sz w:val="24"/>
          <w:szCs w:val="24"/>
          <w:lang w:eastAsia="lv-LV"/>
        </w:rPr>
      </w:pPr>
      <w:r w:rsidRPr="00FB7E92">
        <w:rPr>
          <w:rFonts w:ascii="Times New Roman" w:eastAsia="Times New Roman" w:hAnsi="Times New Roman" w:cs="Times New Roman"/>
          <w:sz w:val="24"/>
          <w:szCs w:val="24"/>
          <w:lang w:eastAsia="lv-LV"/>
        </w:rPr>
        <w:t>Izstrādāt skolas organizēto pasākumu satura un norises analīzes sistēmu, iekļaujot informācijas ieguves metodes no skolēniem, vecākiem un pedagogiem;</w:t>
      </w:r>
    </w:p>
    <w:p w:rsidR="00AB578A" w:rsidRPr="00FB7E92" w:rsidRDefault="00AB578A" w:rsidP="005C4C5C">
      <w:pPr>
        <w:numPr>
          <w:ilvl w:val="0"/>
          <w:numId w:val="4"/>
        </w:numPr>
        <w:spacing w:after="0" w:line="240" w:lineRule="auto"/>
        <w:ind w:left="1080" w:hanging="360"/>
        <w:jc w:val="both"/>
        <w:rPr>
          <w:rFonts w:ascii="Times New Roman" w:eastAsia="Times New Roman" w:hAnsi="Times New Roman" w:cs="Times New Roman"/>
          <w:sz w:val="24"/>
          <w:szCs w:val="24"/>
          <w:lang w:eastAsia="lv-LV"/>
        </w:rPr>
      </w:pPr>
      <w:r w:rsidRPr="00FB7E92">
        <w:rPr>
          <w:rFonts w:ascii="Times New Roman" w:eastAsia="Times New Roman" w:hAnsi="Times New Roman" w:cs="Times New Roman"/>
          <w:sz w:val="24"/>
          <w:szCs w:val="24"/>
          <w:lang w:eastAsia="lv-LV"/>
        </w:rPr>
        <w:t>Iesaistīt skolēnus skolas pasākumu sagatavošanā un realizācijā;</w:t>
      </w:r>
    </w:p>
    <w:p w:rsidR="00AB578A" w:rsidRPr="00FB7E92" w:rsidRDefault="00AB578A" w:rsidP="005C4C5C">
      <w:pPr>
        <w:numPr>
          <w:ilvl w:val="0"/>
          <w:numId w:val="4"/>
        </w:numPr>
        <w:spacing w:after="0" w:line="240" w:lineRule="auto"/>
        <w:ind w:left="1080" w:hanging="360"/>
        <w:jc w:val="both"/>
        <w:rPr>
          <w:rFonts w:ascii="Times New Roman" w:eastAsia="Times New Roman" w:hAnsi="Times New Roman" w:cs="Times New Roman"/>
          <w:sz w:val="24"/>
          <w:szCs w:val="24"/>
          <w:lang w:eastAsia="lv-LV"/>
        </w:rPr>
      </w:pPr>
      <w:r w:rsidRPr="00FB7E92">
        <w:rPr>
          <w:rFonts w:ascii="Times New Roman" w:eastAsia="Times New Roman" w:hAnsi="Times New Roman" w:cs="Times New Roman"/>
          <w:sz w:val="24"/>
          <w:szCs w:val="24"/>
          <w:lang w:eastAsia="lv-LV"/>
        </w:rPr>
        <w:t>Aktualizēt interešu izglītības programmu piedāvājumu, ievērojot skolēnu intereses.</w:t>
      </w:r>
    </w:p>
    <w:p w:rsidR="00FB7E92" w:rsidRPr="00FB7E92" w:rsidRDefault="00FB7E92" w:rsidP="005C4C5C">
      <w:pPr>
        <w:numPr>
          <w:ilvl w:val="0"/>
          <w:numId w:val="4"/>
        </w:numPr>
        <w:spacing w:after="0" w:line="240" w:lineRule="auto"/>
        <w:ind w:left="1080" w:hanging="360"/>
        <w:jc w:val="both"/>
        <w:rPr>
          <w:rFonts w:ascii="Times New Roman" w:eastAsia="Times New Roman" w:hAnsi="Times New Roman" w:cs="Times New Roman"/>
          <w:sz w:val="24"/>
          <w:szCs w:val="24"/>
          <w:lang w:eastAsia="lv-LV"/>
        </w:rPr>
      </w:pPr>
      <w:r w:rsidRPr="00FB7E92">
        <w:rPr>
          <w:rFonts w:ascii="Times New Roman" w:hAnsi="Times New Roman"/>
          <w:sz w:val="24"/>
          <w:szCs w:val="24"/>
        </w:rPr>
        <w:t>Nepieciešams lielāks finansiālais atbalsts pulciņu darba materiālās bāzes veidošanai.</w:t>
      </w:r>
    </w:p>
    <w:p w:rsidR="00AB578A" w:rsidRPr="00FD0BC8" w:rsidRDefault="00AB578A" w:rsidP="00AB578A">
      <w:pPr>
        <w:spacing w:after="0"/>
        <w:jc w:val="both"/>
        <w:rPr>
          <w:rFonts w:ascii="Times New Roman" w:eastAsia="Times New Roman" w:hAnsi="Times New Roman" w:cs="Times New Roman"/>
          <w:sz w:val="24"/>
          <w:szCs w:val="24"/>
          <w:lang w:eastAsia="lv-LV"/>
        </w:rPr>
      </w:pPr>
    </w:p>
    <w:p w:rsidR="00AB578A" w:rsidRPr="00FD0BC8" w:rsidRDefault="00AB578A" w:rsidP="00AB578A">
      <w:pPr>
        <w:spacing w:after="0"/>
        <w:jc w:val="both"/>
        <w:rPr>
          <w:rFonts w:ascii="Times New Roman" w:eastAsia="Times New Roman" w:hAnsi="Times New Roman" w:cs="Times New Roman"/>
          <w:b/>
          <w:sz w:val="24"/>
          <w:szCs w:val="24"/>
          <w:lang w:eastAsia="lv-LV"/>
        </w:rPr>
      </w:pPr>
      <w:r w:rsidRPr="00FB7E92">
        <w:rPr>
          <w:rFonts w:ascii="Times New Roman" w:eastAsia="Times New Roman" w:hAnsi="Times New Roman" w:cs="Times New Roman"/>
          <w:b/>
          <w:sz w:val="24"/>
          <w:szCs w:val="24"/>
          <w:u w:val="single"/>
          <w:lang w:eastAsia="lv-LV"/>
        </w:rPr>
        <w:t>Vērtējums</w:t>
      </w:r>
      <w:r>
        <w:rPr>
          <w:rFonts w:ascii="Times New Roman" w:eastAsia="Times New Roman" w:hAnsi="Times New Roman" w:cs="Times New Roman"/>
          <w:sz w:val="24"/>
          <w:szCs w:val="24"/>
          <w:u w:val="single"/>
          <w:lang w:eastAsia="lv-LV"/>
        </w:rPr>
        <w:t xml:space="preserve"> </w:t>
      </w:r>
      <w:r w:rsidRPr="00FD0BC8">
        <w:rPr>
          <w:rFonts w:ascii="Times New Roman" w:eastAsia="Times New Roman" w:hAnsi="Times New Roman" w:cs="Times New Roman"/>
          <w:sz w:val="24"/>
          <w:szCs w:val="24"/>
          <w:lang w:eastAsia="lv-LV"/>
        </w:rPr>
        <w:t xml:space="preserve"> </w:t>
      </w:r>
      <w:r w:rsidRPr="00FD0BC8">
        <w:rPr>
          <w:rFonts w:ascii="Times New Roman" w:eastAsia="Times New Roman" w:hAnsi="Times New Roman" w:cs="Times New Roman"/>
          <w:i/>
          <w:sz w:val="24"/>
          <w:szCs w:val="24"/>
          <w:lang w:eastAsia="lv-LV"/>
        </w:rPr>
        <w:t>Atbalsts izglītojamiem – 3.</w:t>
      </w:r>
      <w:r>
        <w:rPr>
          <w:rFonts w:ascii="Times New Roman" w:eastAsia="Times New Roman" w:hAnsi="Times New Roman" w:cs="Times New Roman"/>
          <w:i/>
          <w:sz w:val="24"/>
          <w:szCs w:val="24"/>
          <w:lang w:eastAsia="lv-LV"/>
        </w:rPr>
        <w:t>4.3.</w:t>
      </w:r>
      <w:r w:rsidRPr="00FD0BC8">
        <w:rPr>
          <w:rFonts w:ascii="Times New Roman" w:eastAsia="Times New Roman" w:hAnsi="Times New Roman" w:cs="Times New Roman"/>
          <w:i/>
          <w:sz w:val="24"/>
          <w:szCs w:val="24"/>
          <w:lang w:eastAsia="lv-LV"/>
        </w:rPr>
        <w:t xml:space="preserve"> Atbalsts personības veidošanā </w:t>
      </w:r>
      <w:r>
        <w:rPr>
          <w:rFonts w:ascii="Times New Roman" w:eastAsia="Times New Roman" w:hAnsi="Times New Roman" w:cs="Times New Roman"/>
          <w:b/>
          <w:sz w:val="24"/>
          <w:szCs w:val="24"/>
          <w:lang w:eastAsia="lv-LV"/>
        </w:rPr>
        <w:t>– labi.</w:t>
      </w:r>
    </w:p>
    <w:p w:rsidR="00AB578A" w:rsidRDefault="00AB578A" w:rsidP="00AB578A">
      <w:pPr>
        <w:spacing w:after="0"/>
        <w:jc w:val="both"/>
        <w:rPr>
          <w:rFonts w:ascii="Times New Roman" w:eastAsia="Times New Roman" w:hAnsi="Times New Roman" w:cs="Times New Roman"/>
          <w:b/>
          <w:sz w:val="24"/>
          <w:szCs w:val="24"/>
          <w:lang w:eastAsia="lv-LV"/>
        </w:rPr>
      </w:pPr>
    </w:p>
    <w:p w:rsidR="00AB578A" w:rsidRPr="00FB7E92"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Pr="00FD0BC8">
        <w:rPr>
          <w:rFonts w:ascii="Times New Roman" w:eastAsia="Times New Roman" w:hAnsi="Times New Roman" w:cs="Times New Roman"/>
          <w:b/>
          <w:sz w:val="24"/>
          <w:szCs w:val="24"/>
          <w:lang w:eastAsia="lv-LV"/>
        </w:rPr>
        <w:t xml:space="preserve"> 3.</w:t>
      </w:r>
      <w:r w:rsidR="00AB257B">
        <w:rPr>
          <w:rFonts w:ascii="Times New Roman" w:eastAsia="Times New Roman" w:hAnsi="Times New Roman" w:cs="Times New Roman"/>
          <w:b/>
          <w:sz w:val="24"/>
          <w:szCs w:val="24"/>
          <w:lang w:eastAsia="lv-LV"/>
        </w:rPr>
        <w:t>4.4. A</w:t>
      </w:r>
      <w:r>
        <w:rPr>
          <w:rFonts w:ascii="Times New Roman" w:eastAsia="Times New Roman" w:hAnsi="Times New Roman" w:cs="Times New Roman"/>
          <w:b/>
          <w:sz w:val="24"/>
          <w:szCs w:val="24"/>
          <w:lang w:eastAsia="lv-LV"/>
        </w:rPr>
        <w:t>tbalsts karjeras izglītībā;</w:t>
      </w:r>
    </w:p>
    <w:p w:rsidR="00AB578A" w:rsidRPr="00FB7E92" w:rsidRDefault="00AB578A" w:rsidP="00FB7E92">
      <w:pPr>
        <w:spacing w:after="0" w:line="240" w:lineRule="auto"/>
        <w:jc w:val="center"/>
        <w:rPr>
          <w:rFonts w:ascii="Times New Roman" w:eastAsia="Times New Roman" w:hAnsi="Times New Roman" w:cs="Times New Roman"/>
          <w:sz w:val="24"/>
          <w:szCs w:val="24"/>
          <w:lang w:eastAsia="lv-LV"/>
        </w:rPr>
      </w:pPr>
      <w:r w:rsidRPr="00FB7E92">
        <w:rPr>
          <w:rFonts w:ascii="Times New Roman" w:eastAsia="Times New Roman" w:hAnsi="Times New Roman" w:cs="Times New Roman"/>
          <w:sz w:val="24"/>
          <w:szCs w:val="24"/>
          <w:lang w:eastAsia="lv-LV"/>
        </w:rPr>
        <w:t>Absolventu turpmākā izglītība un nodarbinātība pēc pamatizglītības ieguves 1 (viena) gada laikā pēc izglītības iestādes beigšanas</w:t>
      </w:r>
      <w:r w:rsidR="00FB7E92" w:rsidRPr="00FB7E92">
        <w:rPr>
          <w:rFonts w:ascii="Times New Roman" w:eastAsia="Times New Roman" w:hAnsi="Times New Roman" w:cs="Times New Roman"/>
          <w:sz w:val="24"/>
          <w:szCs w:val="24"/>
          <w:lang w:eastAsia="lv-LV"/>
        </w:rPr>
        <w:t>:</w:t>
      </w:r>
    </w:p>
    <w:tbl>
      <w:tblPr>
        <w:tblStyle w:val="TableGrid"/>
        <w:tblW w:w="0" w:type="auto"/>
        <w:tblLook w:val="01E0"/>
      </w:tblPr>
      <w:tblGrid>
        <w:gridCol w:w="1805"/>
        <w:gridCol w:w="1681"/>
        <w:gridCol w:w="1772"/>
        <w:gridCol w:w="1681"/>
        <w:gridCol w:w="1583"/>
      </w:tblGrid>
      <w:tr w:rsidR="00AB578A" w:rsidRPr="00FB7E92" w:rsidTr="00B46451">
        <w:tc>
          <w:tcPr>
            <w:tcW w:w="1879" w:type="dxa"/>
            <w:tcBorders>
              <w:top w:val="single" w:sz="4" w:space="0" w:color="auto"/>
              <w:left w:val="single" w:sz="4" w:space="0" w:color="auto"/>
              <w:bottom w:val="single" w:sz="4" w:space="0" w:color="auto"/>
              <w:right w:val="single" w:sz="4" w:space="0" w:color="auto"/>
            </w:tcBorders>
            <w:hideMark/>
          </w:tcPr>
          <w:p w:rsidR="00AB578A" w:rsidRPr="00FB7E92" w:rsidRDefault="00AB578A" w:rsidP="00FB7E92">
            <w:pPr>
              <w:jc w:val="center"/>
              <w:rPr>
                <w:sz w:val="24"/>
                <w:szCs w:val="24"/>
              </w:rPr>
            </w:pPr>
            <w:r w:rsidRPr="00FB7E92">
              <w:rPr>
                <w:sz w:val="24"/>
                <w:szCs w:val="24"/>
              </w:rPr>
              <w:t>Pamatizglītību ieguvušo skaits</w:t>
            </w:r>
          </w:p>
        </w:tc>
        <w:tc>
          <w:tcPr>
            <w:tcW w:w="1880" w:type="dxa"/>
            <w:tcBorders>
              <w:top w:val="single" w:sz="4" w:space="0" w:color="auto"/>
              <w:left w:val="single" w:sz="4" w:space="0" w:color="auto"/>
              <w:bottom w:val="single" w:sz="4" w:space="0" w:color="auto"/>
              <w:right w:val="single" w:sz="4" w:space="0" w:color="auto"/>
            </w:tcBorders>
            <w:hideMark/>
          </w:tcPr>
          <w:p w:rsidR="00AB578A" w:rsidRPr="00FB7E92" w:rsidRDefault="00AB578A" w:rsidP="00FB7E92">
            <w:pPr>
              <w:jc w:val="center"/>
              <w:rPr>
                <w:sz w:val="24"/>
                <w:szCs w:val="24"/>
              </w:rPr>
            </w:pPr>
            <w:r w:rsidRPr="00FB7E92">
              <w:rPr>
                <w:sz w:val="24"/>
                <w:szCs w:val="24"/>
              </w:rPr>
              <w:t>Turpina mācības vispārējās vidējās izglītības iestādē</w:t>
            </w:r>
          </w:p>
        </w:tc>
        <w:tc>
          <w:tcPr>
            <w:tcW w:w="1880" w:type="dxa"/>
            <w:tcBorders>
              <w:top w:val="single" w:sz="4" w:space="0" w:color="auto"/>
              <w:left w:val="single" w:sz="4" w:space="0" w:color="auto"/>
              <w:bottom w:val="single" w:sz="4" w:space="0" w:color="auto"/>
              <w:right w:val="single" w:sz="4" w:space="0" w:color="auto"/>
            </w:tcBorders>
            <w:hideMark/>
          </w:tcPr>
          <w:p w:rsidR="00AB578A" w:rsidRPr="00FB7E92" w:rsidRDefault="00AB578A" w:rsidP="00FB7E92">
            <w:pPr>
              <w:jc w:val="center"/>
              <w:rPr>
                <w:sz w:val="24"/>
                <w:szCs w:val="24"/>
              </w:rPr>
            </w:pPr>
            <w:r w:rsidRPr="00FB7E92">
              <w:rPr>
                <w:sz w:val="24"/>
                <w:szCs w:val="24"/>
              </w:rPr>
              <w:t>Turpina mācības profesionālās izglītības iestādē</w:t>
            </w:r>
          </w:p>
        </w:tc>
        <w:tc>
          <w:tcPr>
            <w:tcW w:w="1880" w:type="dxa"/>
            <w:tcBorders>
              <w:top w:val="single" w:sz="4" w:space="0" w:color="auto"/>
              <w:left w:val="single" w:sz="4" w:space="0" w:color="auto"/>
              <w:bottom w:val="single" w:sz="4" w:space="0" w:color="auto"/>
              <w:right w:val="single" w:sz="4" w:space="0" w:color="auto"/>
            </w:tcBorders>
            <w:hideMark/>
          </w:tcPr>
          <w:p w:rsidR="00AB578A" w:rsidRPr="00FB7E92" w:rsidRDefault="00AB578A" w:rsidP="00FB7E92">
            <w:pPr>
              <w:jc w:val="center"/>
              <w:rPr>
                <w:sz w:val="24"/>
                <w:szCs w:val="24"/>
              </w:rPr>
            </w:pPr>
            <w:r w:rsidRPr="00FB7E92">
              <w:rPr>
                <w:sz w:val="24"/>
                <w:szCs w:val="24"/>
              </w:rPr>
              <w:t>Neturpina mācības</w:t>
            </w:r>
          </w:p>
        </w:tc>
        <w:tc>
          <w:tcPr>
            <w:tcW w:w="1880" w:type="dxa"/>
            <w:tcBorders>
              <w:top w:val="single" w:sz="4" w:space="0" w:color="auto"/>
              <w:left w:val="single" w:sz="4" w:space="0" w:color="auto"/>
              <w:bottom w:val="single" w:sz="4" w:space="0" w:color="auto"/>
              <w:right w:val="single" w:sz="4" w:space="0" w:color="auto"/>
            </w:tcBorders>
            <w:hideMark/>
          </w:tcPr>
          <w:p w:rsidR="00AB578A" w:rsidRPr="00FB7E92" w:rsidRDefault="00AB578A" w:rsidP="00FB7E92">
            <w:pPr>
              <w:jc w:val="center"/>
              <w:rPr>
                <w:sz w:val="24"/>
                <w:szCs w:val="24"/>
              </w:rPr>
            </w:pPr>
            <w:r w:rsidRPr="00FB7E92">
              <w:rPr>
                <w:sz w:val="24"/>
                <w:szCs w:val="24"/>
              </w:rPr>
              <w:t>Strādā</w:t>
            </w:r>
          </w:p>
        </w:tc>
      </w:tr>
      <w:tr w:rsidR="00AB578A" w:rsidRPr="00FB7E92" w:rsidTr="00B46451">
        <w:tc>
          <w:tcPr>
            <w:tcW w:w="1879" w:type="dxa"/>
            <w:tcBorders>
              <w:top w:val="single" w:sz="4" w:space="0" w:color="auto"/>
              <w:left w:val="single" w:sz="4" w:space="0" w:color="auto"/>
              <w:bottom w:val="single" w:sz="4" w:space="0" w:color="auto"/>
              <w:right w:val="single" w:sz="4" w:space="0" w:color="auto"/>
            </w:tcBorders>
            <w:hideMark/>
          </w:tcPr>
          <w:p w:rsidR="00AB578A" w:rsidRPr="00FB7E92" w:rsidRDefault="002E483B" w:rsidP="00FB7E92">
            <w:pPr>
              <w:jc w:val="center"/>
              <w:rPr>
                <w:sz w:val="24"/>
                <w:szCs w:val="24"/>
              </w:rPr>
            </w:pPr>
            <w:r w:rsidRPr="00FB7E92">
              <w:rPr>
                <w:sz w:val="24"/>
                <w:szCs w:val="24"/>
              </w:rPr>
              <w:t>1</w:t>
            </w:r>
            <w:r w:rsidR="009E121E" w:rsidRPr="00FB7E92">
              <w:rPr>
                <w:sz w:val="24"/>
                <w:szCs w:val="24"/>
              </w:rPr>
              <w:t>0</w:t>
            </w:r>
          </w:p>
        </w:tc>
        <w:tc>
          <w:tcPr>
            <w:tcW w:w="1880" w:type="dxa"/>
            <w:tcBorders>
              <w:top w:val="single" w:sz="4" w:space="0" w:color="auto"/>
              <w:left w:val="single" w:sz="4" w:space="0" w:color="auto"/>
              <w:bottom w:val="single" w:sz="4" w:space="0" w:color="auto"/>
              <w:right w:val="single" w:sz="4" w:space="0" w:color="auto"/>
            </w:tcBorders>
            <w:hideMark/>
          </w:tcPr>
          <w:p w:rsidR="00AB578A" w:rsidRPr="00FB7E92" w:rsidRDefault="002E483B" w:rsidP="00FB7E92">
            <w:pPr>
              <w:jc w:val="center"/>
              <w:rPr>
                <w:sz w:val="24"/>
                <w:szCs w:val="24"/>
              </w:rPr>
            </w:pPr>
            <w:r w:rsidRPr="00FB7E92">
              <w:rPr>
                <w:sz w:val="24"/>
                <w:szCs w:val="24"/>
              </w:rPr>
              <w:t>1</w:t>
            </w:r>
          </w:p>
        </w:tc>
        <w:tc>
          <w:tcPr>
            <w:tcW w:w="1880" w:type="dxa"/>
            <w:tcBorders>
              <w:top w:val="single" w:sz="4" w:space="0" w:color="auto"/>
              <w:left w:val="single" w:sz="4" w:space="0" w:color="auto"/>
              <w:bottom w:val="single" w:sz="4" w:space="0" w:color="auto"/>
              <w:right w:val="single" w:sz="4" w:space="0" w:color="auto"/>
            </w:tcBorders>
            <w:hideMark/>
          </w:tcPr>
          <w:p w:rsidR="00AB578A" w:rsidRPr="00FB7E92" w:rsidRDefault="009E121E" w:rsidP="00FB7E92">
            <w:pPr>
              <w:jc w:val="center"/>
              <w:rPr>
                <w:sz w:val="24"/>
                <w:szCs w:val="24"/>
              </w:rPr>
            </w:pPr>
            <w:r w:rsidRPr="00FB7E92">
              <w:rPr>
                <w:sz w:val="24"/>
                <w:szCs w:val="24"/>
              </w:rPr>
              <w:t>9</w:t>
            </w:r>
          </w:p>
        </w:tc>
        <w:tc>
          <w:tcPr>
            <w:tcW w:w="1880" w:type="dxa"/>
            <w:tcBorders>
              <w:top w:val="single" w:sz="4" w:space="0" w:color="auto"/>
              <w:left w:val="single" w:sz="4" w:space="0" w:color="auto"/>
              <w:bottom w:val="single" w:sz="4" w:space="0" w:color="auto"/>
              <w:right w:val="single" w:sz="4" w:space="0" w:color="auto"/>
            </w:tcBorders>
            <w:hideMark/>
          </w:tcPr>
          <w:p w:rsidR="00AB578A" w:rsidRPr="00FB7E92" w:rsidRDefault="00FB7E92" w:rsidP="00FB7E92">
            <w:pPr>
              <w:jc w:val="center"/>
              <w:rPr>
                <w:sz w:val="24"/>
                <w:szCs w:val="24"/>
              </w:rPr>
            </w:pPr>
            <w:r w:rsidRPr="00FB7E92">
              <w:rPr>
                <w:sz w:val="24"/>
                <w:szCs w:val="24"/>
              </w:rPr>
              <w:t>0</w:t>
            </w:r>
          </w:p>
        </w:tc>
        <w:tc>
          <w:tcPr>
            <w:tcW w:w="1880" w:type="dxa"/>
            <w:tcBorders>
              <w:top w:val="single" w:sz="4" w:space="0" w:color="auto"/>
              <w:left w:val="single" w:sz="4" w:space="0" w:color="auto"/>
              <w:bottom w:val="single" w:sz="4" w:space="0" w:color="auto"/>
              <w:right w:val="single" w:sz="4" w:space="0" w:color="auto"/>
            </w:tcBorders>
            <w:hideMark/>
          </w:tcPr>
          <w:p w:rsidR="00AB578A" w:rsidRPr="00FB7E92" w:rsidRDefault="00AB578A" w:rsidP="00FB7E92">
            <w:pPr>
              <w:jc w:val="center"/>
              <w:rPr>
                <w:sz w:val="24"/>
                <w:szCs w:val="24"/>
              </w:rPr>
            </w:pPr>
            <w:r w:rsidRPr="00FB7E92">
              <w:rPr>
                <w:sz w:val="24"/>
                <w:szCs w:val="24"/>
              </w:rPr>
              <w:t>0</w:t>
            </w:r>
          </w:p>
        </w:tc>
      </w:tr>
    </w:tbl>
    <w:p w:rsidR="00FB7E92" w:rsidRPr="00FB7E92" w:rsidRDefault="00AB578A" w:rsidP="00FB7E92">
      <w:pPr>
        <w:spacing w:after="0" w:line="240" w:lineRule="auto"/>
        <w:jc w:val="both"/>
        <w:rPr>
          <w:rFonts w:ascii="Times New Roman" w:eastAsia="Times New Roman" w:hAnsi="Times New Roman" w:cs="Times New Roman"/>
          <w:sz w:val="24"/>
          <w:szCs w:val="24"/>
          <w:lang w:eastAsia="lv-LV"/>
        </w:rPr>
      </w:pPr>
      <w:r w:rsidRPr="00FB7E92">
        <w:rPr>
          <w:rFonts w:ascii="Times New Roman" w:eastAsia="Times New Roman" w:hAnsi="Times New Roman" w:cs="Times New Roman"/>
          <w:sz w:val="24"/>
          <w:szCs w:val="24"/>
          <w:lang w:eastAsia="lv-LV"/>
        </w:rPr>
        <w:t xml:space="preserve"> </w:t>
      </w:r>
    </w:p>
    <w:p w:rsidR="00FB7E92" w:rsidRPr="00FB7E92" w:rsidRDefault="00FB7E92" w:rsidP="00FB7E92">
      <w:pPr>
        <w:pStyle w:val="ListParagraph"/>
        <w:spacing w:after="0" w:line="240" w:lineRule="auto"/>
        <w:ind w:left="0" w:firstLine="720"/>
        <w:jc w:val="both"/>
        <w:rPr>
          <w:rFonts w:ascii="Times New Roman" w:hAnsi="Times New Roman"/>
          <w:sz w:val="24"/>
          <w:szCs w:val="24"/>
        </w:rPr>
      </w:pPr>
      <w:r w:rsidRPr="00FB7E92">
        <w:rPr>
          <w:rFonts w:ascii="Times New Roman" w:hAnsi="Times New Roman"/>
          <w:sz w:val="24"/>
          <w:szCs w:val="24"/>
        </w:rPr>
        <w:t>Cēres pamatskolā ir izstrādāts plāns izglītojamo atbalstam karjeras izglītībā un izvēlē, to atbalsta arī citi skolas darba plānošanas materiāli.</w:t>
      </w:r>
    </w:p>
    <w:p w:rsidR="00FB7E92" w:rsidRPr="00FB7E92" w:rsidRDefault="00FB7E92" w:rsidP="00FB7E92">
      <w:pPr>
        <w:pStyle w:val="ListParagraph"/>
        <w:spacing w:after="0" w:line="240" w:lineRule="auto"/>
        <w:ind w:left="0" w:firstLine="720"/>
        <w:jc w:val="both"/>
        <w:rPr>
          <w:rFonts w:ascii="Times New Roman" w:hAnsi="Times New Roman"/>
          <w:sz w:val="24"/>
          <w:szCs w:val="24"/>
        </w:rPr>
      </w:pPr>
      <w:r w:rsidRPr="00FB7E92">
        <w:rPr>
          <w:rFonts w:ascii="Times New Roman" w:hAnsi="Times New Roman"/>
          <w:sz w:val="24"/>
          <w:szCs w:val="24"/>
        </w:rPr>
        <w:t>Skolas „Audzināšanas darbības programmā” ir iekļauti karjeras izglītības uzdevumi un karjeras izvēles mērķi, saturs pa vecuma grupām.</w:t>
      </w:r>
    </w:p>
    <w:p w:rsidR="00FB7E92" w:rsidRPr="00FB7E92" w:rsidRDefault="00FB7E92" w:rsidP="00FB7E92">
      <w:pPr>
        <w:pStyle w:val="ListParagraph"/>
        <w:spacing w:after="0" w:line="240" w:lineRule="auto"/>
        <w:ind w:left="0" w:firstLine="720"/>
        <w:jc w:val="both"/>
        <w:rPr>
          <w:rFonts w:ascii="Times New Roman" w:hAnsi="Times New Roman"/>
          <w:sz w:val="24"/>
          <w:szCs w:val="24"/>
        </w:rPr>
      </w:pPr>
      <w:r w:rsidRPr="00FB7E92">
        <w:rPr>
          <w:rFonts w:ascii="Times New Roman" w:hAnsi="Times New Roman"/>
          <w:sz w:val="24"/>
          <w:szCs w:val="24"/>
        </w:rPr>
        <w:t>Skolas bibliotēkā ir brīvi pieejami materiāli par karjeras izglītību, arī dažādi testi, arodskolu un tehnikumu izglītības programmas. 76% skolēni zina, kur meklēt informāciju par profesijām.</w:t>
      </w:r>
    </w:p>
    <w:p w:rsidR="00FB7E92" w:rsidRPr="00FB7E92" w:rsidRDefault="00FB7E92" w:rsidP="00FB7E92">
      <w:pPr>
        <w:pStyle w:val="ListParagraph"/>
        <w:spacing w:after="0" w:line="240" w:lineRule="auto"/>
        <w:ind w:left="0" w:firstLine="720"/>
        <w:jc w:val="both"/>
        <w:rPr>
          <w:rFonts w:ascii="Times New Roman" w:hAnsi="Times New Roman"/>
          <w:sz w:val="24"/>
          <w:szCs w:val="24"/>
        </w:rPr>
      </w:pPr>
      <w:r w:rsidRPr="00FB7E92">
        <w:rPr>
          <w:rFonts w:ascii="Times New Roman" w:hAnsi="Times New Roman"/>
          <w:sz w:val="24"/>
          <w:szCs w:val="24"/>
        </w:rPr>
        <w:t>Mācību priekšmetu skolotāji iepazīstina izglītojamos ar mācību darbam izvirzītajām prasībām novada vidusskolās un Valsts Kandavas lauksaimniecības tehnikumā.</w:t>
      </w:r>
    </w:p>
    <w:p w:rsidR="00FB7E92" w:rsidRPr="00FB7E92" w:rsidRDefault="00FB7E92" w:rsidP="00FB7E92">
      <w:pPr>
        <w:spacing w:after="0" w:line="240" w:lineRule="auto"/>
        <w:jc w:val="both"/>
        <w:rPr>
          <w:rFonts w:ascii="Times New Roman" w:hAnsi="Times New Roman"/>
          <w:sz w:val="24"/>
          <w:szCs w:val="24"/>
        </w:rPr>
      </w:pPr>
      <w:r w:rsidRPr="00FB7E92">
        <w:rPr>
          <w:rFonts w:ascii="Times New Roman" w:hAnsi="Times New Roman"/>
          <w:sz w:val="24"/>
          <w:szCs w:val="24"/>
        </w:rPr>
        <w:t>88% aptaujāto vecāku uzskata, ka skola piedāvā vispusīgu informāciju par dažādām profesijām un tālākās izglītības iespējām.</w:t>
      </w:r>
    </w:p>
    <w:p w:rsidR="00FB7E92" w:rsidRPr="00FB7E92" w:rsidRDefault="00FB7E92" w:rsidP="00FB7E92">
      <w:pPr>
        <w:pStyle w:val="ListParagraph"/>
        <w:spacing w:after="0" w:line="240" w:lineRule="auto"/>
        <w:ind w:left="0" w:firstLine="720"/>
        <w:jc w:val="both"/>
        <w:rPr>
          <w:rFonts w:ascii="Times New Roman" w:hAnsi="Times New Roman"/>
          <w:sz w:val="24"/>
          <w:szCs w:val="24"/>
        </w:rPr>
      </w:pPr>
      <w:r w:rsidRPr="00FB7E92">
        <w:rPr>
          <w:rFonts w:ascii="Times New Roman" w:hAnsi="Times New Roman"/>
          <w:sz w:val="24"/>
          <w:szCs w:val="24"/>
        </w:rPr>
        <w:t>Karjeras izvēles jautājumi un skolēnu izglītošana notiek klašu audzinātāju stundās un mācību priekšmetu stundās, kur izglītojamie tiek iepazīstināti ar profesiju daudzveidīgumu, mācīšanās prasmēm, jēgpilnu brīvā laika izmantošanu, izglītības vērtību, darba iespējām u.c.</w:t>
      </w:r>
    </w:p>
    <w:p w:rsidR="00FB7E92" w:rsidRPr="00FB7E92" w:rsidRDefault="00FB7E92" w:rsidP="00FB7E92">
      <w:pPr>
        <w:pStyle w:val="ListParagraph"/>
        <w:spacing w:after="0" w:line="240" w:lineRule="auto"/>
        <w:ind w:left="0" w:firstLine="720"/>
        <w:jc w:val="both"/>
        <w:rPr>
          <w:rFonts w:ascii="Times New Roman" w:hAnsi="Times New Roman"/>
          <w:sz w:val="24"/>
          <w:szCs w:val="24"/>
        </w:rPr>
      </w:pPr>
      <w:r w:rsidRPr="00FB7E92">
        <w:rPr>
          <w:rFonts w:ascii="Times New Roman" w:hAnsi="Times New Roman"/>
          <w:sz w:val="24"/>
          <w:szCs w:val="24"/>
        </w:rPr>
        <w:lastRenderedPageBreak/>
        <w:t xml:space="preserve">Skolā skolēni </w:t>
      </w:r>
      <w:r>
        <w:rPr>
          <w:rFonts w:ascii="Times New Roman" w:hAnsi="Times New Roman"/>
          <w:sz w:val="24"/>
          <w:szCs w:val="24"/>
        </w:rPr>
        <w:t xml:space="preserve">ir </w:t>
      </w:r>
      <w:r w:rsidRPr="00FB7E92">
        <w:rPr>
          <w:rFonts w:ascii="Times New Roman" w:hAnsi="Times New Roman"/>
          <w:sz w:val="24"/>
          <w:szCs w:val="24"/>
        </w:rPr>
        <w:t>iepazinušies ar vetārsta darba specifiku, Lāčplēša dienā tikās ar robežsardzes darbiniekiem (darbojās arī praktiski), ar konditorēm, pie viņām viesojās arī darba vietā.</w:t>
      </w:r>
    </w:p>
    <w:p w:rsidR="00FB7E92" w:rsidRPr="00FB7E92" w:rsidRDefault="00FB7E92" w:rsidP="00FB7E92">
      <w:pPr>
        <w:pStyle w:val="ListParagraph"/>
        <w:spacing w:after="0" w:line="240" w:lineRule="auto"/>
        <w:ind w:left="0" w:firstLine="720"/>
        <w:jc w:val="both"/>
        <w:rPr>
          <w:rFonts w:ascii="Times New Roman" w:hAnsi="Times New Roman"/>
          <w:sz w:val="24"/>
          <w:szCs w:val="24"/>
        </w:rPr>
      </w:pPr>
      <w:r w:rsidRPr="00FB7E92">
        <w:rPr>
          <w:rFonts w:ascii="Times New Roman" w:hAnsi="Times New Roman"/>
          <w:sz w:val="24"/>
          <w:szCs w:val="24"/>
        </w:rPr>
        <w:t>Diezgan vispusīgi izglītojamie iepazinuši policijas, ugunsdzēsēju, mediķu darbu, jo viņi ir viesojušies skolā, vadījuši teorētiskas un praktiskas nodarbības.</w:t>
      </w:r>
    </w:p>
    <w:p w:rsidR="00C61E4D" w:rsidRPr="00FD0BC8" w:rsidRDefault="00C61E4D" w:rsidP="00C61E4D">
      <w:pPr>
        <w:spacing w:after="0"/>
        <w:ind w:firstLine="720"/>
        <w:jc w:val="both"/>
        <w:rPr>
          <w:rFonts w:ascii="Times New Roman" w:eastAsia="Times New Roman" w:hAnsi="Times New Roman" w:cs="Times New Roman"/>
          <w:sz w:val="24"/>
          <w:szCs w:val="24"/>
          <w:u w:val="single"/>
          <w:lang w:eastAsia="lv-LV"/>
        </w:rPr>
      </w:pPr>
      <w:r w:rsidRPr="00FD0BC8">
        <w:rPr>
          <w:rFonts w:ascii="Times New Roman" w:eastAsia="Times New Roman" w:hAnsi="Times New Roman" w:cs="Times New Roman"/>
          <w:sz w:val="24"/>
          <w:szCs w:val="24"/>
          <w:lang w:eastAsia="lv-LV"/>
        </w:rPr>
        <w:t xml:space="preserve">Mācību ekskursiju laikā </w:t>
      </w:r>
      <w:r>
        <w:rPr>
          <w:rFonts w:ascii="Times New Roman" w:eastAsia="Times New Roman" w:hAnsi="Times New Roman" w:cs="Times New Roman"/>
          <w:sz w:val="24"/>
          <w:szCs w:val="24"/>
          <w:lang w:eastAsia="lv-LV"/>
        </w:rPr>
        <w:t>skolēni</w:t>
      </w:r>
      <w:r w:rsidRPr="00A259EC">
        <w:rPr>
          <w:rFonts w:ascii="Times New Roman" w:eastAsia="Times New Roman" w:hAnsi="Times New Roman" w:cs="Times New Roman"/>
          <w:sz w:val="24"/>
          <w:szCs w:val="24"/>
          <w:lang w:eastAsia="lv-LV"/>
        </w:rPr>
        <w:t xml:space="preserve"> </w:t>
      </w:r>
      <w:r w:rsidRPr="00FD0BC8">
        <w:rPr>
          <w:rFonts w:ascii="Times New Roman" w:eastAsia="Times New Roman" w:hAnsi="Times New Roman" w:cs="Times New Roman"/>
          <w:sz w:val="24"/>
          <w:szCs w:val="24"/>
          <w:lang w:eastAsia="lv-LV"/>
        </w:rPr>
        <w:t>ir iepazinušies ar dažādu profesiju pārstāvju darbu, kā arī apmeklējuši apkārtējās vidējās profesionālās izglītības iestādes.</w:t>
      </w:r>
    </w:p>
    <w:p w:rsidR="00C61E4D" w:rsidRDefault="00C61E4D" w:rsidP="00C61E4D">
      <w:pPr>
        <w:spacing w:after="0" w:line="240" w:lineRule="auto"/>
        <w:ind w:firstLine="720"/>
        <w:rPr>
          <w:rFonts w:ascii="Times New Roman" w:hAnsi="Times New Roman"/>
          <w:sz w:val="24"/>
          <w:szCs w:val="24"/>
        </w:rPr>
      </w:pPr>
      <w:r w:rsidRPr="00C61E4D">
        <w:rPr>
          <w:rFonts w:ascii="Times New Roman" w:hAnsi="Times New Roman" w:cs="Times New Roman"/>
          <w:color w:val="000000" w:themeColor="text1"/>
          <w:sz w:val="24"/>
          <w:szCs w:val="24"/>
          <w:shd w:val="clear" w:color="auto" w:fill="FFFFFF"/>
        </w:rPr>
        <w:t xml:space="preserve">7.-9.klašu skolēniem notika karjeras attīstības atbalsta pasākums "Uzņēmēja gēns" Eiropas sociālā fonda projekta Nr.8.3.5.0./16/I/001 “Karjeras atbalsts vispārējās un profesionālās izglītības iestādēs” īstenošanas ietvaros. </w:t>
      </w:r>
      <w:r w:rsidR="00FB7E92" w:rsidRPr="00C61E4D">
        <w:rPr>
          <w:rFonts w:ascii="Times New Roman" w:hAnsi="Times New Roman"/>
          <w:color w:val="000000" w:themeColor="text1"/>
          <w:sz w:val="24"/>
          <w:szCs w:val="24"/>
        </w:rPr>
        <w:t>Ir apmeklēta arī izstāde „Skola 2019</w:t>
      </w:r>
      <w:r w:rsidR="00FB7E92" w:rsidRPr="00C61E4D">
        <w:rPr>
          <w:rFonts w:ascii="Times New Roman" w:hAnsi="Times New Roman"/>
          <w:sz w:val="24"/>
          <w:szCs w:val="24"/>
        </w:rPr>
        <w:t>”</w:t>
      </w:r>
    </w:p>
    <w:p w:rsidR="00FB7E92" w:rsidRPr="00C61E4D" w:rsidRDefault="00FB7E92" w:rsidP="00C61E4D">
      <w:pPr>
        <w:spacing w:after="0" w:line="240" w:lineRule="auto"/>
        <w:ind w:firstLine="720"/>
        <w:rPr>
          <w:rFonts w:ascii="Times New Roman" w:hAnsi="Times New Roman" w:cs="Times New Roman"/>
          <w:color w:val="222222"/>
          <w:sz w:val="24"/>
          <w:szCs w:val="24"/>
          <w:shd w:val="clear" w:color="auto" w:fill="FFFFFF"/>
        </w:rPr>
      </w:pPr>
      <w:r w:rsidRPr="00FB7E92">
        <w:rPr>
          <w:rFonts w:ascii="Times New Roman" w:hAnsi="Times New Roman"/>
          <w:sz w:val="24"/>
          <w:szCs w:val="24"/>
        </w:rPr>
        <w:t>Brīvas</w:t>
      </w:r>
      <w:r>
        <w:rPr>
          <w:rFonts w:ascii="Times New Roman" w:hAnsi="Times New Roman"/>
          <w:sz w:val="24"/>
          <w:szCs w:val="24"/>
        </w:rPr>
        <w:t>,</w:t>
      </w:r>
      <w:r w:rsidRPr="00FB7E92">
        <w:rPr>
          <w:rFonts w:ascii="Times New Roman" w:hAnsi="Times New Roman"/>
          <w:sz w:val="24"/>
          <w:szCs w:val="24"/>
        </w:rPr>
        <w:t xml:space="preserve">  interesantas sarunas veidojas ar nesenajiem mūsu skolas absolventiem.</w:t>
      </w:r>
    </w:p>
    <w:p w:rsidR="00AB578A" w:rsidRPr="00C61E4D" w:rsidRDefault="00FB7E92" w:rsidP="00C61E4D">
      <w:pPr>
        <w:pStyle w:val="ListParagraph"/>
        <w:spacing w:after="0" w:line="240" w:lineRule="auto"/>
        <w:ind w:left="0"/>
        <w:jc w:val="both"/>
        <w:rPr>
          <w:rFonts w:ascii="Times New Roman" w:hAnsi="Times New Roman"/>
          <w:sz w:val="24"/>
          <w:szCs w:val="24"/>
        </w:rPr>
      </w:pPr>
      <w:r w:rsidRPr="00FB7E92">
        <w:rPr>
          <w:rFonts w:ascii="Times New Roman" w:hAnsi="Times New Roman"/>
          <w:sz w:val="24"/>
          <w:szCs w:val="24"/>
        </w:rPr>
        <w:t>Klašu audzinātāji seko tam, lai izglītojamie zinātu stāstīt par savu vecāku nodarbošanos, izglītību, iegūto specialitāti un saistību ar Cēres pamatskolu.</w:t>
      </w:r>
      <w:r w:rsidR="00AB578A">
        <w:rPr>
          <w:rFonts w:ascii="Times New Roman" w:eastAsia="Times New Roman" w:hAnsi="Times New Roman" w:cs="Times New Roman"/>
          <w:sz w:val="24"/>
          <w:szCs w:val="24"/>
          <w:lang w:eastAsia="lv-LV"/>
        </w:rPr>
        <w:t xml:space="preserve">    </w:t>
      </w:r>
    </w:p>
    <w:p w:rsidR="00AB578A" w:rsidRPr="00C61E4D" w:rsidRDefault="00AB578A" w:rsidP="00C61E4D">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lv-LV"/>
        </w:rPr>
      </w:pPr>
      <w:r w:rsidRPr="00C61E4D">
        <w:rPr>
          <w:rFonts w:ascii="Times New Roman" w:eastAsia="Times New Roman" w:hAnsi="Times New Roman" w:cs="Times New Roman"/>
          <w:b/>
          <w:bCs/>
          <w:sz w:val="24"/>
          <w:szCs w:val="24"/>
          <w:u w:val="single"/>
          <w:lang w:eastAsia="lv-LV"/>
        </w:rPr>
        <w:t>Skolas sasniegumi:</w:t>
      </w:r>
    </w:p>
    <w:p w:rsidR="00C61E4D" w:rsidRPr="00C61E4D" w:rsidRDefault="00C61E4D" w:rsidP="005E2ACB">
      <w:pPr>
        <w:pStyle w:val="ListParagraph"/>
        <w:numPr>
          <w:ilvl w:val="0"/>
          <w:numId w:val="37"/>
        </w:numPr>
        <w:spacing w:after="0" w:line="240" w:lineRule="auto"/>
        <w:rPr>
          <w:rFonts w:ascii="Times New Roman" w:hAnsi="Times New Roman"/>
          <w:sz w:val="24"/>
          <w:szCs w:val="24"/>
        </w:rPr>
      </w:pPr>
      <w:r w:rsidRPr="00C61E4D">
        <w:rPr>
          <w:rFonts w:ascii="Times New Roman" w:hAnsi="Times New Roman"/>
          <w:sz w:val="24"/>
          <w:szCs w:val="24"/>
        </w:rPr>
        <w:t>Izglītojamo karjeras izglītības darbības notiek plānveidīgi, ievērojot pēctecības principus un ņemot vērā bērnu un vecāku vēlmes.</w:t>
      </w:r>
    </w:p>
    <w:p w:rsidR="00C61E4D" w:rsidRPr="00C61E4D" w:rsidRDefault="00C61E4D" w:rsidP="005E2ACB">
      <w:pPr>
        <w:pStyle w:val="ListParagraph"/>
        <w:numPr>
          <w:ilvl w:val="0"/>
          <w:numId w:val="37"/>
        </w:numPr>
        <w:spacing w:after="0" w:line="240" w:lineRule="auto"/>
        <w:rPr>
          <w:rFonts w:ascii="Times New Roman" w:hAnsi="Times New Roman"/>
          <w:sz w:val="24"/>
          <w:szCs w:val="24"/>
        </w:rPr>
      </w:pPr>
      <w:r w:rsidRPr="00C61E4D">
        <w:rPr>
          <w:rFonts w:ascii="Times New Roman" w:hAnsi="Times New Roman"/>
          <w:sz w:val="24"/>
          <w:szCs w:val="24"/>
        </w:rPr>
        <w:t>Ļoti atsaucīgi ir bijušie absolventi, novada dažādie dienesti un speciālisti, tāpēc skolā iespējams ne tikai uzklausīt, bet darboties praktiski.</w:t>
      </w:r>
    </w:p>
    <w:p w:rsidR="00C61E4D" w:rsidRPr="00C61E4D" w:rsidRDefault="00C61E4D" w:rsidP="005E2ACB">
      <w:pPr>
        <w:pStyle w:val="ListParagraph"/>
        <w:numPr>
          <w:ilvl w:val="0"/>
          <w:numId w:val="37"/>
        </w:numPr>
        <w:autoSpaceDE w:val="0"/>
        <w:autoSpaceDN w:val="0"/>
        <w:adjustRightInd w:val="0"/>
        <w:spacing w:after="0" w:line="240" w:lineRule="auto"/>
        <w:jc w:val="both"/>
        <w:rPr>
          <w:rFonts w:ascii="Times New Roman" w:eastAsia="Times New Roman" w:hAnsi="Times New Roman" w:cs="Times New Roman"/>
          <w:bCs/>
          <w:sz w:val="24"/>
          <w:szCs w:val="24"/>
          <w:u w:val="single"/>
          <w:lang w:eastAsia="lv-LV"/>
        </w:rPr>
      </w:pPr>
      <w:r w:rsidRPr="00C61E4D">
        <w:rPr>
          <w:rFonts w:ascii="Times New Roman" w:hAnsi="Times New Roman"/>
          <w:sz w:val="24"/>
          <w:szCs w:val="24"/>
        </w:rPr>
        <w:t>Karjeras izglītību un izvēli veicina un atbalsta izglītojamo darbošanās interešu izglītības pulciņos un līdzdalība projektos.</w:t>
      </w:r>
    </w:p>
    <w:p w:rsidR="00AB578A" w:rsidRPr="00C61E4D" w:rsidRDefault="00AB578A" w:rsidP="005E2ACB">
      <w:pPr>
        <w:pStyle w:val="ListParagraph"/>
        <w:numPr>
          <w:ilvl w:val="0"/>
          <w:numId w:val="37"/>
        </w:numPr>
        <w:spacing w:after="0" w:line="240" w:lineRule="auto"/>
        <w:jc w:val="both"/>
        <w:rPr>
          <w:rFonts w:ascii="Times New Roman" w:eastAsia="Times New Roman" w:hAnsi="Times New Roman" w:cs="Times New Roman"/>
          <w:sz w:val="24"/>
          <w:szCs w:val="24"/>
          <w:lang w:eastAsia="lv-LV"/>
        </w:rPr>
      </w:pPr>
      <w:r w:rsidRPr="00C61E4D">
        <w:rPr>
          <w:rFonts w:ascii="Times New Roman" w:eastAsia="Times New Roman" w:hAnsi="Times New Roman" w:cs="Times New Roman"/>
          <w:sz w:val="24"/>
          <w:szCs w:val="24"/>
          <w:lang w:eastAsia="lv-LV"/>
        </w:rPr>
        <w:t>Skola piedāvā dažādu izglītojošu pasākumu klāstu skolēniem  karjeras izglītībā;</w:t>
      </w:r>
    </w:p>
    <w:p w:rsidR="00AB578A" w:rsidRPr="00C61E4D" w:rsidRDefault="00AB578A" w:rsidP="005E2ACB">
      <w:pPr>
        <w:pStyle w:val="ListParagraph"/>
        <w:numPr>
          <w:ilvl w:val="0"/>
          <w:numId w:val="37"/>
        </w:numPr>
        <w:spacing w:after="0" w:line="240" w:lineRule="auto"/>
        <w:jc w:val="both"/>
        <w:rPr>
          <w:rFonts w:ascii="Times New Roman" w:eastAsia="Times New Roman" w:hAnsi="Times New Roman" w:cs="Times New Roman"/>
          <w:sz w:val="24"/>
          <w:szCs w:val="24"/>
          <w:lang w:eastAsia="lv-LV"/>
        </w:rPr>
      </w:pPr>
      <w:r w:rsidRPr="00C61E4D">
        <w:rPr>
          <w:rFonts w:ascii="Times New Roman" w:eastAsia="Times New Roman" w:hAnsi="Times New Roman" w:cs="Times New Roman"/>
          <w:sz w:val="24"/>
          <w:szCs w:val="24"/>
          <w:lang w:eastAsia="lv-LV"/>
        </w:rPr>
        <w:t>Klašu audzinātāji strādā pie motivācijas paaugstināšanas labākas izglītības iegūšanā, kas ir pamats karjeras izglītībai.</w:t>
      </w:r>
    </w:p>
    <w:p w:rsidR="00AB578A" w:rsidRPr="00C61E4D" w:rsidRDefault="00AB578A" w:rsidP="00C61E4D">
      <w:pPr>
        <w:spacing w:after="0" w:line="240" w:lineRule="auto"/>
        <w:jc w:val="both"/>
        <w:rPr>
          <w:rFonts w:ascii="Times New Roman" w:eastAsia="Times New Roman" w:hAnsi="Times New Roman" w:cs="Times New Roman"/>
          <w:b/>
          <w:sz w:val="24"/>
          <w:szCs w:val="24"/>
          <w:u w:val="single"/>
          <w:lang w:eastAsia="lv-LV"/>
        </w:rPr>
      </w:pPr>
      <w:r w:rsidRPr="00C61E4D">
        <w:rPr>
          <w:rFonts w:ascii="Times New Roman" w:eastAsia="Times New Roman" w:hAnsi="Times New Roman" w:cs="Times New Roman"/>
          <w:b/>
          <w:sz w:val="24"/>
          <w:szCs w:val="24"/>
          <w:u w:val="single"/>
          <w:lang w:eastAsia="lv-LV"/>
        </w:rPr>
        <w:t>Turpmākai attīstībai:</w:t>
      </w:r>
    </w:p>
    <w:p w:rsidR="00AB578A" w:rsidRPr="00C61E4D" w:rsidRDefault="00AB578A" w:rsidP="005E2ACB">
      <w:pPr>
        <w:pStyle w:val="ListParagraph"/>
        <w:numPr>
          <w:ilvl w:val="0"/>
          <w:numId w:val="38"/>
        </w:numPr>
        <w:spacing w:after="0" w:line="240" w:lineRule="auto"/>
        <w:jc w:val="both"/>
        <w:rPr>
          <w:rFonts w:ascii="Times New Roman" w:eastAsia="Times New Roman" w:hAnsi="Times New Roman" w:cs="Times New Roman"/>
          <w:color w:val="000000" w:themeColor="text1"/>
          <w:sz w:val="24"/>
          <w:szCs w:val="24"/>
          <w:lang w:eastAsia="lv-LV"/>
        </w:rPr>
      </w:pPr>
      <w:r w:rsidRPr="00C61E4D">
        <w:rPr>
          <w:rFonts w:ascii="Times New Roman" w:eastAsia="Times New Roman" w:hAnsi="Times New Roman" w:cs="Times New Roman"/>
          <w:color w:val="000000" w:themeColor="text1"/>
          <w:sz w:val="24"/>
          <w:szCs w:val="24"/>
          <w:lang w:eastAsia="lv-LV"/>
        </w:rPr>
        <w:t>Skolēnu vecāku informēšana un izglītošana bērnu karjeras izglītības veidošanā un virzībā sākot no pirmās skolas dienas;</w:t>
      </w:r>
    </w:p>
    <w:p w:rsidR="00AB578A" w:rsidRPr="00C61E4D" w:rsidRDefault="00AB578A" w:rsidP="005E2ACB">
      <w:pPr>
        <w:pStyle w:val="ListParagraph"/>
        <w:numPr>
          <w:ilvl w:val="0"/>
          <w:numId w:val="38"/>
        </w:numPr>
        <w:spacing w:after="0" w:line="240" w:lineRule="auto"/>
        <w:jc w:val="both"/>
        <w:rPr>
          <w:rFonts w:ascii="Times New Roman" w:eastAsia="Times New Roman" w:hAnsi="Times New Roman" w:cs="Times New Roman"/>
          <w:color w:val="000000" w:themeColor="text1"/>
          <w:sz w:val="24"/>
          <w:szCs w:val="24"/>
          <w:lang w:eastAsia="lv-LV"/>
        </w:rPr>
      </w:pPr>
      <w:r w:rsidRPr="00C61E4D">
        <w:rPr>
          <w:rFonts w:ascii="Times New Roman" w:eastAsia="Times New Roman" w:hAnsi="Times New Roman" w:cs="Times New Roman"/>
          <w:color w:val="000000" w:themeColor="text1"/>
          <w:sz w:val="24"/>
          <w:szCs w:val="24"/>
          <w:lang w:eastAsia="lv-LV"/>
        </w:rPr>
        <w:t>Skolas pedagogu un skolēnu vecāku sadarbība šīs jomas darbības rezultātu sasniegšanā.</w:t>
      </w:r>
    </w:p>
    <w:p w:rsidR="00C61E4D" w:rsidRPr="00C61E4D" w:rsidRDefault="00C61E4D" w:rsidP="005E2ACB">
      <w:pPr>
        <w:pStyle w:val="ListParagraph"/>
        <w:numPr>
          <w:ilvl w:val="0"/>
          <w:numId w:val="38"/>
        </w:numPr>
        <w:spacing w:after="0" w:line="240" w:lineRule="auto"/>
        <w:jc w:val="both"/>
        <w:rPr>
          <w:rFonts w:ascii="Times New Roman" w:eastAsia="Times New Roman" w:hAnsi="Times New Roman" w:cs="Times New Roman"/>
          <w:color w:val="000000" w:themeColor="text1"/>
          <w:sz w:val="24"/>
          <w:szCs w:val="24"/>
          <w:lang w:eastAsia="lv-LV"/>
        </w:rPr>
      </w:pPr>
      <w:r w:rsidRPr="00C61E4D">
        <w:rPr>
          <w:rFonts w:ascii="Times New Roman" w:hAnsi="Times New Roman"/>
          <w:color w:val="000000" w:themeColor="text1"/>
          <w:sz w:val="24"/>
          <w:szCs w:val="24"/>
        </w:rPr>
        <w:t>Skolā regulāri jāpaplašina, jāatjauno informācija par iespējām atrast vēlamo un aktuālo  interneta adresēs.</w:t>
      </w:r>
    </w:p>
    <w:p w:rsidR="00AB578A" w:rsidRDefault="00AB578A" w:rsidP="00AB578A">
      <w:pPr>
        <w:spacing w:after="0"/>
        <w:jc w:val="both"/>
        <w:rPr>
          <w:rFonts w:ascii="Times New Roman" w:eastAsia="Times New Roman" w:hAnsi="Times New Roman" w:cs="Times New Roman"/>
          <w:sz w:val="24"/>
          <w:szCs w:val="24"/>
          <w:lang w:eastAsia="lv-LV"/>
        </w:rPr>
      </w:pPr>
    </w:p>
    <w:p w:rsidR="00AB578A" w:rsidRPr="00FD0BC8" w:rsidRDefault="00AB578A" w:rsidP="00AB578A">
      <w:pPr>
        <w:spacing w:after="0"/>
        <w:jc w:val="both"/>
        <w:rPr>
          <w:rFonts w:ascii="Times New Roman" w:eastAsia="Times New Roman" w:hAnsi="Times New Roman" w:cs="Times New Roman"/>
          <w:b/>
          <w:sz w:val="24"/>
          <w:szCs w:val="24"/>
          <w:lang w:eastAsia="lv-LV"/>
        </w:rPr>
      </w:pPr>
      <w:r w:rsidRPr="00C61E4D">
        <w:rPr>
          <w:rFonts w:ascii="Times New Roman" w:eastAsia="Times New Roman" w:hAnsi="Times New Roman" w:cs="Times New Roman"/>
          <w:b/>
          <w:sz w:val="24"/>
          <w:szCs w:val="24"/>
          <w:u w:val="single"/>
          <w:lang w:eastAsia="lv-LV"/>
        </w:rPr>
        <w:t xml:space="preserve">Vērtējums </w:t>
      </w:r>
      <w:r w:rsidRPr="00FD0BC8">
        <w:rPr>
          <w:rFonts w:ascii="Times New Roman" w:eastAsia="Times New Roman" w:hAnsi="Times New Roman" w:cs="Times New Roman"/>
          <w:sz w:val="24"/>
          <w:szCs w:val="24"/>
          <w:lang w:eastAsia="lv-LV"/>
        </w:rPr>
        <w:t xml:space="preserve"> </w:t>
      </w:r>
      <w:r w:rsidRPr="00FD0BC8">
        <w:rPr>
          <w:rFonts w:ascii="Times New Roman" w:eastAsia="Times New Roman" w:hAnsi="Times New Roman" w:cs="Times New Roman"/>
          <w:i/>
          <w:sz w:val="24"/>
          <w:szCs w:val="24"/>
          <w:lang w:eastAsia="lv-LV"/>
        </w:rPr>
        <w:t xml:space="preserve">Atbalsts izglītojamiem – </w:t>
      </w:r>
      <w:r>
        <w:rPr>
          <w:rFonts w:ascii="Times New Roman" w:eastAsia="Times New Roman" w:hAnsi="Times New Roman" w:cs="Times New Roman"/>
          <w:i/>
          <w:sz w:val="24"/>
          <w:szCs w:val="24"/>
          <w:lang w:eastAsia="lv-LV"/>
        </w:rPr>
        <w:t>3.4.4</w:t>
      </w:r>
      <w:r w:rsidRPr="00FD0BC8">
        <w:rPr>
          <w:rFonts w:ascii="Times New Roman" w:eastAsia="Times New Roman" w:hAnsi="Times New Roman" w:cs="Times New Roman"/>
          <w:i/>
          <w:sz w:val="24"/>
          <w:szCs w:val="24"/>
          <w:lang w:eastAsia="lv-LV"/>
        </w:rPr>
        <w:t xml:space="preserve">. Atbalsts karjeras izglītībā </w:t>
      </w:r>
      <w:r w:rsidRPr="00FD0BC8">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 xml:space="preserve">ļoti </w:t>
      </w:r>
      <w:r w:rsidRPr="00FD0BC8">
        <w:rPr>
          <w:rFonts w:ascii="Times New Roman" w:eastAsia="Times New Roman" w:hAnsi="Times New Roman" w:cs="Times New Roman"/>
          <w:b/>
          <w:sz w:val="24"/>
          <w:szCs w:val="24"/>
          <w:lang w:eastAsia="lv-LV"/>
        </w:rPr>
        <w:t>labi.</w:t>
      </w:r>
    </w:p>
    <w:p w:rsidR="003A1A16" w:rsidRDefault="003A1A16" w:rsidP="00AB578A">
      <w:pPr>
        <w:spacing w:after="0"/>
        <w:jc w:val="both"/>
        <w:rPr>
          <w:rFonts w:ascii="Times New Roman" w:eastAsia="Times New Roman" w:hAnsi="Times New Roman" w:cs="Times New Roman"/>
          <w:b/>
          <w:sz w:val="24"/>
          <w:szCs w:val="24"/>
          <w:lang w:eastAsia="lv-LV"/>
        </w:rPr>
      </w:pPr>
    </w:p>
    <w:p w:rsidR="00AB578A" w:rsidRPr="00E9751D" w:rsidRDefault="00AB257B"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3.4.5. A</w:t>
      </w:r>
      <w:r w:rsidR="00AB578A" w:rsidRPr="0002527B">
        <w:rPr>
          <w:rFonts w:ascii="Times New Roman" w:eastAsia="Times New Roman" w:hAnsi="Times New Roman" w:cs="Times New Roman"/>
          <w:b/>
          <w:sz w:val="24"/>
          <w:szCs w:val="24"/>
          <w:lang w:eastAsia="lv-LV"/>
        </w:rPr>
        <w:t>tbalsts mācību darba diferenciācijai</w:t>
      </w:r>
      <w:r w:rsidR="00AB578A">
        <w:rPr>
          <w:rFonts w:ascii="Times New Roman" w:eastAsia="Times New Roman" w:hAnsi="Times New Roman" w:cs="Times New Roman"/>
          <w:b/>
          <w:sz w:val="24"/>
          <w:szCs w:val="24"/>
          <w:lang w:eastAsia="lv-LV"/>
        </w:rPr>
        <w:t>;</w:t>
      </w:r>
    </w:p>
    <w:p w:rsidR="00AB578A" w:rsidRPr="005E04F3" w:rsidRDefault="00AB578A" w:rsidP="003A1A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FF0000"/>
          <w:sz w:val="24"/>
          <w:szCs w:val="24"/>
          <w:lang w:eastAsia="lv-LV"/>
        </w:rPr>
        <w:t xml:space="preserve"> </w:t>
      </w:r>
      <w:r w:rsidR="00C61E4D">
        <w:rPr>
          <w:rFonts w:ascii="Times New Roman" w:eastAsia="Times New Roman" w:hAnsi="Times New Roman" w:cs="Times New Roman"/>
          <w:color w:val="FF0000"/>
          <w:sz w:val="24"/>
          <w:szCs w:val="24"/>
          <w:lang w:eastAsia="lv-LV"/>
        </w:rPr>
        <w:tab/>
      </w:r>
      <w:r>
        <w:rPr>
          <w:rFonts w:ascii="Times New Roman" w:eastAsia="Times New Roman" w:hAnsi="Times New Roman" w:cs="Times New Roman"/>
          <w:color w:val="FF0000"/>
          <w:sz w:val="24"/>
          <w:szCs w:val="24"/>
          <w:lang w:eastAsia="lv-LV"/>
        </w:rPr>
        <w:t xml:space="preserve"> </w:t>
      </w:r>
      <w:r w:rsidRPr="005E04F3">
        <w:rPr>
          <w:rFonts w:ascii="Times New Roman" w:eastAsia="Times New Roman" w:hAnsi="Times New Roman" w:cs="Times New Roman"/>
          <w:sz w:val="24"/>
          <w:szCs w:val="24"/>
          <w:lang w:eastAsia="lv-LV"/>
        </w:rPr>
        <w:t>Individuālo konsultāciju laikā</w:t>
      </w:r>
      <w:r>
        <w:rPr>
          <w:rFonts w:ascii="Times New Roman" w:eastAsia="Times New Roman" w:hAnsi="Times New Roman" w:cs="Times New Roman"/>
          <w:color w:val="FF0000"/>
          <w:sz w:val="24"/>
          <w:szCs w:val="24"/>
          <w:lang w:eastAsia="lv-LV"/>
        </w:rPr>
        <w:t xml:space="preserve"> </w:t>
      </w:r>
      <w:r>
        <w:rPr>
          <w:rFonts w:ascii="Times New Roman" w:eastAsia="Times New Roman" w:hAnsi="Times New Roman" w:cs="Times New Roman"/>
          <w:sz w:val="24"/>
          <w:szCs w:val="24"/>
          <w:lang w:eastAsia="lv-LV"/>
        </w:rPr>
        <w:t>s</w:t>
      </w:r>
      <w:r w:rsidRPr="005E04F3">
        <w:rPr>
          <w:rFonts w:ascii="Times New Roman" w:eastAsia="Times New Roman" w:hAnsi="Times New Roman" w:cs="Times New Roman"/>
          <w:sz w:val="24"/>
          <w:szCs w:val="24"/>
          <w:lang w:eastAsia="lv-LV"/>
        </w:rPr>
        <w:t>kolotāji veicina talantīgo skolēnu piedalīšanos konkursos, olimpiādēs, projektos un citās ar mācību darbu saistītas skolas un ārpusskolas aktivitātēs.</w:t>
      </w:r>
    </w:p>
    <w:p w:rsidR="00AB578A" w:rsidRPr="00C61E4D" w:rsidRDefault="00C61E4D" w:rsidP="003A1A16">
      <w:pPr>
        <w:spacing w:after="0" w:line="240" w:lineRule="auto"/>
        <w:ind w:left="90" w:hanging="56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 xml:space="preserve"> </w:t>
      </w:r>
      <w:r w:rsidR="00AB578A" w:rsidRPr="005E04F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Mācību gada noslēgumā tiek rīkota Pateicības diena, kad </w:t>
      </w:r>
      <w:r w:rsidR="00AB578A" w:rsidRPr="005E04F3">
        <w:rPr>
          <w:rFonts w:ascii="Times New Roman" w:eastAsia="Times New Roman" w:hAnsi="Times New Roman" w:cs="Times New Roman"/>
          <w:sz w:val="24"/>
          <w:szCs w:val="24"/>
          <w:lang w:eastAsia="lv-LV"/>
        </w:rPr>
        <w:t>tiek godināti gan skolēni, gan skolotāji,</w:t>
      </w:r>
      <w:r w:rsidR="00AB578A">
        <w:rPr>
          <w:rFonts w:ascii="Times New Roman" w:eastAsia="Times New Roman" w:hAnsi="Times New Roman" w:cs="Times New Roman"/>
          <w:sz w:val="24"/>
          <w:szCs w:val="24"/>
          <w:lang w:eastAsia="lv-LV"/>
        </w:rPr>
        <w:t xml:space="preserve"> kuri viņus sagatavojuši un šo skolēnu </w:t>
      </w:r>
      <w:r w:rsidR="00AB578A" w:rsidRPr="005E04F3">
        <w:rPr>
          <w:rFonts w:ascii="Times New Roman" w:eastAsia="Times New Roman" w:hAnsi="Times New Roman" w:cs="Times New Roman"/>
          <w:sz w:val="24"/>
          <w:szCs w:val="24"/>
          <w:lang w:eastAsia="lv-LV"/>
        </w:rPr>
        <w:t>vecāki</w:t>
      </w:r>
      <w:r w:rsidR="00AB578A" w:rsidRPr="00D67534">
        <w:rPr>
          <w:rFonts w:ascii="Times New Roman" w:eastAsia="Times New Roman" w:hAnsi="Times New Roman" w:cs="Times New Roman"/>
          <w:color w:val="FF0000"/>
          <w:sz w:val="24"/>
          <w:szCs w:val="24"/>
          <w:lang w:eastAsia="lv-LV"/>
        </w:rPr>
        <w:t>.</w:t>
      </w:r>
    </w:p>
    <w:p w:rsidR="00AB578A" w:rsidRPr="00AD654A" w:rsidRDefault="00AB578A" w:rsidP="003A1A16">
      <w:pPr>
        <w:spacing w:after="0" w:line="240" w:lineRule="auto"/>
        <w:ind w:left="9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61E4D">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AD654A">
        <w:rPr>
          <w:rFonts w:ascii="Times New Roman" w:eastAsia="Times New Roman" w:hAnsi="Times New Roman" w:cs="Times New Roman"/>
          <w:sz w:val="24"/>
          <w:szCs w:val="24"/>
          <w:lang w:eastAsia="lv-LV"/>
        </w:rPr>
        <w:t>Skolā ir apzināti tie skolēni, kuriem ir grūtības mācībās. Klašu audzinātāji sadarbojas ar mācību priekšmetu skolotājiem un logopēdu, lai pārraudzītu skolēnus, kuriem ir mācību grūtības, uzvedības problēmas vai kuri ilgstoši nav apmeklējuši skolu.</w:t>
      </w:r>
      <w:r w:rsidRPr="00AD654A">
        <w:rPr>
          <w:rFonts w:ascii="Times New Roman" w:eastAsia="Times New Roman" w:hAnsi="Times New Roman" w:cs="Times New Roman"/>
          <w:sz w:val="28"/>
          <w:szCs w:val="28"/>
          <w:lang w:eastAsia="lv-LV"/>
        </w:rPr>
        <w:t xml:space="preserve"> </w:t>
      </w:r>
    </w:p>
    <w:p w:rsidR="00AB578A" w:rsidRPr="00AD654A" w:rsidRDefault="00AB578A" w:rsidP="003A1A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61E4D">
        <w:rPr>
          <w:rFonts w:ascii="Times New Roman" w:eastAsia="Times New Roman" w:hAnsi="Times New Roman" w:cs="Times New Roman"/>
          <w:sz w:val="24"/>
          <w:szCs w:val="24"/>
          <w:lang w:eastAsia="lv-LV"/>
        </w:rPr>
        <w:tab/>
      </w:r>
      <w:r w:rsidRPr="00AD654A">
        <w:rPr>
          <w:rFonts w:ascii="Times New Roman" w:eastAsia="Times New Roman" w:hAnsi="Times New Roman" w:cs="Times New Roman"/>
          <w:sz w:val="24"/>
          <w:szCs w:val="24"/>
          <w:lang w:eastAsia="lv-LV"/>
        </w:rPr>
        <w:t>Ne retāk kā reizi mēnesī skolēni saņem sekmju izrakstus no e-klases.  Vecāki tiek gaidīti skolā vecāku dienās, kad iespējam</w:t>
      </w:r>
      <w:r>
        <w:rPr>
          <w:rFonts w:ascii="Times New Roman" w:eastAsia="Times New Roman" w:hAnsi="Times New Roman" w:cs="Times New Roman"/>
          <w:sz w:val="24"/>
          <w:szCs w:val="24"/>
          <w:lang w:eastAsia="lv-LV"/>
        </w:rPr>
        <w:t>s vērot mācību priekšmetu stunda</w:t>
      </w:r>
      <w:r w:rsidRPr="00AD654A">
        <w:rPr>
          <w:rFonts w:ascii="Times New Roman" w:eastAsia="Times New Roman" w:hAnsi="Times New Roman" w:cs="Times New Roman"/>
          <w:sz w:val="24"/>
          <w:szCs w:val="24"/>
          <w:lang w:eastAsia="lv-LV"/>
        </w:rPr>
        <w:t>s, individuāli tikties ar katru priekšmeta skolotāju, kā arī p</w:t>
      </w:r>
      <w:r w:rsidR="00C61E4D">
        <w:rPr>
          <w:rFonts w:ascii="Times New Roman" w:eastAsia="Times New Roman" w:hAnsi="Times New Roman" w:cs="Times New Roman"/>
          <w:sz w:val="24"/>
          <w:szCs w:val="24"/>
          <w:lang w:eastAsia="lv-LV"/>
        </w:rPr>
        <w:t>iedalīties radošajās darbnīcās.</w:t>
      </w:r>
    </w:p>
    <w:p w:rsidR="00AB578A" w:rsidRPr="00AD654A" w:rsidRDefault="00AB578A" w:rsidP="003A1A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C61E4D">
        <w:rPr>
          <w:rFonts w:ascii="Times New Roman" w:eastAsia="Times New Roman" w:hAnsi="Times New Roman" w:cs="Times New Roman"/>
          <w:sz w:val="24"/>
          <w:szCs w:val="24"/>
          <w:lang w:eastAsia="lv-LV"/>
        </w:rPr>
        <w:tab/>
        <w:t>Katra mācību priekšmeta skolotājs ir informējis par</w:t>
      </w:r>
      <w:r w:rsidR="006F06E9">
        <w:rPr>
          <w:rFonts w:ascii="Times New Roman" w:eastAsia="Times New Roman" w:hAnsi="Times New Roman" w:cs="Times New Roman"/>
          <w:sz w:val="24"/>
          <w:szCs w:val="24"/>
          <w:lang w:eastAsia="lv-LV"/>
        </w:rPr>
        <w:t xml:space="preserve"> konsultāciju iespējām gan skolēnus, gan vecākus.</w:t>
      </w:r>
    </w:p>
    <w:p w:rsidR="00AB578A" w:rsidRPr="0002527B" w:rsidRDefault="00AB578A" w:rsidP="003A1A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F06E9">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Vadoties pēc mā</w:t>
      </w:r>
      <w:r>
        <w:rPr>
          <w:rFonts w:ascii="Times New Roman" w:eastAsia="Times New Roman" w:hAnsi="Times New Roman" w:cs="Times New Roman"/>
          <w:sz w:val="24"/>
          <w:szCs w:val="24"/>
          <w:lang w:eastAsia="lv-LV"/>
        </w:rPr>
        <w:t>cību sasniegumiem, klases</w:t>
      </w:r>
      <w:r w:rsidRPr="0002527B">
        <w:rPr>
          <w:rFonts w:ascii="Times New Roman" w:eastAsia="Times New Roman" w:hAnsi="Times New Roman" w:cs="Times New Roman"/>
          <w:sz w:val="24"/>
          <w:szCs w:val="24"/>
          <w:lang w:eastAsia="lv-LV"/>
        </w:rPr>
        <w:t xml:space="preserve"> audzinātāji informē </w:t>
      </w:r>
      <w:r>
        <w:rPr>
          <w:rFonts w:ascii="Times New Roman" w:eastAsia="Times New Roman" w:hAnsi="Times New Roman" w:cs="Times New Roman"/>
          <w:sz w:val="24"/>
          <w:szCs w:val="24"/>
          <w:lang w:eastAsia="lv-LV"/>
        </w:rPr>
        <w:t>skolas vadību a</w:t>
      </w:r>
      <w:r w:rsidRPr="0002527B">
        <w:rPr>
          <w:rFonts w:ascii="Times New Roman" w:eastAsia="Times New Roman" w:hAnsi="Times New Roman" w:cs="Times New Roman"/>
          <w:sz w:val="24"/>
          <w:szCs w:val="24"/>
          <w:lang w:eastAsia="lv-LV"/>
        </w:rPr>
        <w:t xml:space="preserve">pspriedē pie vadības par </w:t>
      </w:r>
      <w:r>
        <w:rPr>
          <w:rFonts w:ascii="Times New Roman" w:eastAsia="Times New Roman" w:hAnsi="Times New Roman" w:cs="Times New Roman"/>
          <w:sz w:val="24"/>
          <w:szCs w:val="24"/>
          <w:lang w:eastAsia="lv-LV"/>
        </w:rPr>
        <w:t xml:space="preserve">skolēnu </w:t>
      </w:r>
      <w:r w:rsidRPr="0002527B">
        <w:rPr>
          <w:rFonts w:ascii="Times New Roman" w:eastAsia="Times New Roman" w:hAnsi="Times New Roman" w:cs="Times New Roman"/>
          <w:sz w:val="24"/>
          <w:szCs w:val="24"/>
          <w:lang w:eastAsia="lv-LV"/>
        </w:rPr>
        <w:t>sekmēm. Atskaitē min arī tos</w:t>
      </w:r>
      <w:r w:rsidRPr="00635EE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skolēnus</w:t>
      </w:r>
      <w:r w:rsidRPr="0002527B">
        <w:rPr>
          <w:rFonts w:ascii="Times New Roman" w:eastAsia="Times New Roman" w:hAnsi="Times New Roman" w:cs="Times New Roman"/>
          <w:sz w:val="24"/>
          <w:szCs w:val="24"/>
          <w:lang w:eastAsia="lv-LV"/>
        </w:rPr>
        <w:t>, kuriem vērojamas grūtības mācību satura apguvē. Atbilstoši iegūtajiem secinājumiem, tiek pieņemts lēmums sniegt atbilstošu palīdzību, kā arī vienojas par turpmākiem izpētes etapiem, ja nepieciešams.</w:t>
      </w:r>
      <w:r>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
    <w:p w:rsidR="00AB578A" w:rsidRPr="0002527B" w:rsidRDefault="00AB578A" w:rsidP="003A1A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F06E9">
        <w:rPr>
          <w:rFonts w:ascii="Times New Roman" w:eastAsia="Times New Roman" w:hAnsi="Times New Roman" w:cs="Times New Roman"/>
          <w:sz w:val="24"/>
          <w:szCs w:val="24"/>
          <w:lang w:eastAsia="lv-LV"/>
        </w:rPr>
        <w:tab/>
        <w:t>Regulāri notiek pedagogu pieredzes apmaiņa</w:t>
      </w:r>
      <w:r w:rsidRPr="0002527B">
        <w:rPr>
          <w:rFonts w:ascii="Times New Roman" w:eastAsia="Times New Roman" w:hAnsi="Times New Roman" w:cs="Times New Roman"/>
          <w:sz w:val="24"/>
          <w:szCs w:val="24"/>
          <w:lang w:eastAsia="lv-LV"/>
        </w:rPr>
        <w:t xml:space="preserve">. Nepieciešams aktualizēt pedagogu vadītās atklātās stundas kolēģiem. Pedagogi labprāt informē kolēģus par semināros un kursos gūtajām atziņām. Atskaite tiek rakstiski iesniegta izglītības iestādes vadībai. </w:t>
      </w:r>
    </w:p>
    <w:p w:rsidR="00AB578A" w:rsidRPr="006F06E9" w:rsidRDefault="00AB578A" w:rsidP="003A1A16">
      <w:pPr>
        <w:autoSpaceDE w:val="0"/>
        <w:autoSpaceDN w:val="0"/>
        <w:adjustRightInd w:val="0"/>
        <w:spacing w:after="0" w:line="240" w:lineRule="auto"/>
        <w:jc w:val="both"/>
        <w:rPr>
          <w:rFonts w:ascii="Times New Roman" w:eastAsia="Times New Roman" w:hAnsi="Times New Roman" w:cs="Times New Roman"/>
          <w:b/>
          <w:bCs/>
          <w:sz w:val="23"/>
          <w:szCs w:val="23"/>
          <w:u w:val="single"/>
          <w:lang w:eastAsia="lv-LV"/>
        </w:rPr>
      </w:pPr>
      <w:r w:rsidRPr="006F06E9">
        <w:rPr>
          <w:rFonts w:ascii="Times New Roman" w:eastAsia="Times New Roman" w:hAnsi="Times New Roman" w:cs="Times New Roman"/>
          <w:b/>
          <w:bCs/>
          <w:sz w:val="23"/>
          <w:szCs w:val="23"/>
          <w:u w:val="single"/>
          <w:lang w:eastAsia="lv-LV"/>
        </w:rPr>
        <w:t>Skolas sasniegumi:</w:t>
      </w:r>
    </w:p>
    <w:p w:rsidR="00AB578A" w:rsidRPr="006F06E9" w:rsidRDefault="00AB578A" w:rsidP="005E2ACB">
      <w:pPr>
        <w:pStyle w:val="ListParagraph"/>
        <w:numPr>
          <w:ilvl w:val="0"/>
          <w:numId w:val="39"/>
        </w:numPr>
        <w:spacing w:after="0" w:line="240" w:lineRule="auto"/>
        <w:jc w:val="both"/>
        <w:rPr>
          <w:rFonts w:ascii="Times New Roman" w:eastAsia="Times New Roman" w:hAnsi="Times New Roman" w:cs="Times New Roman"/>
          <w:color w:val="000000" w:themeColor="text1"/>
          <w:sz w:val="24"/>
          <w:szCs w:val="24"/>
          <w:lang w:eastAsia="lv-LV"/>
        </w:rPr>
      </w:pPr>
      <w:r w:rsidRPr="006F06E9">
        <w:rPr>
          <w:rFonts w:ascii="Times New Roman" w:eastAsia="Times New Roman" w:hAnsi="Times New Roman" w:cs="Times New Roman"/>
          <w:color w:val="000000" w:themeColor="text1"/>
          <w:sz w:val="24"/>
          <w:szCs w:val="24"/>
          <w:lang w:eastAsia="lv-LV"/>
        </w:rPr>
        <w:t>Vec</w:t>
      </w:r>
      <w:r w:rsidR="006F06E9" w:rsidRPr="006F06E9">
        <w:rPr>
          <w:rFonts w:ascii="Times New Roman" w:eastAsia="Times New Roman" w:hAnsi="Times New Roman" w:cs="Times New Roman"/>
          <w:color w:val="000000" w:themeColor="text1"/>
          <w:sz w:val="24"/>
          <w:szCs w:val="24"/>
          <w:lang w:eastAsia="lv-LV"/>
        </w:rPr>
        <w:t>āki, izmantojot dažādas metodes</w:t>
      </w:r>
      <w:r w:rsidRPr="006F06E9">
        <w:rPr>
          <w:rFonts w:ascii="Times New Roman" w:eastAsia="Times New Roman" w:hAnsi="Times New Roman" w:cs="Times New Roman"/>
          <w:color w:val="000000" w:themeColor="text1"/>
          <w:sz w:val="24"/>
          <w:szCs w:val="24"/>
          <w:lang w:eastAsia="lv-LV"/>
        </w:rPr>
        <w:t>, regulāri tiek informēti par skolēnu rezultātiem    mācību darbā;</w:t>
      </w:r>
    </w:p>
    <w:p w:rsidR="00AB578A" w:rsidRPr="006F06E9" w:rsidRDefault="00AB578A" w:rsidP="005E2ACB">
      <w:pPr>
        <w:pStyle w:val="ListParagraph"/>
        <w:numPr>
          <w:ilvl w:val="0"/>
          <w:numId w:val="39"/>
        </w:numPr>
        <w:spacing w:after="0" w:line="240" w:lineRule="auto"/>
        <w:jc w:val="both"/>
        <w:rPr>
          <w:rFonts w:ascii="Times New Roman" w:eastAsia="Times New Roman" w:hAnsi="Times New Roman" w:cs="Times New Roman"/>
          <w:color w:val="000000" w:themeColor="text1"/>
          <w:sz w:val="24"/>
          <w:szCs w:val="24"/>
          <w:lang w:eastAsia="lv-LV"/>
        </w:rPr>
      </w:pPr>
      <w:r w:rsidRPr="006F06E9">
        <w:rPr>
          <w:rFonts w:ascii="Times New Roman" w:eastAsia="Times New Roman" w:hAnsi="Times New Roman" w:cs="Times New Roman"/>
          <w:color w:val="000000" w:themeColor="text1"/>
          <w:sz w:val="24"/>
          <w:szCs w:val="24"/>
          <w:lang w:eastAsia="lv-LV"/>
        </w:rPr>
        <w:t>Notiek regulāra skolas atbalsta personāla iesaistīšanās mācīšanās procesa izvērtēšanā  un uzlabošanā.</w:t>
      </w:r>
    </w:p>
    <w:p w:rsidR="00AB578A" w:rsidRPr="006F06E9" w:rsidRDefault="00AB578A" w:rsidP="003A1A16">
      <w:pPr>
        <w:spacing w:after="0" w:line="240" w:lineRule="auto"/>
        <w:jc w:val="both"/>
        <w:rPr>
          <w:rFonts w:ascii="Times New Roman" w:eastAsia="Times New Roman" w:hAnsi="Times New Roman" w:cs="Times New Roman"/>
          <w:b/>
          <w:sz w:val="24"/>
          <w:szCs w:val="24"/>
          <w:u w:val="single"/>
          <w:lang w:eastAsia="lv-LV"/>
        </w:rPr>
      </w:pPr>
      <w:r w:rsidRPr="006F06E9">
        <w:rPr>
          <w:rFonts w:ascii="Times New Roman" w:eastAsia="Times New Roman" w:hAnsi="Times New Roman" w:cs="Times New Roman"/>
          <w:b/>
          <w:sz w:val="24"/>
          <w:szCs w:val="24"/>
          <w:u w:val="single"/>
          <w:lang w:eastAsia="lv-LV"/>
        </w:rPr>
        <w:t>Turpmākai attīstībai:</w:t>
      </w:r>
    </w:p>
    <w:p w:rsidR="00AB578A" w:rsidRPr="006F06E9" w:rsidRDefault="00AB578A" w:rsidP="005E2ACB">
      <w:pPr>
        <w:pStyle w:val="ListParagraph"/>
        <w:numPr>
          <w:ilvl w:val="0"/>
          <w:numId w:val="40"/>
        </w:numPr>
        <w:spacing w:after="0" w:line="240" w:lineRule="auto"/>
        <w:jc w:val="both"/>
        <w:rPr>
          <w:rFonts w:ascii="Times New Roman" w:eastAsia="Times New Roman" w:hAnsi="Times New Roman" w:cs="Times New Roman"/>
          <w:sz w:val="24"/>
          <w:szCs w:val="24"/>
          <w:lang w:eastAsia="lv-LV"/>
        </w:rPr>
      </w:pPr>
      <w:r w:rsidRPr="006F06E9">
        <w:rPr>
          <w:rFonts w:ascii="Times New Roman" w:eastAsia="Times New Roman" w:hAnsi="Times New Roman" w:cs="Times New Roman"/>
          <w:sz w:val="24"/>
          <w:szCs w:val="24"/>
          <w:lang w:eastAsia="lv-LV"/>
        </w:rPr>
        <w:t xml:space="preserve">Izveidot pedagogu pieredzes apmaiņas sistēmu, iekļaujot atklāto nodarbību vadīšanu kolēģiem. </w:t>
      </w:r>
    </w:p>
    <w:p w:rsidR="00AB578A" w:rsidRPr="0002527B" w:rsidRDefault="00AB578A" w:rsidP="00AB578A">
      <w:pPr>
        <w:spacing w:after="0"/>
        <w:jc w:val="both"/>
        <w:rPr>
          <w:rFonts w:ascii="Times New Roman" w:eastAsia="Times New Roman" w:hAnsi="Times New Roman" w:cs="Times New Roman"/>
          <w:sz w:val="24"/>
          <w:szCs w:val="24"/>
          <w:u w:val="single"/>
          <w:lang w:eastAsia="lv-LV"/>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sidRPr="006F06E9">
        <w:rPr>
          <w:rFonts w:ascii="Times New Roman" w:eastAsia="Times New Roman" w:hAnsi="Times New Roman" w:cs="Times New Roman"/>
          <w:b/>
          <w:sz w:val="24"/>
          <w:szCs w:val="24"/>
          <w:u w:val="single"/>
          <w:lang w:eastAsia="lv-LV"/>
        </w:rPr>
        <w:t xml:space="preserve">Vērtējums </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Atbalsts izglītojamiem –</w:t>
      </w:r>
      <w:r>
        <w:rPr>
          <w:rFonts w:ascii="Times New Roman" w:eastAsia="Times New Roman" w:hAnsi="Times New Roman" w:cs="Times New Roman"/>
          <w:i/>
          <w:sz w:val="24"/>
          <w:szCs w:val="24"/>
          <w:lang w:eastAsia="lv-LV"/>
        </w:rPr>
        <w:t>3.4.5</w:t>
      </w:r>
      <w:r w:rsidRPr="0002527B">
        <w:rPr>
          <w:rFonts w:ascii="Times New Roman" w:eastAsia="Times New Roman" w:hAnsi="Times New Roman" w:cs="Times New Roman"/>
          <w:i/>
          <w:sz w:val="24"/>
          <w:szCs w:val="24"/>
          <w:lang w:eastAsia="lv-LV"/>
        </w:rPr>
        <w:t xml:space="preserve">. Atbalsts mācību darba diferenciācijai </w:t>
      </w:r>
      <w:r w:rsidRPr="0002527B">
        <w:rPr>
          <w:rFonts w:ascii="Times New Roman" w:eastAsia="Times New Roman" w:hAnsi="Times New Roman" w:cs="Times New Roman"/>
          <w:b/>
          <w:sz w:val="24"/>
          <w:szCs w:val="24"/>
          <w:lang w:eastAsia="lv-LV"/>
        </w:rPr>
        <w:t>– labi.</w:t>
      </w:r>
    </w:p>
    <w:p w:rsidR="00980CC1" w:rsidRPr="00AD654A" w:rsidRDefault="00AB578A" w:rsidP="00AB578A">
      <w:pPr>
        <w:spacing w:after="0"/>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FF0000"/>
          <w:sz w:val="24"/>
          <w:szCs w:val="24"/>
          <w:lang w:eastAsia="lv-LV"/>
        </w:rPr>
        <w:t xml:space="preserve">. </w:t>
      </w:r>
    </w:p>
    <w:p w:rsidR="00AB578A" w:rsidRPr="006F06E9" w:rsidRDefault="00AB578A" w:rsidP="005E2ACB">
      <w:pPr>
        <w:pStyle w:val="ListParagraph"/>
        <w:numPr>
          <w:ilvl w:val="2"/>
          <w:numId w:val="38"/>
        </w:numPr>
        <w:spacing w:after="0"/>
        <w:jc w:val="both"/>
        <w:rPr>
          <w:rFonts w:ascii="Times New Roman" w:eastAsia="Times New Roman" w:hAnsi="Times New Roman" w:cs="Times New Roman"/>
          <w:b/>
          <w:sz w:val="24"/>
          <w:szCs w:val="24"/>
          <w:lang w:eastAsia="lv-LV"/>
        </w:rPr>
      </w:pPr>
      <w:r w:rsidRPr="006F06E9">
        <w:rPr>
          <w:rFonts w:ascii="Times New Roman" w:eastAsia="Times New Roman" w:hAnsi="Times New Roman" w:cs="Times New Roman"/>
          <w:b/>
          <w:sz w:val="24"/>
          <w:szCs w:val="24"/>
          <w:lang w:eastAsia="lv-LV"/>
        </w:rPr>
        <w:t>Atbalsts izglītojamiem ar speciālām vajadzībām;</w:t>
      </w:r>
    </w:p>
    <w:p w:rsidR="006F06E9" w:rsidRPr="00980CC1" w:rsidRDefault="006F06E9" w:rsidP="003A1A1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980CC1">
        <w:rPr>
          <w:rFonts w:ascii="Times New Roman" w:hAnsi="Times New Roman"/>
          <w:color w:val="000000" w:themeColor="text1"/>
          <w:sz w:val="24"/>
          <w:szCs w:val="24"/>
        </w:rPr>
        <w:t xml:space="preserve">Cēres pamatskolā 2019./2020. mācību gadā mācījās 7 skolēni ar speciālām vajadzībām. </w:t>
      </w:r>
      <w:r w:rsidRPr="00980CC1">
        <w:rPr>
          <w:rFonts w:ascii="Times New Roman" w:eastAsia="Times New Roman" w:hAnsi="Times New Roman" w:cs="Times New Roman"/>
          <w:color w:val="000000" w:themeColor="text1"/>
          <w:sz w:val="24"/>
          <w:szCs w:val="24"/>
          <w:lang w:eastAsia="lv-LV"/>
        </w:rPr>
        <w:t>Šiem skolēniem ir novada pedagoģiski medicīniskās komisijas un valsts pedagoģiski medicīniskās komisijas atzinumi. Skola īsteno licencētu speciālās pamatizglītības programmu izglītojamajiem ar garīgas attīstības traucējumiem un speciālās pamatizglītības programmu izglītojamajiem ar mācīšanās traucējumiem.</w:t>
      </w:r>
    </w:p>
    <w:p w:rsidR="006F06E9" w:rsidRPr="00980CC1" w:rsidRDefault="006F06E9" w:rsidP="003A1A16">
      <w:pPr>
        <w:pStyle w:val="ListParagraph"/>
        <w:spacing w:after="0" w:line="240" w:lineRule="auto"/>
        <w:ind w:left="0" w:firstLine="720"/>
        <w:rPr>
          <w:rFonts w:ascii="Times New Roman" w:hAnsi="Times New Roman"/>
          <w:color w:val="000000" w:themeColor="text1"/>
          <w:sz w:val="24"/>
          <w:szCs w:val="24"/>
        </w:rPr>
      </w:pPr>
      <w:r w:rsidRPr="00980CC1">
        <w:rPr>
          <w:rFonts w:ascii="Times New Roman" w:hAnsi="Times New Roman"/>
          <w:color w:val="000000" w:themeColor="text1"/>
          <w:sz w:val="24"/>
          <w:szCs w:val="24"/>
        </w:rPr>
        <w:t>Skolā atbildīgā persona par uzskaites koordinēšanu un pārraudzību ir direktora vietniece mācību darbā.</w:t>
      </w:r>
    </w:p>
    <w:p w:rsidR="006F06E9" w:rsidRPr="00980CC1" w:rsidRDefault="006F06E9" w:rsidP="003A1A16">
      <w:pPr>
        <w:pStyle w:val="ListParagraph"/>
        <w:spacing w:after="0" w:line="240" w:lineRule="auto"/>
        <w:ind w:left="0" w:firstLine="720"/>
        <w:rPr>
          <w:rFonts w:ascii="Times New Roman" w:hAnsi="Times New Roman"/>
          <w:color w:val="000000" w:themeColor="text1"/>
          <w:sz w:val="24"/>
          <w:szCs w:val="24"/>
        </w:rPr>
      </w:pPr>
      <w:r w:rsidRPr="00980CC1">
        <w:rPr>
          <w:rFonts w:ascii="Times New Roman" w:hAnsi="Times New Roman"/>
          <w:color w:val="000000" w:themeColor="text1"/>
          <w:sz w:val="24"/>
          <w:szCs w:val="24"/>
        </w:rPr>
        <w:t>Izglītojamajiem ir izveidoti individuāli mācību plāni, ievērojot viņu zināšanas, prasmes, iemaņas un intereses.</w:t>
      </w:r>
    </w:p>
    <w:p w:rsidR="006F06E9" w:rsidRPr="00980CC1" w:rsidRDefault="006F06E9" w:rsidP="003A1A16">
      <w:pPr>
        <w:pStyle w:val="ListParagraph"/>
        <w:spacing w:after="0" w:line="240" w:lineRule="auto"/>
        <w:ind w:left="0" w:firstLine="720"/>
        <w:rPr>
          <w:rFonts w:ascii="Times New Roman" w:hAnsi="Times New Roman"/>
          <w:color w:val="000000" w:themeColor="text1"/>
          <w:sz w:val="24"/>
          <w:szCs w:val="24"/>
        </w:rPr>
      </w:pPr>
      <w:r w:rsidRPr="00980CC1">
        <w:rPr>
          <w:rFonts w:ascii="Times New Roman" w:hAnsi="Times New Roman"/>
          <w:color w:val="000000" w:themeColor="text1"/>
          <w:sz w:val="24"/>
          <w:szCs w:val="24"/>
        </w:rPr>
        <w:t>Izglītojamie mācās kopā ar klasi savu iespēju robežās, integrējoties vispārizglītojošas izglītības programmās. Mācību priekšmetu skolotāji ir apzinājuši un fiksējuši izglītojamo stiprās un vājās puses.</w:t>
      </w:r>
    </w:p>
    <w:p w:rsidR="00AB578A" w:rsidRPr="00980CC1" w:rsidRDefault="006F06E9" w:rsidP="003A1A16">
      <w:pPr>
        <w:pStyle w:val="ListParagraph"/>
        <w:spacing w:after="0" w:line="240" w:lineRule="auto"/>
        <w:ind w:left="0" w:firstLine="720"/>
        <w:rPr>
          <w:rFonts w:ascii="Times New Roman" w:hAnsi="Times New Roman"/>
          <w:color w:val="000000" w:themeColor="text1"/>
          <w:sz w:val="24"/>
          <w:szCs w:val="24"/>
        </w:rPr>
      </w:pPr>
      <w:r w:rsidRPr="00980CC1">
        <w:rPr>
          <w:rFonts w:ascii="Times New Roman" w:hAnsi="Times New Roman"/>
          <w:color w:val="000000" w:themeColor="text1"/>
          <w:sz w:val="24"/>
          <w:szCs w:val="24"/>
        </w:rPr>
        <w:t>Izglītojamajiem ar speciālām vajadzībām tiek nodrošinātas logopēdiskās nodarbības vienu reizi nedēļā un ir pieejams speciālais pedagogs.</w:t>
      </w:r>
      <w:r w:rsidR="00AB578A" w:rsidRPr="00980CC1">
        <w:rPr>
          <w:rFonts w:ascii="Times New Roman" w:eastAsia="Times New Roman" w:hAnsi="Times New Roman" w:cs="Times New Roman"/>
          <w:color w:val="000000" w:themeColor="text1"/>
          <w:sz w:val="24"/>
          <w:szCs w:val="24"/>
          <w:lang w:eastAsia="lv-LV"/>
        </w:rPr>
        <w:t xml:space="preserve">   </w:t>
      </w:r>
      <w:r w:rsidR="009C3249" w:rsidRPr="00980CC1">
        <w:rPr>
          <w:rFonts w:ascii="Times New Roman" w:eastAsia="Times New Roman" w:hAnsi="Times New Roman" w:cs="Times New Roman"/>
          <w:color w:val="000000" w:themeColor="text1"/>
          <w:sz w:val="24"/>
          <w:szCs w:val="24"/>
          <w:lang w:eastAsia="lv-LV"/>
        </w:rPr>
        <w:t xml:space="preserve"> </w:t>
      </w:r>
    </w:p>
    <w:p w:rsidR="00AB578A" w:rsidRPr="00980CC1" w:rsidRDefault="006F06E9" w:rsidP="003A1A16">
      <w:pPr>
        <w:autoSpaceDE w:val="0"/>
        <w:autoSpaceDN w:val="0"/>
        <w:adjustRightInd w:val="0"/>
        <w:spacing w:after="0" w:line="240" w:lineRule="auto"/>
        <w:jc w:val="both"/>
        <w:rPr>
          <w:rFonts w:ascii="Times New Roman" w:eastAsia="Times New Roman" w:hAnsi="Times New Roman" w:cs="Times New Roman"/>
          <w:b/>
          <w:bCs/>
          <w:color w:val="000000" w:themeColor="text1"/>
          <w:sz w:val="23"/>
          <w:szCs w:val="23"/>
          <w:u w:val="single"/>
          <w:lang w:eastAsia="lv-LV"/>
        </w:rPr>
      </w:pPr>
      <w:r w:rsidRPr="00980CC1">
        <w:rPr>
          <w:rFonts w:ascii="Times New Roman" w:eastAsia="Times New Roman" w:hAnsi="Times New Roman" w:cs="Times New Roman"/>
          <w:b/>
          <w:bCs/>
          <w:color w:val="000000" w:themeColor="text1"/>
          <w:sz w:val="23"/>
          <w:szCs w:val="23"/>
          <w:u w:val="single"/>
          <w:lang w:eastAsia="lv-LV"/>
        </w:rPr>
        <w:t>Sk</w:t>
      </w:r>
      <w:r w:rsidR="00AB578A" w:rsidRPr="00980CC1">
        <w:rPr>
          <w:rFonts w:ascii="Times New Roman" w:eastAsia="Times New Roman" w:hAnsi="Times New Roman" w:cs="Times New Roman"/>
          <w:b/>
          <w:bCs/>
          <w:color w:val="000000" w:themeColor="text1"/>
          <w:sz w:val="23"/>
          <w:szCs w:val="23"/>
          <w:u w:val="single"/>
          <w:lang w:eastAsia="lv-LV"/>
        </w:rPr>
        <w:t>olas sasniegumi:</w:t>
      </w:r>
    </w:p>
    <w:p w:rsidR="006F06E9" w:rsidRPr="00980CC1" w:rsidRDefault="006F06E9" w:rsidP="003A1A16">
      <w:pPr>
        <w:spacing w:after="0" w:line="240" w:lineRule="auto"/>
        <w:ind w:firstLine="720"/>
        <w:rPr>
          <w:rFonts w:ascii="Times New Roman" w:hAnsi="Times New Roman"/>
          <w:color w:val="000000" w:themeColor="text1"/>
          <w:sz w:val="24"/>
          <w:szCs w:val="24"/>
        </w:rPr>
      </w:pPr>
      <w:r w:rsidRPr="00980CC1">
        <w:rPr>
          <w:rFonts w:ascii="Times New Roman" w:hAnsi="Times New Roman"/>
          <w:color w:val="000000" w:themeColor="text1"/>
          <w:sz w:val="24"/>
          <w:szCs w:val="24"/>
        </w:rPr>
        <w:t>1.</w:t>
      </w:r>
      <w:r w:rsidR="00980CC1" w:rsidRPr="00980CC1">
        <w:rPr>
          <w:rFonts w:ascii="Times New Roman" w:hAnsi="Times New Roman"/>
          <w:color w:val="000000" w:themeColor="text1"/>
          <w:sz w:val="24"/>
          <w:szCs w:val="24"/>
        </w:rPr>
        <w:t xml:space="preserve"> I</w:t>
      </w:r>
      <w:r w:rsidRPr="00980CC1">
        <w:rPr>
          <w:rFonts w:ascii="Times New Roman" w:hAnsi="Times New Roman"/>
          <w:color w:val="000000" w:themeColor="text1"/>
          <w:sz w:val="24"/>
          <w:szCs w:val="24"/>
        </w:rPr>
        <w:t>zglītojamie ar speciālām vajadzībām saņem īpašu skolas darbinieku atbalstu gan rūpīgi plānojot viņu izglītošanu, gan veicinot pozitīvu saskarsmi skolas ikdienā. Izglītojamie piedalās visos pasākumos, priekšnesumos.</w:t>
      </w:r>
    </w:p>
    <w:p w:rsidR="006F06E9" w:rsidRPr="00980CC1" w:rsidRDefault="00980CC1" w:rsidP="003A1A16">
      <w:pPr>
        <w:spacing w:after="0" w:line="240" w:lineRule="auto"/>
        <w:ind w:firstLine="720"/>
        <w:rPr>
          <w:rFonts w:ascii="Times New Roman" w:hAnsi="Times New Roman"/>
          <w:color w:val="000000" w:themeColor="text1"/>
          <w:sz w:val="24"/>
          <w:szCs w:val="24"/>
        </w:rPr>
      </w:pPr>
      <w:r w:rsidRPr="00980CC1">
        <w:rPr>
          <w:rFonts w:ascii="Times New Roman" w:hAnsi="Times New Roman"/>
          <w:color w:val="000000" w:themeColor="text1"/>
          <w:sz w:val="24"/>
          <w:szCs w:val="24"/>
        </w:rPr>
        <w:t xml:space="preserve">2.Visi </w:t>
      </w:r>
      <w:r w:rsidR="006F06E9" w:rsidRPr="00980CC1">
        <w:rPr>
          <w:rFonts w:ascii="Times New Roman" w:hAnsi="Times New Roman"/>
          <w:color w:val="000000" w:themeColor="text1"/>
          <w:sz w:val="24"/>
          <w:szCs w:val="24"/>
        </w:rPr>
        <w:t>izglītojamie darbojas interešu izglītības pulciņos.</w:t>
      </w:r>
    </w:p>
    <w:p w:rsidR="006F06E9" w:rsidRPr="00980CC1" w:rsidRDefault="006F06E9" w:rsidP="003A1A16">
      <w:pPr>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3"/>
          <w:szCs w:val="23"/>
          <w:u w:val="single"/>
          <w:lang w:eastAsia="lv-LV"/>
        </w:rPr>
      </w:pPr>
      <w:r w:rsidRPr="00980CC1">
        <w:rPr>
          <w:rFonts w:ascii="Times New Roman" w:hAnsi="Times New Roman"/>
          <w:color w:val="000000" w:themeColor="text1"/>
          <w:sz w:val="24"/>
          <w:szCs w:val="24"/>
        </w:rPr>
        <w:t>3.Skolai ir laba sadarbība ar šo bērnu ģimenēm, vecāki tiek iesaistīti izaugsmes veicināšanā.</w:t>
      </w:r>
    </w:p>
    <w:p w:rsidR="00980CC1" w:rsidRDefault="00AB578A" w:rsidP="003A1A16">
      <w:pPr>
        <w:tabs>
          <w:tab w:val="left" w:pos="360"/>
          <w:tab w:val="left" w:pos="540"/>
          <w:tab w:val="left" w:pos="1080"/>
          <w:tab w:val="left" w:pos="1440"/>
        </w:tabs>
        <w:spacing w:after="0" w:line="240" w:lineRule="auto"/>
        <w:rPr>
          <w:rFonts w:ascii="Times New Roman" w:eastAsia="Times New Roman" w:hAnsi="Times New Roman" w:cs="Times New Roman"/>
          <w:b/>
          <w:color w:val="000000" w:themeColor="text1"/>
          <w:sz w:val="24"/>
          <w:szCs w:val="24"/>
          <w:u w:val="single"/>
          <w:lang w:eastAsia="lv-LV"/>
        </w:rPr>
      </w:pPr>
      <w:r w:rsidRPr="00980CC1">
        <w:rPr>
          <w:rFonts w:ascii="Times New Roman" w:eastAsia="Times New Roman" w:hAnsi="Times New Roman" w:cs="Times New Roman"/>
          <w:b/>
          <w:color w:val="000000" w:themeColor="text1"/>
          <w:sz w:val="24"/>
          <w:szCs w:val="24"/>
          <w:u w:val="single"/>
          <w:lang w:eastAsia="lv-LV"/>
        </w:rPr>
        <w:t>Turpmākai attīstībai:</w:t>
      </w:r>
    </w:p>
    <w:p w:rsidR="006F06E9" w:rsidRPr="00980CC1" w:rsidRDefault="00980CC1" w:rsidP="003A1A16">
      <w:pPr>
        <w:tabs>
          <w:tab w:val="left" w:pos="360"/>
          <w:tab w:val="left" w:pos="540"/>
          <w:tab w:val="left" w:pos="1080"/>
          <w:tab w:val="left" w:pos="1440"/>
        </w:tabs>
        <w:spacing w:after="0" w:line="240" w:lineRule="auto"/>
        <w:rPr>
          <w:rFonts w:ascii="Times New Roman" w:eastAsia="Times New Roman" w:hAnsi="Times New Roman" w:cs="Times New Roman"/>
          <w:b/>
          <w:color w:val="000000" w:themeColor="text1"/>
          <w:sz w:val="24"/>
          <w:szCs w:val="24"/>
          <w:u w:val="single"/>
          <w:lang w:eastAsia="lv-LV"/>
        </w:rPr>
      </w:pPr>
      <w:r w:rsidRPr="00980CC1">
        <w:rPr>
          <w:rFonts w:ascii="Times New Roman" w:eastAsia="Times New Roman" w:hAnsi="Times New Roman" w:cs="Times New Roman"/>
          <w:b/>
          <w:color w:val="000000" w:themeColor="text1"/>
          <w:sz w:val="24"/>
          <w:szCs w:val="24"/>
          <w:lang w:eastAsia="lv-LV"/>
        </w:rPr>
        <w:tab/>
      </w:r>
      <w:r w:rsidR="006F06E9" w:rsidRPr="00980CC1">
        <w:rPr>
          <w:rFonts w:ascii="Times New Roman" w:hAnsi="Times New Roman"/>
          <w:color w:val="000000" w:themeColor="text1"/>
          <w:sz w:val="24"/>
          <w:szCs w:val="24"/>
        </w:rPr>
        <w:t>1.</w:t>
      </w:r>
      <w:r w:rsidRPr="00980CC1">
        <w:rPr>
          <w:rFonts w:ascii="Times New Roman" w:hAnsi="Times New Roman"/>
          <w:color w:val="000000" w:themeColor="text1"/>
          <w:sz w:val="24"/>
          <w:szCs w:val="24"/>
        </w:rPr>
        <w:t xml:space="preserve"> </w:t>
      </w:r>
      <w:r w:rsidR="006F06E9" w:rsidRPr="00980CC1">
        <w:rPr>
          <w:rFonts w:ascii="Times New Roman" w:hAnsi="Times New Roman"/>
          <w:color w:val="000000" w:themeColor="text1"/>
          <w:sz w:val="24"/>
          <w:szCs w:val="24"/>
        </w:rPr>
        <w:t>Pedagogiem turpināt pilnveidoties profesionāli, regulāri apmeklējot kursus, apgūstot kolēģu pieredzi.</w:t>
      </w:r>
    </w:p>
    <w:p w:rsidR="006F06E9" w:rsidRPr="00980CC1" w:rsidRDefault="00980CC1" w:rsidP="003A1A16">
      <w:pPr>
        <w:tabs>
          <w:tab w:val="left" w:pos="360"/>
          <w:tab w:val="left" w:pos="540"/>
          <w:tab w:val="left" w:pos="1080"/>
          <w:tab w:val="left" w:pos="1440"/>
        </w:tabs>
        <w:spacing w:after="0" w:line="240" w:lineRule="auto"/>
        <w:rPr>
          <w:rFonts w:ascii="Times New Roman" w:eastAsia="Times New Roman" w:hAnsi="Times New Roman" w:cs="Times New Roman"/>
          <w:color w:val="000000" w:themeColor="text1"/>
          <w:sz w:val="24"/>
          <w:szCs w:val="24"/>
          <w:u w:val="single"/>
          <w:lang w:eastAsia="lv-LV"/>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6F06E9" w:rsidRPr="00980CC1">
        <w:rPr>
          <w:rFonts w:ascii="Times New Roman" w:hAnsi="Times New Roman"/>
          <w:color w:val="000000" w:themeColor="text1"/>
          <w:sz w:val="24"/>
          <w:szCs w:val="24"/>
        </w:rPr>
        <w:t>2.</w:t>
      </w:r>
      <w:r w:rsidRPr="00980CC1">
        <w:rPr>
          <w:rFonts w:ascii="Times New Roman" w:hAnsi="Times New Roman"/>
          <w:color w:val="000000" w:themeColor="text1"/>
          <w:sz w:val="24"/>
          <w:szCs w:val="24"/>
        </w:rPr>
        <w:t xml:space="preserve"> </w:t>
      </w:r>
      <w:r w:rsidR="006F06E9" w:rsidRPr="00980CC1">
        <w:rPr>
          <w:rFonts w:ascii="Times New Roman" w:hAnsi="Times New Roman"/>
          <w:color w:val="000000" w:themeColor="text1"/>
          <w:sz w:val="24"/>
          <w:szCs w:val="24"/>
        </w:rPr>
        <w:t>Attīstīt prasmes strādāt integrēti mācību stundās.</w:t>
      </w:r>
    </w:p>
    <w:p w:rsidR="00AB578A" w:rsidRPr="00980CC1" w:rsidRDefault="00980CC1" w:rsidP="003A1A16">
      <w:pPr>
        <w:tabs>
          <w:tab w:val="left" w:pos="360"/>
          <w:tab w:val="left" w:pos="540"/>
          <w:tab w:val="left" w:pos="1080"/>
          <w:tab w:val="left" w:pos="1440"/>
        </w:tabs>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ab/>
      </w:r>
      <w:r>
        <w:rPr>
          <w:rFonts w:ascii="Times New Roman" w:eastAsia="Times New Roman" w:hAnsi="Times New Roman" w:cs="Times New Roman"/>
          <w:color w:val="000000" w:themeColor="text1"/>
          <w:sz w:val="24"/>
          <w:szCs w:val="24"/>
          <w:lang w:eastAsia="lv-LV"/>
        </w:rPr>
        <w:tab/>
      </w:r>
      <w:r w:rsidRPr="00980CC1">
        <w:rPr>
          <w:rFonts w:ascii="Times New Roman" w:eastAsia="Times New Roman" w:hAnsi="Times New Roman" w:cs="Times New Roman"/>
          <w:color w:val="000000" w:themeColor="text1"/>
          <w:sz w:val="24"/>
          <w:szCs w:val="24"/>
          <w:lang w:eastAsia="lv-LV"/>
        </w:rPr>
        <w:t xml:space="preserve">3. </w:t>
      </w:r>
      <w:r w:rsidR="00AB578A" w:rsidRPr="00980CC1">
        <w:rPr>
          <w:rFonts w:ascii="Times New Roman" w:eastAsia="Times New Roman" w:hAnsi="Times New Roman" w:cs="Times New Roman"/>
          <w:color w:val="000000" w:themeColor="text1"/>
          <w:sz w:val="24"/>
          <w:szCs w:val="24"/>
          <w:lang w:eastAsia="lv-LV"/>
        </w:rPr>
        <w:t xml:space="preserve">Plašāk analizēt attīstības un mācību sasniegumu dinamiku skolēniem ar         </w:t>
      </w:r>
    </w:p>
    <w:p w:rsidR="00AB578A" w:rsidRPr="00980CC1" w:rsidRDefault="00AB578A" w:rsidP="003A1A16">
      <w:pPr>
        <w:spacing w:after="0" w:line="240" w:lineRule="auto"/>
        <w:ind w:hanging="426"/>
        <w:jc w:val="both"/>
        <w:rPr>
          <w:rFonts w:ascii="Times New Roman" w:eastAsia="Times New Roman" w:hAnsi="Times New Roman" w:cs="Times New Roman"/>
          <w:color w:val="000000" w:themeColor="text1"/>
          <w:sz w:val="24"/>
          <w:szCs w:val="24"/>
          <w:lang w:eastAsia="lv-LV"/>
        </w:rPr>
      </w:pPr>
      <w:r w:rsidRPr="00980CC1">
        <w:rPr>
          <w:rFonts w:ascii="Times New Roman" w:eastAsia="Times New Roman" w:hAnsi="Times New Roman" w:cs="Times New Roman"/>
          <w:color w:val="000000" w:themeColor="text1"/>
          <w:sz w:val="24"/>
          <w:szCs w:val="24"/>
          <w:lang w:eastAsia="lv-LV"/>
        </w:rPr>
        <w:t xml:space="preserve">     speciālās pamatizglītības programmām;</w:t>
      </w:r>
    </w:p>
    <w:p w:rsidR="00AB578A" w:rsidRDefault="00AB578A" w:rsidP="003A1A16">
      <w:pPr>
        <w:tabs>
          <w:tab w:val="left" w:pos="360"/>
          <w:tab w:val="left" w:pos="540"/>
          <w:tab w:val="left" w:pos="1080"/>
          <w:tab w:val="left" w:pos="1440"/>
        </w:tabs>
        <w:spacing w:after="0" w:line="240" w:lineRule="auto"/>
        <w:ind w:hanging="426"/>
        <w:rPr>
          <w:rFonts w:ascii="Times New Roman" w:eastAsia="Times New Roman" w:hAnsi="Times New Roman" w:cs="Times New Roman"/>
          <w:color w:val="000000" w:themeColor="text1"/>
          <w:sz w:val="24"/>
          <w:szCs w:val="24"/>
          <w:lang w:eastAsia="lv-LV"/>
        </w:rPr>
      </w:pPr>
      <w:r w:rsidRPr="00980CC1">
        <w:rPr>
          <w:rFonts w:ascii="Times New Roman" w:eastAsia="Times New Roman" w:hAnsi="Times New Roman" w:cs="Times New Roman"/>
          <w:color w:val="000000" w:themeColor="text1"/>
          <w:sz w:val="24"/>
          <w:szCs w:val="24"/>
          <w:lang w:eastAsia="lv-LV"/>
        </w:rPr>
        <w:t xml:space="preserve"> </w:t>
      </w:r>
      <w:r w:rsidR="00980CC1" w:rsidRPr="00980CC1">
        <w:rPr>
          <w:rFonts w:ascii="Times New Roman" w:eastAsia="Times New Roman" w:hAnsi="Times New Roman" w:cs="Times New Roman"/>
          <w:color w:val="000000" w:themeColor="text1"/>
          <w:sz w:val="24"/>
          <w:szCs w:val="24"/>
          <w:lang w:eastAsia="lv-LV"/>
        </w:rPr>
        <w:tab/>
      </w:r>
      <w:r w:rsidR="00980CC1">
        <w:rPr>
          <w:rFonts w:ascii="Times New Roman" w:eastAsia="Times New Roman" w:hAnsi="Times New Roman" w:cs="Times New Roman"/>
          <w:color w:val="000000" w:themeColor="text1"/>
          <w:sz w:val="24"/>
          <w:szCs w:val="24"/>
          <w:lang w:eastAsia="lv-LV"/>
        </w:rPr>
        <w:tab/>
      </w:r>
      <w:r w:rsidR="00980CC1">
        <w:rPr>
          <w:rFonts w:ascii="Times New Roman" w:eastAsia="Times New Roman" w:hAnsi="Times New Roman" w:cs="Times New Roman"/>
          <w:color w:val="000000" w:themeColor="text1"/>
          <w:sz w:val="24"/>
          <w:szCs w:val="24"/>
          <w:lang w:eastAsia="lv-LV"/>
        </w:rPr>
        <w:tab/>
      </w:r>
      <w:r w:rsidR="00980CC1" w:rsidRPr="00980CC1">
        <w:rPr>
          <w:rFonts w:ascii="Times New Roman" w:eastAsia="Times New Roman" w:hAnsi="Times New Roman" w:cs="Times New Roman"/>
          <w:color w:val="000000" w:themeColor="text1"/>
          <w:sz w:val="24"/>
          <w:szCs w:val="24"/>
          <w:lang w:eastAsia="lv-LV"/>
        </w:rPr>
        <w:t>4.</w:t>
      </w:r>
      <w:r w:rsidRPr="00980CC1">
        <w:rPr>
          <w:rFonts w:ascii="Times New Roman" w:eastAsia="Times New Roman" w:hAnsi="Times New Roman" w:cs="Times New Roman"/>
          <w:color w:val="000000" w:themeColor="text1"/>
          <w:sz w:val="24"/>
          <w:szCs w:val="24"/>
          <w:lang w:eastAsia="lv-LV"/>
        </w:rPr>
        <w:t>Turpināt organizēt izglītojošus seminārus skolas pedagogiem par speciālās izglītības aktualitātēm.</w:t>
      </w:r>
    </w:p>
    <w:p w:rsidR="00980CC1" w:rsidRPr="00980CC1" w:rsidRDefault="00980CC1" w:rsidP="003A1A16">
      <w:pPr>
        <w:tabs>
          <w:tab w:val="left" w:pos="360"/>
          <w:tab w:val="left" w:pos="540"/>
          <w:tab w:val="left" w:pos="1080"/>
          <w:tab w:val="left" w:pos="1440"/>
        </w:tabs>
        <w:spacing w:after="0" w:line="240" w:lineRule="auto"/>
        <w:ind w:hanging="426"/>
        <w:rPr>
          <w:rFonts w:ascii="Times New Roman" w:eastAsia="Times New Roman" w:hAnsi="Times New Roman" w:cs="Times New Roman"/>
          <w:color w:val="000000" w:themeColor="text1"/>
          <w:sz w:val="24"/>
          <w:szCs w:val="24"/>
          <w:lang w:eastAsia="lv-LV"/>
        </w:rPr>
      </w:pPr>
    </w:p>
    <w:p w:rsidR="00AB578A" w:rsidRDefault="00980CC1" w:rsidP="00AB578A">
      <w:pPr>
        <w:tabs>
          <w:tab w:val="left" w:pos="360"/>
          <w:tab w:val="left" w:pos="540"/>
          <w:tab w:val="left" w:pos="1080"/>
          <w:tab w:val="left" w:pos="1440"/>
        </w:tabs>
        <w:spacing w:after="0"/>
        <w:ind w:left="426" w:hanging="426"/>
        <w:rPr>
          <w:rFonts w:ascii="Times New Roman" w:eastAsia="Times New Roman" w:hAnsi="Times New Roman" w:cs="Times New Roman"/>
          <w:b/>
          <w:sz w:val="24"/>
          <w:szCs w:val="24"/>
          <w:lang w:eastAsia="lv-LV"/>
        </w:rPr>
      </w:pPr>
      <w:r w:rsidRPr="006F06E9">
        <w:rPr>
          <w:rFonts w:ascii="Times New Roman" w:eastAsia="Times New Roman" w:hAnsi="Times New Roman" w:cs="Times New Roman"/>
          <w:b/>
          <w:sz w:val="24"/>
          <w:szCs w:val="24"/>
          <w:u w:val="single"/>
          <w:lang w:eastAsia="lv-LV"/>
        </w:rPr>
        <w:t xml:space="preserve">Vērtējums </w:t>
      </w:r>
      <w:r w:rsidRPr="0002527B">
        <w:rPr>
          <w:rFonts w:ascii="Times New Roman" w:eastAsia="Times New Roman" w:hAnsi="Times New Roman" w:cs="Times New Roman"/>
          <w:i/>
          <w:sz w:val="24"/>
          <w:szCs w:val="24"/>
          <w:lang w:eastAsia="lv-LV"/>
        </w:rPr>
        <w:t xml:space="preserve">Atbalsts izglītojamiem </w:t>
      </w:r>
      <w:r>
        <w:rPr>
          <w:rFonts w:ascii="Times New Roman" w:eastAsia="Times New Roman" w:hAnsi="Times New Roman" w:cs="Times New Roman"/>
          <w:i/>
          <w:sz w:val="24"/>
          <w:szCs w:val="24"/>
          <w:lang w:eastAsia="lv-LV"/>
        </w:rPr>
        <w:t>-3.4.6.</w:t>
      </w:r>
      <w:r w:rsidRPr="00980CC1">
        <w:rPr>
          <w:rFonts w:ascii="Times New Roman" w:eastAsia="Times New Roman" w:hAnsi="Times New Roman" w:cs="Times New Roman"/>
          <w:i/>
          <w:sz w:val="24"/>
          <w:szCs w:val="24"/>
          <w:lang w:eastAsia="lv-LV"/>
        </w:rPr>
        <w:t>Atbalsts izglītojamiem ar speciālām vajadzībām</w:t>
      </w:r>
      <w:r>
        <w:rPr>
          <w:rFonts w:ascii="Times New Roman" w:eastAsia="Times New Roman" w:hAnsi="Times New Roman" w:cs="Times New Roman"/>
          <w:i/>
          <w:sz w:val="24"/>
          <w:szCs w:val="24"/>
          <w:lang w:eastAsia="lv-LV"/>
        </w:rPr>
        <w:t xml:space="preserve"> – </w:t>
      </w:r>
      <w:r w:rsidRPr="00980CC1">
        <w:rPr>
          <w:rFonts w:ascii="Times New Roman" w:eastAsia="Times New Roman" w:hAnsi="Times New Roman" w:cs="Times New Roman"/>
          <w:b/>
          <w:sz w:val="24"/>
          <w:szCs w:val="24"/>
          <w:lang w:eastAsia="lv-LV"/>
        </w:rPr>
        <w:t>labi</w:t>
      </w:r>
      <w:r>
        <w:rPr>
          <w:rFonts w:ascii="Times New Roman" w:eastAsia="Times New Roman" w:hAnsi="Times New Roman" w:cs="Times New Roman"/>
          <w:b/>
          <w:sz w:val="24"/>
          <w:szCs w:val="24"/>
          <w:lang w:eastAsia="lv-LV"/>
        </w:rPr>
        <w:t>.</w:t>
      </w:r>
    </w:p>
    <w:p w:rsidR="00980CC1" w:rsidRDefault="00980CC1" w:rsidP="003A1A16">
      <w:pPr>
        <w:tabs>
          <w:tab w:val="left" w:pos="360"/>
          <w:tab w:val="left" w:pos="540"/>
          <w:tab w:val="left" w:pos="1080"/>
          <w:tab w:val="left" w:pos="1440"/>
        </w:tabs>
        <w:spacing w:after="0"/>
        <w:rPr>
          <w:rFonts w:ascii="Times New Roman" w:eastAsia="Times New Roman" w:hAnsi="Times New Roman" w:cs="Times New Roman"/>
          <w:sz w:val="24"/>
          <w:szCs w:val="24"/>
          <w:lang w:eastAsia="lv-LV"/>
        </w:rPr>
      </w:pPr>
    </w:p>
    <w:p w:rsidR="00AB578A" w:rsidRPr="00980CC1" w:rsidRDefault="00AB257B" w:rsidP="00AB257B">
      <w:pPr>
        <w:pStyle w:val="ListParagraph"/>
        <w:spacing w:after="0"/>
        <w:ind w:left="150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3.4.7.S</w:t>
      </w:r>
      <w:r w:rsidR="00AB578A" w:rsidRPr="00980CC1">
        <w:rPr>
          <w:rFonts w:ascii="Times New Roman" w:eastAsia="Times New Roman" w:hAnsi="Times New Roman" w:cs="Times New Roman"/>
          <w:b/>
          <w:sz w:val="24"/>
          <w:szCs w:val="24"/>
          <w:lang w:eastAsia="lv-LV"/>
        </w:rPr>
        <w:t>adarbība ar izglītojamā ģimeni;</w:t>
      </w:r>
    </w:p>
    <w:p w:rsidR="00980CC1" w:rsidRPr="003A1A16" w:rsidRDefault="00980CC1" w:rsidP="003A1A16">
      <w:pPr>
        <w:pStyle w:val="ListParagraph"/>
        <w:spacing w:after="0" w:line="240" w:lineRule="auto"/>
        <w:ind w:left="0" w:firstLine="720"/>
        <w:rPr>
          <w:rFonts w:ascii="Times New Roman" w:hAnsi="Times New Roman"/>
          <w:sz w:val="24"/>
          <w:szCs w:val="24"/>
        </w:rPr>
      </w:pPr>
      <w:r w:rsidRPr="003A1A16">
        <w:rPr>
          <w:rFonts w:ascii="Times New Roman" w:hAnsi="Times New Roman"/>
          <w:sz w:val="24"/>
          <w:szCs w:val="24"/>
        </w:rPr>
        <w:t>Cēres pamatskolai ir laba, tradicionāli izveidojusies daudzveidīga sadarbība un laba informācijas apmaiņa ar izglītojamo vecākiem.</w:t>
      </w:r>
    </w:p>
    <w:p w:rsidR="00980CC1" w:rsidRPr="003A1A16" w:rsidRDefault="00980CC1" w:rsidP="003A1A16">
      <w:pPr>
        <w:pStyle w:val="ListParagraph"/>
        <w:spacing w:after="0" w:line="240" w:lineRule="auto"/>
        <w:ind w:left="0" w:firstLine="720"/>
        <w:rPr>
          <w:rFonts w:ascii="Times New Roman" w:hAnsi="Times New Roman"/>
          <w:sz w:val="24"/>
          <w:szCs w:val="24"/>
        </w:rPr>
      </w:pPr>
      <w:r w:rsidRPr="003A1A16">
        <w:rPr>
          <w:rFonts w:ascii="Times New Roman" w:hAnsi="Times New Roman"/>
          <w:sz w:val="24"/>
          <w:szCs w:val="24"/>
        </w:rPr>
        <w:t>Skolā divreiz gadā notiek vecāku kopsapulces – uzsākot mācību gadu (1.septembrī) un otrajā mācību semestrī. Vismaz divas reizes gadā tiek organizētas vecāku dienas ar atklātajām stundām. Tad arī notiek individuālas tikšanās, sarunas vecākiem ar skolotājiem.</w:t>
      </w:r>
    </w:p>
    <w:p w:rsidR="00980CC1" w:rsidRPr="003A1A16" w:rsidRDefault="00980CC1" w:rsidP="003A1A16">
      <w:pPr>
        <w:spacing w:after="0" w:line="240" w:lineRule="auto"/>
        <w:jc w:val="both"/>
        <w:rPr>
          <w:rFonts w:ascii="Times New Roman" w:eastAsia="Times New Roman" w:hAnsi="Times New Roman" w:cs="Times New Roman"/>
          <w:sz w:val="24"/>
          <w:szCs w:val="24"/>
          <w:lang w:eastAsia="lv-LV"/>
        </w:rPr>
      </w:pPr>
      <w:r w:rsidRPr="003A1A16">
        <w:rPr>
          <w:rFonts w:ascii="Times New Roman" w:hAnsi="Times New Roman"/>
          <w:sz w:val="24"/>
          <w:szCs w:val="24"/>
        </w:rPr>
        <w:t xml:space="preserve">Individuāla informācijas apmaiņa ikdienā notiek telefoniski, ar e-žurnāla un dienasgrāmatu starpniecību, vai tiekoties personīgi. </w:t>
      </w:r>
      <w:r w:rsidRPr="003A1A16">
        <w:rPr>
          <w:rFonts w:ascii="Times New Roman" w:eastAsia="Times New Roman" w:hAnsi="Times New Roman" w:cs="Times New Roman"/>
          <w:sz w:val="24"/>
          <w:szCs w:val="24"/>
          <w:lang w:eastAsia="lv-LV"/>
        </w:rPr>
        <w:t>Lai informētu vecākus par nepietiekamu mācību darbu vai stundu kavējumiem, skolas administrācija aicina uz individuālām sarunām, izsūta vecākiem informatīvas vēstules.</w:t>
      </w:r>
      <w:r w:rsidR="00CB2BF5" w:rsidRPr="003A1A16">
        <w:rPr>
          <w:rFonts w:ascii="Times New Roman" w:eastAsia="Times New Roman" w:hAnsi="Times New Roman" w:cs="Times New Roman"/>
          <w:sz w:val="24"/>
          <w:szCs w:val="24"/>
          <w:lang w:eastAsia="lv-LV"/>
        </w:rPr>
        <w:t xml:space="preserve"> </w:t>
      </w:r>
      <w:r w:rsidRPr="003A1A16">
        <w:rPr>
          <w:rFonts w:ascii="Times New Roman" w:hAnsi="Times New Roman"/>
          <w:sz w:val="24"/>
          <w:szCs w:val="24"/>
        </w:rPr>
        <w:t>Katra mēneša beigās vecāki saņem E-klases sekmju izdrukas.</w:t>
      </w:r>
    </w:p>
    <w:p w:rsidR="00980CC1" w:rsidRPr="003A1A16" w:rsidRDefault="00980CC1" w:rsidP="003A1A16">
      <w:pPr>
        <w:pStyle w:val="ListParagraph"/>
        <w:spacing w:after="0" w:line="240" w:lineRule="auto"/>
        <w:ind w:left="0" w:firstLine="720"/>
        <w:rPr>
          <w:rFonts w:ascii="Times New Roman" w:hAnsi="Times New Roman"/>
          <w:sz w:val="24"/>
          <w:szCs w:val="24"/>
        </w:rPr>
      </w:pPr>
      <w:r w:rsidRPr="003A1A16">
        <w:rPr>
          <w:rFonts w:ascii="Times New Roman" w:hAnsi="Times New Roman"/>
          <w:sz w:val="24"/>
          <w:szCs w:val="24"/>
        </w:rPr>
        <w:t>Cēres pamatskolā darbojas skolas padome, kurai sēdes notiek vismaz divreiz gadā..</w:t>
      </w:r>
    </w:p>
    <w:p w:rsidR="00980CC1" w:rsidRPr="003A1A16" w:rsidRDefault="00980CC1" w:rsidP="003A1A16">
      <w:pPr>
        <w:pStyle w:val="ListParagraph"/>
        <w:spacing w:after="0" w:line="240" w:lineRule="auto"/>
        <w:ind w:left="0" w:firstLine="720"/>
        <w:rPr>
          <w:rFonts w:ascii="Times New Roman" w:hAnsi="Times New Roman"/>
          <w:sz w:val="24"/>
          <w:szCs w:val="24"/>
        </w:rPr>
      </w:pPr>
      <w:r w:rsidRPr="003A1A16">
        <w:rPr>
          <w:rFonts w:ascii="Times New Roman" w:hAnsi="Times New Roman"/>
          <w:sz w:val="24"/>
          <w:szCs w:val="24"/>
        </w:rPr>
        <w:t xml:space="preserve">Skolotāji un skolas vadība uzklausa vecāku priekšlikumus, ir gatavi risināt ar skolu un izglītojamajiem saistītus jautājumus. </w:t>
      </w:r>
    </w:p>
    <w:p w:rsidR="00980CC1" w:rsidRPr="003A1A16" w:rsidRDefault="00980CC1" w:rsidP="003A1A16">
      <w:pPr>
        <w:pStyle w:val="ListParagraph"/>
        <w:spacing w:after="0" w:line="240" w:lineRule="auto"/>
        <w:ind w:left="0" w:firstLine="720"/>
        <w:rPr>
          <w:rFonts w:ascii="Times New Roman" w:hAnsi="Times New Roman"/>
          <w:sz w:val="24"/>
          <w:szCs w:val="24"/>
        </w:rPr>
      </w:pPr>
      <w:r w:rsidRPr="003A1A16">
        <w:rPr>
          <w:rFonts w:ascii="Times New Roman" w:hAnsi="Times New Roman"/>
          <w:sz w:val="24"/>
          <w:szCs w:val="24"/>
        </w:rPr>
        <w:t>Vecāku dienās notiek arī klašu vecāku sapulces. Šo sapulču pārrunu tematiku daļēji nosaka „Audzināšanas darbības programma”, bet klašu audzinātāji apspriež arī savām audzināšanas darba iecerēm atbilstošus jautājumus.</w:t>
      </w:r>
    </w:p>
    <w:p w:rsidR="00980CC1" w:rsidRPr="003A1A16" w:rsidRDefault="00980CC1" w:rsidP="003A1A16">
      <w:pPr>
        <w:pStyle w:val="ListParagraph"/>
        <w:spacing w:after="0" w:line="240" w:lineRule="auto"/>
        <w:ind w:left="0" w:firstLine="720"/>
        <w:rPr>
          <w:rFonts w:ascii="Times New Roman" w:hAnsi="Times New Roman"/>
          <w:sz w:val="24"/>
          <w:szCs w:val="24"/>
        </w:rPr>
      </w:pPr>
      <w:r w:rsidRPr="003A1A16">
        <w:rPr>
          <w:rFonts w:ascii="Times New Roman" w:hAnsi="Times New Roman"/>
          <w:sz w:val="24"/>
          <w:szCs w:val="24"/>
        </w:rPr>
        <w:t xml:space="preserve">100% aptaujāto vecāku uzskata, ka skolas sniegtā informācija ir konkrēta un lietderīga. </w:t>
      </w:r>
    </w:p>
    <w:p w:rsidR="00980CC1" w:rsidRPr="003A1A16" w:rsidRDefault="00980CC1" w:rsidP="003A1A16">
      <w:pPr>
        <w:pStyle w:val="ListParagraph"/>
        <w:spacing w:after="0" w:line="240" w:lineRule="auto"/>
        <w:ind w:left="0" w:firstLine="720"/>
        <w:rPr>
          <w:rFonts w:ascii="Times New Roman" w:hAnsi="Times New Roman"/>
          <w:sz w:val="24"/>
          <w:szCs w:val="24"/>
        </w:rPr>
      </w:pPr>
      <w:r w:rsidRPr="003A1A16">
        <w:rPr>
          <w:rFonts w:ascii="Times New Roman" w:hAnsi="Times New Roman"/>
          <w:sz w:val="24"/>
          <w:szCs w:val="24"/>
        </w:rPr>
        <w:t xml:space="preserve">Cēres pamatskolā jau tradicionāli vecāki tiek aicināti uz visiem skolas pasākumiem. Galvenie no tiem Zinību diena, Skolotāju diena, Mārtiņi, Lāčplēša diena, LR dzimšanas diena, Ziemassvētku pasākumi, Mātes diena, Pateicības diena ģimenēm. </w:t>
      </w:r>
    </w:p>
    <w:p w:rsidR="00980CC1" w:rsidRPr="003A1A16" w:rsidRDefault="00980CC1" w:rsidP="003A1A16">
      <w:pPr>
        <w:pStyle w:val="ListParagraph"/>
        <w:spacing w:after="0" w:line="240" w:lineRule="auto"/>
        <w:ind w:left="0" w:firstLine="720"/>
        <w:rPr>
          <w:rFonts w:ascii="Times New Roman" w:hAnsi="Times New Roman"/>
          <w:sz w:val="24"/>
          <w:szCs w:val="24"/>
        </w:rPr>
      </w:pPr>
      <w:r w:rsidRPr="003A1A16">
        <w:rPr>
          <w:rFonts w:ascii="Times New Roman" w:hAnsi="Times New Roman"/>
          <w:sz w:val="24"/>
          <w:szCs w:val="24"/>
        </w:rPr>
        <w:t xml:space="preserve">Izglītojamo vecāku aktivitāte ir iepriecinoša, viņi uz skolu nāk ar pozitīvu noskaņojumu un prieku par savu bērnu veikumu. </w:t>
      </w:r>
    </w:p>
    <w:p w:rsidR="00980CC1" w:rsidRPr="003A1A16" w:rsidRDefault="00980CC1" w:rsidP="003A1A16">
      <w:pPr>
        <w:pStyle w:val="ListParagraph"/>
        <w:spacing w:after="0" w:line="240" w:lineRule="auto"/>
        <w:ind w:left="0" w:firstLine="720"/>
        <w:rPr>
          <w:rFonts w:ascii="Times New Roman" w:hAnsi="Times New Roman"/>
          <w:sz w:val="24"/>
          <w:szCs w:val="24"/>
        </w:rPr>
      </w:pPr>
      <w:r w:rsidRPr="003A1A16">
        <w:rPr>
          <w:rFonts w:ascii="Times New Roman" w:hAnsi="Times New Roman"/>
          <w:sz w:val="24"/>
          <w:szCs w:val="24"/>
        </w:rPr>
        <w:t>Tā kā skola ir pagasta multifunkcionālais centrs, tad skolotāji, vecāki un pārējā sabiedrība tiekas arī pagasta darbinieku organizētajos pasākumos.</w:t>
      </w:r>
    </w:p>
    <w:p w:rsidR="008F3C73" w:rsidRPr="003A1A16" w:rsidRDefault="00980CC1" w:rsidP="003A1A16">
      <w:pPr>
        <w:spacing w:after="0" w:line="240" w:lineRule="auto"/>
        <w:ind w:firstLine="720"/>
        <w:jc w:val="both"/>
        <w:rPr>
          <w:rFonts w:ascii="Times New Roman" w:eastAsia="Times New Roman" w:hAnsi="Times New Roman" w:cs="Times New Roman"/>
          <w:b/>
          <w:sz w:val="24"/>
          <w:szCs w:val="24"/>
          <w:lang w:eastAsia="lv-LV"/>
        </w:rPr>
      </w:pPr>
      <w:r w:rsidRPr="003A1A16">
        <w:rPr>
          <w:rFonts w:ascii="Times New Roman" w:hAnsi="Times New Roman"/>
          <w:sz w:val="24"/>
          <w:szCs w:val="24"/>
        </w:rPr>
        <w:t>Pozitīvas un veiksmīgas sadarbības rezultātā skolā radīta pozitīva, harmoniska, izglītību veicinoša vide.</w:t>
      </w:r>
    </w:p>
    <w:p w:rsidR="00CB2BF5" w:rsidRPr="003A1A16" w:rsidRDefault="00AB578A" w:rsidP="003A1A16">
      <w:pPr>
        <w:spacing w:after="0" w:line="240" w:lineRule="auto"/>
        <w:jc w:val="both"/>
        <w:rPr>
          <w:rFonts w:ascii="Times New Roman" w:hAnsi="Times New Roman"/>
          <w:sz w:val="24"/>
          <w:szCs w:val="24"/>
        </w:rPr>
      </w:pPr>
      <w:r w:rsidRPr="003A1A16">
        <w:rPr>
          <w:rFonts w:ascii="Times New Roman" w:eastAsia="Times New Roman" w:hAnsi="Times New Roman" w:cs="Times New Roman"/>
          <w:b/>
          <w:bCs/>
          <w:sz w:val="24"/>
          <w:szCs w:val="24"/>
          <w:u w:val="single"/>
          <w:lang w:eastAsia="lv-LV"/>
        </w:rPr>
        <w:t>Skolas sasniegumi:</w:t>
      </w:r>
      <w:r w:rsidR="00980CC1" w:rsidRPr="003A1A16">
        <w:rPr>
          <w:rFonts w:ascii="Times New Roman" w:hAnsi="Times New Roman"/>
          <w:sz w:val="24"/>
          <w:szCs w:val="24"/>
        </w:rPr>
        <w:t xml:space="preserve"> </w:t>
      </w:r>
    </w:p>
    <w:p w:rsidR="00980CC1" w:rsidRPr="003A1A16" w:rsidRDefault="00980CC1" w:rsidP="003A1A16">
      <w:pPr>
        <w:spacing w:after="0" w:line="240" w:lineRule="auto"/>
        <w:jc w:val="both"/>
        <w:rPr>
          <w:rFonts w:ascii="Times New Roman" w:eastAsia="Times New Roman" w:hAnsi="Times New Roman" w:cs="Times New Roman"/>
          <w:sz w:val="24"/>
          <w:szCs w:val="24"/>
          <w:lang w:eastAsia="lv-LV"/>
        </w:rPr>
      </w:pPr>
      <w:r w:rsidRPr="003A1A16">
        <w:rPr>
          <w:rFonts w:ascii="Times New Roman" w:hAnsi="Times New Roman"/>
          <w:sz w:val="24"/>
          <w:szCs w:val="24"/>
        </w:rPr>
        <w:t>1.Cēres pamatskolā tradicionāli nostiprinājusies daudzveidīga, pozitīvā gaisotnē pastāvoša sadarbība ar izglītojamo ģimenēm. To veicina arī absolventu vēlme ierasties skolā, tikties ar skolotājiem.</w:t>
      </w:r>
    </w:p>
    <w:p w:rsidR="00980CC1" w:rsidRPr="003A1A16" w:rsidRDefault="00980CC1" w:rsidP="003A1A16">
      <w:pPr>
        <w:pStyle w:val="ListParagraph"/>
        <w:spacing w:after="0" w:line="240" w:lineRule="auto"/>
        <w:ind w:left="0"/>
        <w:rPr>
          <w:rFonts w:ascii="Times New Roman" w:hAnsi="Times New Roman"/>
          <w:color w:val="FF0000"/>
          <w:sz w:val="24"/>
          <w:szCs w:val="24"/>
        </w:rPr>
      </w:pPr>
      <w:r w:rsidRPr="003A1A16">
        <w:rPr>
          <w:rFonts w:ascii="Times New Roman" w:hAnsi="Times New Roman"/>
          <w:sz w:val="24"/>
          <w:szCs w:val="24"/>
        </w:rPr>
        <w:t>2.</w:t>
      </w:r>
      <w:r w:rsidR="00CB2BF5" w:rsidRPr="003A1A16">
        <w:rPr>
          <w:rFonts w:ascii="Times New Roman" w:hAnsi="Times New Roman"/>
          <w:sz w:val="24"/>
          <w:szCs w:val="24"/>
        </w:rPr>
        <w:t xml:space="preserve"> </w:t>
      </w:r>
      <w:r w:rsidRPr="003A1A16">
        <w:rPr>
          <w:rFonts w:ascii="Times New Roman" w:hAnsi="Times New Roman"/>
          <w:sz w:val="24"/>
          <w:szCs w:val="24"/>
        </w:rPr>
        <w:t>Skolā ir izveidota tīmekļa lapa</w:t>
      </w:r>
      <w:r w:rsidRPr="003A1A16">
        <w:rPr>
          <w:rFonts w:ascii="Times New Roman" w:hAnsi="Times New Roman"/>
          <w:color w:val="FF0000"/>
          <w:sz w:val="24"/>
          <w:szCs w:val="24"/>
        </w:rPr>
        <w:t xml:space="preserve"> </w:t>
      </w:r>
      <w:hyperlink r:id="rId16" w:history="1">
        <w:r w:rsidRPr="003A1A16">
          <w:rPr>
            <w:rStyle w:val="Hyperlink"/>
            <w:rFonts w:ascii="Times New Roman" w:hAnsi="Times New Roman"/>
            <w:sz w:val="24"/>
            <w:szCs w:val="24"/>
          </w:rPr>
          <w:t>www.ceresskola.lv</w:t>
        </w:r>
      </w:hyperlink>
      <w:r w:rsidRPr="003A1A16">
        <w:rPr>
          <w:rFonts w:ascii="Times New Roman" w:hAnsi="Times New Roman"/>
          <w:sz w:val="24"/>
          <w:szCs w:val="24"/>
        </w:rPr>
        <w:t>, kurā vecāki var iegūt informāciju par skolas darbu un pasākumiem.</w:t>
      </w:r>
    </w:p>
    <w:p w:rsidR="00AB578A" w:rsidRPr="003A1A16" w:rsidRDefault="00980CC1" w:rsidP="003A1A16">
      <w:pPr>
        <w:autoSpaceDE w:val="0"/>
        <w:autoSpaceDN w:val="0"/>
        <w:adjustRightInd w:val="0"/>
        <w:spacing w:after="0" w:line="240" w:lineRule="auto"/>
        <w:jc w:val="both"/>
        <w:rPr>
          <w:rFonts w:ascii="Times New Roman" w:eastAsia="Times New Roman" w:hAnsi="Times New Roman" w:cs="Times New Roman"/>
          <w:bCs/>
          <w:sz w:val="24"/>
          <w:szCs w:val="24"/>
          <w:u w:val="single"/>
          <w:lang w:eastAsia="lv-LV"/>
        </w:rPr>
      </w:pPr>
      <w:r w:rsidRPr="003A1A16">
        <w:rPr>
          <w:rFonts w:ascii="Times New Roman" w:hAnsi="Times New Roman"/>
          <w:sz w:val="24"/>
          <w:szCs w:val="24"/>
        </w:rPr>
        <w:t>3. Skolā tiek organizēti daudzveidīgi pasākumi vecākiem – vecāku sapulces, vecāku dienas. Ģimenes tiek godinātas Pateicības dienā mācību gada noslēgumā par izglītojamo sasniegumiem, izaugsmi, panākumiem un aktivitātēm</w:t>
      </w:r>
      <w:r w:rsidR="00D242D3">
        <w:rPr>
          <w:rFonts w:ascii="Times New Roman" w:hAnsi="Times New Roman"/>
          <w:sz w:val="24"/>
          <w:szCs w:val="24"/>
        </w:rPr>
        <w:t>.</w:t>
      </w:r>
    </w:p>
    <w:p w:rsidR="00AB578A" w:rsidRPr="003A1A16" w:rsidRDefault="00CB2BF5" w:rsidP="003A1A16">
      <w:pPr>
        <w:spacing w:after="0" w:line="240" w:lineRule="auto"/>
        <w:jc w:val="both"/>
        <w:rPr>
          <w:rFonts w:ascii="Times New Roman" w:eastAsia="Times New Roman" w:hAnsi="Times New Roman" w:cs="Times New Roman"/>
          <w:sz w:val="24"/>
          <w:szCs w:val="24"/>
          <w:lang w:eastAsia="lv-LV"/>
        </w:rPr>
      </w:pPr>
      <w:r w:rsidRPr="003A1A16">
        <w:rPr>
          <w:rFonts w:ascii="Times New Roman" w:eastAsia="Times New Roman" w:hAnsi="Times New Roman" w:cs="Times New Roman"/>
          <w:sz w:val="24"/>
          <w:szCs w:val="24"/>
          <w:lang w:eastAsia="lv-LV"/>
        </w:rPr>
        <w:lastRenderedPageBreak/>
        <w:t xml:space="preserve">4. </w:t>
      </w:r>
      <w:r w:rsidR="00AB578A" w:rsidRPr="003A1A16">
        <w:rPr>
          <w:rFonts w:ascii="Times New Roman" w:eastAsia="Times New Roman" w:hAnsi="Times New Roman" w:cs="Times New Roman"/>
          <w:sz w:val="24"/>
          <w:szCs w:val="24"/>
          <w:lang w:eastAsia="lv-LV"/>
        </w:rPr>
        <w:t>Mācību gada noslēgumā skolēni un vecāki par mācību sasniegumiem un sa</w:t>
      </w:r>
      <w:r w:rsidRPr="003A1A16">
        <w:rPr>
          <w:rFonts w:ascii="Times New Roman" w:eastAsia="Times New Roman" w:hAnsi="Times New Roman" w:cs="Times New Roman"/>
          <w:sz w:val="24"/>
          <w:szCs w:val="24"/>
          <w:lang w:eastAsia="lv-LV"/>
        </w:rPr>
        <w:t xml:space="preserve">sniegumiem </w:t>
      </w:r>
      <w:r w:rsidR="00AB578A" w:rsidRPr="003A1A16">
        <w:rPr>
          <w:rFonts w:ascii="Times New Roman" w:eastAsia="Times New Roman" w:hAnsi="Times New Roman" w:cs="Times New Roman"/>
          <w:sz w:val="24"/>
          <w:szCs w:val="24"/>
          <w:lang w:eastAsia="lv-LV"/>
        </w:rPr>
        <w:t>olimpiādēs, konkursos un sacensībās saņem atzinības rakstus un pateicības.</w:t>
      </w:r>
    </w:p>
    <w:p w:rsidR="00AB578A" w:rsidRPr="003A1A16" w:rsidRDefault="00AB578A" w:rsidP="003A1A16">
      <w:pPr>
        <w:tabs>
          <w:tab w:val="left" w:pos="540"/>
        </w:tabs>
        <w:spacing w:after="0" w:line="240" w:lineRule="auto"/>
        <w:jc w:val="both"/>
        <w:rPr>
          <w:rFonts w:ascii="Times New Roman" w:eastAsia="Times New Roman" w:hAnsi="Times New Roman" w:cs="Times New Roman"/>
          <w:b/>
          <w:sz w:val="24"/>
          <w:szCs w:val="24"/>
          <w:u w:val="single"/>
          <w:lang w:eastAsia="lv-LV"/>
        </w:rPr>
      </w:pPr>
      <w:r w:rsidRPr="003A1A16">
        <w:rPr>
          <w:rFonts w:ascii="Times New Roman" w:eastAsia="Times New Roman" w:hAnsi="Times New Roman" w:cs="Times New Roman"/>
          <w:b/>
          <w:sz w:val="24"/>
          <w:szCs w:val="24"/>
          <w:u w:val="single"/>
          <w:lang w:eastAsia="lv-LV"/>
        </w:rPr>
        <w:t>Turpmākai attīstībai:</w:t>
      </w:r>
    </w:p>
    <w:p w:rsidR="00AB578A" w:rsidRPr="003A1A16" w:rsidRDefault="00AB578A" w:rsidP="003A1A16">
      <w:pPr>
        <w:tabs>
          <w:tab w:val="left" w:pos="540"/>
        </w:tabs>
        <w:spacing w:after="0" w:line="240" w:lineRule="auto"/>
        <w:jc w:val="both"/>
        <w:rPr>
          <w:rFonts w:ascii="Times New Roman" w:eastAsia="Times New Roman" w:hAnsi="Times New Roman" w:cs="Times New Roman"/>
          <w:sz w:val="24"/>
          <w:szCs w:val="24"/>
          <w:lang w:eastAsia="lv-LV"/>
        </w:rPr>
      </w:pPr>
      <w:r w:rsidRPr="003A1A16">
        <w:rPr>
          <w:rFonts w:ascii="Times New Roman" w:eastAsia="Times New Roman" w:hAnsi="Times New Roman" w:cs="Times New Roman"/>
          <w:sz w:val="24"/>
          <w:szCs w:val="24"/>
          <w:lang w:eastAsia="lv-LV"/>
        </w:rPr>
        <w:t xml:space="preserve">           1.</w:t>
      </w:r>
      <w:r w:rsidR="00CB2BF5" w:rsidRPr="003A1A16">
        <w:rPr>
          <w:rFonts w:ascii="Times New Roman" w:eastAsia="Times New Roman" w:hAnsi="Times New Roman" w:cs="Times New Roman"/>
          <w:sz w:val="24"/>
          <w:szCs w:val="24"/>
          <w:lang w:eastAsia="lv-LV"/>
        </w:rPr>
        <w:t xml:space="preserve"> </w:t>
      </w:r>
      <w:r w:rsidRPr="003A1A16">
        <w:rPr>
          <w:rFonts w:ascii="Times New Roman" w:eastAsia="Times New Roman" w:hAnsi="Times New Roman" w:cs="Times New Roman"/>
          <w:sz w:val="24"/>
          <w:szCs w:val="24"/>
          <w:lang w:eastAsia="lv-LV"/>
        </w:rPr>
        <w:t>Aktualizēt skolas saziņas iespējas ar ģimeni, izmantojot e-klasi;</w:t>
      </w:r>
    </w:p>
    <w:p w:rsidR="00AB578A" w:rsidRPr="003A1A16" w:rsidRDefault="00CB2BF5" w:rsidP="003A1A16">
      <w:pPr>
        <w:tabs>
          <w:tab w:val="left" w:pos="540"/>
        </w:tabs>
        <w:spacing w:after="0" w:line="240" w:lineRule="auto"/>
        <w:jc w:val="both"/>
        <w:rPr>
          <w:rFonts w:ascii="Times New Roman" w:eastAsia="Times New Roman" w:hAnsi="Times New Roman" w:cs="Times New Roman"/>
          <w:sz w:val="24"/>
          <w:szCs w:val="24"/>
          <w:lang w:eastAsia="lv-LV"/>
        </w:rPr>
      </w:pPr>
      <w:r w:rsidRPr="003A1A16">
        <w:rPr>
          <w:rFonts w:ascii="Times New Roman" w:eastAsia="Times New Roman" w:hAnsi="Times New Roman" w:cs="Times New Roman"/>
          <w:sz w:val="24"/>
          <w:szCs w:val="24"/>
          <w:lang w:eastAsia="lv-LV"/>
        </w:rPr>
        <w:t xml:space="preserve">           2</w:t>
      </w:r>
      <w:r w:rsidR="00AB578A" w:rsidRPr="003A1A16">
        <w:rPr>
          <w:rFonts w:ascii="Times New Roman" w:eastAsia="Times New Roman" w:hAnsi="Times New Roman" w:cs="Times New Roman"/>
          <w:sz w:val="24"/>
          <w:szCs w:val="24"/>
          <w:lang w:eastAsia="lv-LV"/>
        </w:rPr>
        <w:t>.</w:t>
      </w:r>
      <w:r w:rsidRPr="003A1A16">
        <w:rPr>
          <w:rFonts w:ascii="Times New Roman" w:eastAsia="Times New Roman" w:hAnsi="Times New Roman" w:cs="Times New Roman"/>
          <w:sz w:val="24"/>
          <w:szCs w:val="24"/>
          <w:lang w:eastAsia="lv-LV"/>
        </w:rPr>
        <w:t xml:space="preserve"> O</w:t>
      </w:r>
      <w:r w:rsidR="00AB578A" w:rsidRPr="003A1A16">
        <w:rPr>
          <w:rFonts w:ascii="Times New Roman" w:eastAsia="Times New Roman" w:hAnsi="Times New Roman" w:cs="Times New Roman"/>
          <w:sz w:val="24"/>
          <w:szCs w:val="24"/>
          <w:lang w:eastAsia="lv-LV"/>
        </w:rPr>
        <w:t>rganizēt izglītojošas lekcijas un  seminārus skolēnu vecākiem;</w:t>
      </w:r>
    </w:p>
    <w:p w:rsidR="00CB2BF5" w:rsidRPr="003A1A16" w:rsidRDefault="00CB2BF5" w:rsidP="003A1A16">
      <w:pPr>
        <w:pStyle w:val="ListParagraph"/>
        <w:spacing w:after="0" w:line="240" w:lineRule="auto"/>
        <w:rPr>
          <w:rFonts w:ascii="Times New Roman" w:hAnsi="Times New Roman"/>
          <w:sz w:val="24"/>
          <w:szCs w:val="24"/>
        </w:rPr>
      </w:pPr>
      <w:r w:rsidRPr="003A1A16">
        <w:rPr>
          <w:rFonts w:ascii="Times New Roman" w:eastAsia="Times New Roman" w:hAnsi="Times New Roman" w:cs="Times New Roman"/>
          <w:sz w:val="24"/>
          <w:szCs w:val="24"/>
          <w:lang w:eastAsia="lv-LV"/>
        </w:rPr>
        <w:t xml:space="preserve"> 3</w:t>
      </w:r>
      <w:r w:rsidR="00AB578A" w:rsidRPr="003A1A16">
        <w:rPr>
          <w:rFonts w:ascii="Times New Roman" w:eastAsia="Times New Roman" w:hAnsi="Times New Roman" w:cs="Times New Roman"/>
          <w:sz w:val="24"/>
          <w:szCs w:val="24"/>
          <w:lang w:eastAsia="lv-LV"/>
        </w:rPr>
        <w:t>.</w:t>
      </w:r>
      <w:r w:rsidRPr="003A1A16">
        <w:rPr>
          <w:rFonts w:ascii="Times New Roman" w:eastAsia="Times New Roman" w:hAnsi="Times New Roman" w:cs="Times New Roman"/>
          <w:sz w:val="24"/>
          <w:szCs w:val="24"/>
          <w:lang w:eastAsia="lv-LV"/>
        </w:rPr>
        <w:t xml:space="preserve"> </w:t>
      </w:r>
      <w:r w:rsidR="00AB578A" w:rsidRPr="003A1A16">
        <w:rPr>
          <w:rFonts w:ascii="Times New Roman" w:eastAsia="Times New Roman" w:hAnsi="Times New Roman" w:cs="Times New Roman"/>
          <w:sz w:val="24"/>
          <w:szCs w:val="24"/>
          <w:lang w:eastAsia="lv-LV"/>
        </w:rPr>
        <w:t>Organizēt individuālās pārrunas ar visiem skolēniem un vecākiem, izvēloties pozitīvi orientētu formātu sadarbības veicināšanai ar ģimenēm.</w:t>
      </w:r>
      <w:r w:rsidR="00980CC1" w:rsidRPr="003A1A16">
        <w:rPr>
          <w:rFonts w:ascii="Times New Roman" w:hAnsi="Times New Roman"/>
          <w:sz w:val="24"/>
          <w:szCs w:val="24"/>
        </w:rPr>
        <w:t xml:space="preserve"> </w:t>
      </w:r>
    </w:p>
    <w:p w:rsidR="00980CC1" w:rsidRDefault="00980CC1" w:rsidP="00980CC1">
      <w:pPr>
        <w:pStyle w:val="ListParagraph"/>
        <w:spacing w:after="0" w:line="240" w:lineRule="auto"/>
        <w:rPr>
          <w:rFonts w:ascii="Times New Roman" w:hAnsi="Times New Roman"/>
          <w:sz w:val="24"/>
          <w:szCs w:val="24"/>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sidRPr="00CB2BF5">
        <w:rPr>
          <w:rFonts w:ascii="Times New Roman" w:eastAsia="Times New Roman" w:hAnsi="Times New Roman" w:cs="Times New Roman"/>
          <w:b/>
          <w:sz w:val="24"/>
          <w:szCs w:val="24"/>
          <w:u w:val="single"/>
          <w:lang w:eastAsia="lv-LV"/>
        </w:rPr>
        <w:t xml:space="preserve">Vērtējums </w:t>
      </w:r>
      <w:r w:rsidRPr="000252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
          <w:sz w:val="24"/>
          <w:szCs w:val="24"/>
          <w:lang w:eastAsia="lv-LV"/>
        </w:rPr>
        <w:t>Atbalsts izglītojamiem– 4.7.</w:t>
      </w:r>
      <w:r w:rsidRPr="0002527B">
        <w:rPr>
          <w:rFonts w:ascii="Times New Roman" w:eastAsia="Times New Roman" w:hAnsi="Times New Roman" w:cs="Times New Roman"/>
          <w:i/>
          <w:sz w:val="24"/>
          <w:szCs w:val="24"/>
          <w:lang w:eastAsia="lv-LV"/>
        </w:rPr>
        <w:t xml:space="preserve"> Sadarbība ar izglītojamā ģimeni – </w:t>
      </w:r>
      <w:r w:rsidR="00980CC1" w:rsidRPr="00980CC1">
        <w:rPr>
          <w:rFonts w:ascii="Times New Roman" w:eastAsia="Times New Roman" w:hAnsi="Times New Roman" w:cs="Times New Roman"/>
          <w:b/>
          <w:sz w:val="24"/>
          <w:szCs w:val="24"/>
          <w:lang w:eastAsia="lv-LV"/>
        </w:rPr>
        <w:t xml:space="preserve">ļoti </w:t>
      </w:r>
      <w:r w:rsidRPr="00980CC1">
        <w:rPr>
          <w:rFonts w:ascii="Times New Roman" w:eastAsia="Times New Roman" w:hAnsi="Times New Roman" w:cs="Times New Roman"/>
          <w:b/>
          <w:sz w:val="24"/>
          <w:szCs w:val="24"/>
          <w:lang w:eastAsia="lv-LV"/>
        </w:rPr>
        <w:t>labi</w:t>
      </w:r>
      <w:r>
        <w:rPr>
          <w:rFonts w:ascii="Times New Roman" w:eastAsia="Times New Roman" w:hAnsi="Times New Roman" w:cs="Times New Roman"/>
          <w:b/>
          <w:sz w:val="24"/>
          <w:szCs w:val="24"/>
          <w:lang w:eastAsia="lv-LV"/>
        </w:rPr>
        <w:t>.</w:t>
      </w:r>
    </w:p>
    <w:p w:rsidR="00AB578A" w:rsidRPr="00E9751D" w:rsidRDefault="00AB578A" w:rsidP="003A1A16">
      <w:pPr>
        <w:spacing w:after="0"/>
        <w:rPr>
          <w:rFonts w:ascii="Times New Roman" w:eastAsia="Times New Roman" w:hAnsi="Times New Roman" w:cs="Times New Roman"/>
          <w:b/>
          <w:color w:val="FF0000"/>
          <w:sz w:val="24"/>
          <w:szCs w:val="24"/>
          <w:lang w:eastAsia="lv-LV"/>
        </w:rPr>
      </w:pPr>
    </w:p>
    <w:p w:rsidR="00AB578A" w:rsidRPr="00AB257B" w:rsidRDefault="00AB578A" w:rsidP="00AB257B">
      <w:pPr>
        <w:jc w:val="center"/>
        <w:rPr>
          <w:rFonts w:ascii="Times New Roman" w:eastAsia="Times New Roman" w:hAnsi="Times New Roman" w:cs="Times New Roman"/>
          <w:b/>
          <w:sz w:val="28"/>
          <w:szCs w:val="28"/>
          <w:lang w:eastAsia="lv-LV"/>
        </w:rPr>
      </w:pPr>
      <w:r w:rsidRPr="00AB257B">
        <w:rPr>
          <w:rFonts w:ascii="Times New Roman" w:eastAsia="Times New Roman" w:hAnsi="Times New Roman" w:cs="Times New Roman"/>
          <w:b/>
          <w:sz w:val="28"/>
          <w:szCs w:val="28"/>
          <w:lang w:eastAsia="lv-LV"/>
        </w:rPr>
        <w:t>3.</w:t>
      </w:r>
      <w:r w:rsidRPr="00AB257B">
        <w:rPr>
          <w:rFonts w:ascii="Times New Roman" w:eastAsia="Times New Roman" w:hAnsi="Times New Roman" w:cs="Times New Roman"/>
          <w:b/>
          <w:sz w:val="28"/>
          <w:szCs w:val="28"/>
          <w:u w:val="single"/>
          <w:lang w:eastAsia="lv-LV"/>
        </w:rPr>
        <w:t xml:space="preserve">5. </w:t>
      </w:r>
      <w:r w:rsidR="00AB257B" w:rsidRPr="00AB257B">
        <w:rPr>
          <w:rFonts w:ascii="Times New Roman" w:eastAsia="Times New Roman" w:hAnsi="Times New Roman" w:cs="Times New Roman"/>
          <w:b/>
          <w:sz w:val="28"/>
          <w:szCs w:val="28"/>
          <w:u w:val="single"/>
          <w:lang w:eastAsia="lv-LV"/>
        </w:rPr>
        <w:t>I</w:t>
      </w:r>
      <w:r w:rsidRPr="00AB257B">
        <w:rPr>
          <w:rFonts w:ascii="Times New Roman" w:eastAsia="Times New Roman" w:hAnsi="Times New Roman" w:cs="Times New Roman"/>
          <w:b/>
          <w:sz w:val="28"/>
          <w:szCs w:val="28"/>
          <w:u w:val="single"/>
          <w:lang w:eastAsia="lv-LV"/>
        </w:rPr>
        <w:t>zglītības iestādes vide:</w:t>
      </w:r>
    </w:p>
    <w:p w:rsidR="00AB578A" w:rsidRPr="00AB257B" w:rsidRDefault="003A1A16" w:rsidP="00AB578A">
      <w:pPr>
        <w:spacing w:after="0"/>
        <w:jc w:val="both"/>
        <w:rPr>
          <w:rFonts w:ascii="Times New Roman" w:eastAsia="Times New Roman" w:hAnsi="Times New Roman" w:cs="Times New Roman"/>
          <w:b/>
          <w:i/>
          <w:sz w:val="24"/>
          <w:szCs w:val="24"/>
          <w:lang w:eastAsia="lv-LV"/>
        </w:rPr>
      </w:pPr>
      <w:r w:rsidRPr="00D02CD4">
        <w:rPr>
          <w:rFonts w:ascii="Times New Roman" w:eastAsia="Times New Roman" w:hAnsi="Times New Roman" w:cs="Times New Roman"/>
          <w:b/>
          <w:sz w:val="24"/>
          <w:szCs w:val="24"/>
          <w:lang w:eastAsia="lv-LV"/>
        </w:rPr>
        <w:t xml:space="preserve">          </w:t>
      </w:r>
      <w:r w:rsidRPr="00AB257B">
        <w:rPr>
          <w:rFonts w:ascii="Times New Roman" w:eastAsia="Times New Roman" w:hAnsi="Times New Roman" w:cs="Times New Roman"/>
          <w:b/>
          <w:i/>
          <w:sz w:val="24"/>
          <w:szCs w:val="24"/>
          <w:lang w:eastAsia="lv-LV"/>
        </w:rPr>
        <w:t>3.</w:t>
      </w:r>
      <w:r w:rsidR="00AB257B">
        <w:rPr>
          <w:rFonts w:ascii="Times New Roman" w:eastAsia="Times New Roman" w:hAnsi="Times New Roman" w:cs="Times New Roman"/>
          <w:b/>
          <w:i/>
          <w:sz w:val="24"/>
          <w:szCs w:val="24"/>
          <w:lang w:eastAsia="lv-LV"/>
        </w:rPr>
        <w:t>5.1. M</w:t>
      </w:r>
      <w:r w:rsidR="00AB578A" w:rsidRPr="00AB257B">
        <w:rPr>
          <w:rFonts w:ascii="Times New Roman" w:eastAsia="Times New Roman" w:hAnsi="Times New Roman" w:cs="Times New Roman"/>
          <w:b/>
          <w:i/>
          <w:sz w:val="24"/>
          <w:szCs w:val="24"/>
          <w:lang w:eastAsia="lv-LV"/>
        </w:rPr>
        <w:t>ikroklimats;</w:t>
      </w:r>
    </w:p>
    <w:p w:rsidR="0010301D" w:rsidRPr="00D02CD4" w:rsidRDefault="00555504" w:rsidP="00555504">
      <w:pPr>
        <w:spacing w:after="0" w:line="240" w:lineRule="auto"/>
        <w:jc w:val="both"/>
        <w:rPr>
          <w:rFonts w:ascii="Times New Roman" w:eastAsia="Times New Roman" w:hAnsi="Times New Roman" w:cs="Times New Roman"/>
          <w:sz w:val="24"/>
          <w:szCs w:val="24"/>
          <w:lang w:eastAsia="lv-LV"/>
        </w:rPr>
      </w:pPr>
      <w:r w:rsidRPr="005F41B1">
        <w:rPr>
          <w:rFonts w:ascii="Times New Roman" w:eastAsia="Times New Roman" w:hAnsi="Times New Roman" w:cs="Times New Roman"/>
          <w:b/>
          <w:sz w:val="24"/>
          <w:szCs w:val="24"/>
          <w:lang w:eastAsia="lv-LV"/>
        </w:rPr>
        <w:t>Kritērijs „Mikroklimats”</w:t>
      </w:r>
      <w:r w:rsidRPr="00D02CD4">
        <w:rPr>
          <w:rFonts w:ascii="Times New Roman" w:eastAsia="Times New Roman" w:hAnsi="Times New Roman" w:cs="Times New Roman"/>
          <w:sz w:val="24"/>
          <w:szCs w:val="24"/>
          <w:lang w:eastAsia="lv-LV"/>
        </w:rPr>
        <w:t xml:space="preserve"> Cēres pamatskolā </w:t>
      </w:r>
      <w:r w:rsidRPr="00D02CD4">
        <w:rPr>
          <w:rFonts w:ascii="Times New Roman" w:eastAsia="Times New Roman" w:hAnsi="Times New Roman" w:cs="Times New Roman"/>
          <w:b/>
          <w:sz w:val="24"/>
          <w:szCs w:val="24"/>
          <w:lang w:eastAsia="lv-LV"/>
        </w:rPr>
        <w:t xml:space="preserve">tiek īstenots atbilstoši </w:t>
      </w:r>
      <w:r w:rsidR="0010301D" w:rsidRPr="00D02CD4">
        <w:rPr>
          <w:rFonts w:ascii="Times New Roman" w:eastAsia="Times New Roman" w:hAnsi="Times New Roman" w:cs="Times New Roman"/>
          <w:b/>
          <w:sz w:val="24"/>
          <w:szCs w:val="24"/>
          <w:lang w:eastAsia="lv-LV"/>
        </w:rPr>
        <w:t>vērtējumam „labi”</w:t>
      </w:r>
    </w:p>
    <w:p w:rsidR="0010301D" w:rsidRPr="00D02CD4" w:rsidRDefault="0010301D" w:rsidP="00555504">
      <w:pPr>
        <w:spacing w:after="0" w:line="240" w:lineRule="auto"/>
        <w:jc w:val="both"/>
        <w:rPr>
          <w:rFonts w:ascii="Times New Roman" w:eastAsia="Times New Roman" w:hAnsi="Times New Roman" w:cs="Times New Roman"/>
          <w:sz w:val="24"/>
          <w:szCs w:val="24"/>
          <w:lang w:eastAsia="lv-LV"/>
        </w:rPr>
      </w:pPr>
      <w:r w:rsidRPr="00D02CD4">
        <w:rPr>
          <w:rFonts w:ascii="Times New Roman" w:eastAsia="Times New Roman" w:hAnsi="Times New Roman" w:cs="Times New Roman"/>
          <w:sz w:val="24"/>
          <w:szCs w:val="24"/>
          <w:lang w:eastAsia="lv-LV"/>
        </w:rPr>
        <w:t>To pamato:</w:t>
      </w:r>
    </w:p>
    <w:p w:rsidR="0010301D" w:rsidRPr="00D02CD4" w:rsidRDefault="0010301D" w:rsidP="00555504">
      <w:pPr>
        <w:spacing w:after="0" w:line="240" w:lineRule="auto"/>
        <w:jc w:val="both"/>
        <w:rPr>
          <w:rFonts w:ascii="Times New Roman" w:eastAsia="Times New Roman" w:hAnsi="Times New Roman" w:cs="Times New Roman"/>
          <w:sz w:val="24"/>
          <w:szCs w:val="24"/>
          <w:lang w:eastAsia="lv-LV"/>
        </w:rPr>
      </w:pPr>
      <w:r w:rsidRPr="00D02CD4">
        <w:rPr>
          <w:rFonts w:ascii="Times New Roman" w:eastAsia="Times New Roman" w:hAnsi="Times New Roman" w:cs="Times New Roman"/>
          <w:sz w:val="24"/>
          <w:szCs w:val="24"/>
          <w:lang w:eastAsia="lv-LV"/>
        </w:rPr>
        <w:t>Analizējot iestādes izvirzīto prioritāti 2019./2020. mācību gadam – veicināt sadarbību izglītošanās procesā un ārpus tā – tika secināts, ka skolas mikroklimats rosina skolēnus sadarboties gan mācību procesā</w:t>
      </w:r>
      <w:r w:rsidR="00F85912" w:rsidRPr="00D02CD4">
        <w:rPr>
          <w:rFonts w:ascii="Times New Roman" w:eastAsia="Times New Roman" w:hAnsi="Times New Roman" w:cs="Times New Roman"/>
          <w:sz w:val="24"/>
          <w:szCs w:val="24"/>
          <w:lang w:eastAsia="lv-LV"/>
        </w:rPr>
        <w:t>,</w:t>
      </w:r>
      <w:r w:rsidRPr="00D02CD4">
        <w:rPr>
          <w:rFonts w:ascii="Times New Roman" w:eastAsia="Times New Roman" w:hAnsi="Times New Roman" w:cs="Times New Roman"/>
          <w:sz w:val="24"/>
          <w:szCs w:val="24"/>
          <w:lang w:eastAsia="lv-LV"/>
        </w:rPr>
        <w:t xml:space="preserve"> gan arī ārpus stundu aktivitātēs.</w:t>
      </w:r>
      <w:r w:rsidR="00F85912" w:rsidRPr="00D02CD4">
        <w:rPr>
          <w:rFonts w:ascii="Times New Roman" w:eastAsia="Times New Roman" w:hAnsi="Times New Roman" w:cs="Times New Roman"/>
          <w:sz w:val="24"/>
          <w:szCs w:val="24"/>
          <w:lang w:eastAsia="lv-LV"/>
        </w:rPr>
        <w:t xml:space="preserve"> </w:t>
      </w:r>
      <w:r w:rsidR="00D02CD4">
        <w:rPr>
          <w:rFonts w:ascii="Times New Roman" w:eastAsia="Times New Roman" w:hAnsi="Times New Roman" w:cs="Times New Roman"/>
          <w:sz w:val="24"/>
          <w:szCs w:val="24"/>
          <w:lang w:eastAsia="lv-LV"/>
        </w:rPr>
        <w:t>Mācību gada laikā noti</w:t>
      </w:r>
      <w:r w:rsidR="00F85912" w:rsidRPr="00D02CD4">
        <w:rPr>
          <w:rFonts w:ascii="Times New Roman" w:eastAsia="Times New Roman" w:hAnsi="Times New Roman" w:cs="Times New Roman"/>
          <w:sz w:val="24"/>
          <w:szCs w:val="24"/>
          <w:lang w:eastAsia="lv-LV"/>
        </w:rPr>
        <w:t>k</w:t>
      </w:r>
      <w:r w:rsidR="00D02CD4">
        <w:rPr>
          <w:rFonts w:ascii="Times New Roman" w:eastAsia="Times New Roman" w:hAnsi="Times New Roman" w:cs="Times New Roman"/>
          <w:sz w:val="24"/>
          <w:szCs w:val="24"/>
          <w:lang w:eastAsia="lv-LV"/>
        </w:rPr>
        <w:t>a</w:t>
      </w:r>
      <w:r w:rsidR="00F85912" w:rsidRPr="00D02CD4">
        <w:rPr>
          <w:rFonts w:ascii="Times New Roman" w:eastAsia="Times New Roman" w:hAnsi="Times New Roman" w:cs="Times New Roman"/>
          <w:sz w:val="24"/>
          <w:szCs w:val="24"/>
          <w:lang w:eastAsia="lv-LV"/>
        </w:rPr>
        <w:t xml:space="preserve"> dažādi pasākumi, kurus organizē</w:t>
      </w:r>
      <w:r w:rsidR="00D02CD4">
        <w:rPr>
          <w:rFonts w:ascii="Times New Roman" w:eastAsia="Times New Roman" w:hAnsi="Times New Roman" w:cs="Times New Roman"/>
          <w:sz w:val="24"/>
          <w:szCs w:val="24"/>
          <w:lang w:eastAsia="lv-LV"/>
        </w:rPr>
        <w:t>ja</w:t>
      </w:r>
      <w:r w:rsidR="00F85912" w:rsidRPr="00D02CD4">
        <w:rPr>
          <w:rFonts w:ascii="Times New Roman" w:eastAsia="Times New Roman" w:hAnsi="Times New Roman" w:cs="Times New Roman"/>
          <w:sz w:val="24"/>
          <w:szCs w:val="24"/>
          <w:lang w:eastAsia="lv-LV"/>
        </w:rPr>
        <w:t xml:space="preserve"> paši skolēni, saņemot pedagogu un skolas </w:t>
      </w:r>
      <w:r w:rsidR="00D02CD4">
        <w:rPr>
          <w:rFonts w:ascii="Times New Roman" w:eastAsia="Times New Roman" w:hAnsi="Times New Roman" w:cs="Times New Roman"/>
          <w:sz w:val="24"/>
          <w:szCs w:val="24"/>
          <w:lang w:eastAsia="lv-LV"/>
        </w:rPr>
        <w:t>darbinieku atbalstu. Pasākumi bija</w:t>
      </w:r>
      <w:r w:rsidR="00F85912" w:rsidRPr="00D02CD4">
        <w:rPr>
          <w:rFonts w:ascii="Times New Roman" w:eastAsia="Times New Roman" w:hAnsi="Times New Roman" w:cs="Times New Roman"/>
          <w:sz w:val="24"/>
          <w:szCs w:val="24"/>
          <w:lang w:eastAsia="lv-LV"/>
        </w:rPr>
        <w:t xml:space="preserve"> gan tradicionālie,</w:t>
      </w:r>
      <w:r w:rsidR="00D02CD4">
        <w:rPr>
          <w:rFonts w:ascii="Times New Roman" w:eastAsia="Times New Roman" w:hAnsi="Times New Roman" w:cs="Times New Roman"/>
          <w:sz w:val="24"/>
          <w:szCs w:val="24"/>
          <w:lang w:eastAsia="lv-LV"/>
        </w:rPr>
        <w:t xml:space="preserve"> gan pēc skolēnu iniciatīvas ti</w:t>
      </w:r>
      <w:r w:rsidR="00F85912" w:rsidRPr="00D02CD4">
        <w:rPr>
          <w:rFonts w:ascii="Times New Roman" w:eastAsia="Times New Roman" w:hAnsi="Times New Roman" w:cs="Times New Roman"/>
          <w:sz w:val="24"/>
          <w:szCs w:val="24"/>
          <w:lang w:eastAsia="lv-LV"/>
        </w:rPr>
        <w:t>k</w:t>
      </w:r>
      <w:r w:rsidR="00D02CD4">
        <w:rPr>
          <w:rFonts w:ascii="Times New Roman" w:eastAsia="Times New Roman" w:hAnsi="Times New Roman" w:cs="Times New Roman"/>
          <w:sz w:val="24"/>
          <w:szCs w:val="24"/>
          <w:lang w:eastAsia="lv-LV"/>
        </w:rPr>
        <w:t>a</w:t>
      </w:r>
      <w:r w:rsidR="00F85912" w:rsidRPr="00D02CD4">
        <w:rPr>
          <w:rFonts w:ascii="Times New Roman" w:eastAsia="Times New Roman" w:hAnsi="Times New Roman" w:cs="Times New Roman"/>
          <w:sz w:val="24"/>
          <w:szCs w:val="24"/>
          <w:lang w:eastAsia="lv-LV"/>
        </w:rPr>
        <w:t xml:space="preserve"> ieviesti jauni, piemēram</w:t>
      </w:r>
      <w:r w:rsidR="00013713" w:rsidRPr="00D02CD4">
        <w:rPr>
          <w:rFonts w:ascii="Times New Roman" w:eastAsia="Times New Roman" w:hAnsi="Times New Roman" w:cs="Times New Roman"/>
          <w:sz w:val="24"/>
          <w:szCs w:val="24"/>
          <w:lang w:eastAsia="lv-LV"/>
        </w:rPr>
        <w:t>,</w:t>
      </w:r>
      <w:r w:rsidR="00F85912" w:rsidRPr="00D02CD4">
        <w:rPr>
          <w:rFonts w:ascii="Times New Roman" w:eastAsia="Times New Roman" w:hAnsi="Times New Roman" w:cs="Times New Roman"/>
          <w:sz w:val="24"/>
          <w:szCs w:val="24"/>
          <w:lang w:eastAsia="lv-LV"/>
        </w:rPr>
        <w:t xml:space="preserve"> sporta spēļu pēcpusdienas</w:t>
      </w:r>
      <w:r w:rsidR="00013713" w:rsidRPr="00D02CD4">
        <w:rPr>
          <w:rFonts w:ascii="Times New Roman" w:eastAsia="Times New Roman" w:hAnsi="Times New Roman" w:cs="Times New Roman"/>
          <w:sz w:val="24"/>
          <w:szCs w:val="24"/>
          <w:lang w:eastAsia="lv-LV"/>
        </w:rPr>
        <w:t>.</w:t>
      </w:r>
    </w:p>
    <w:p w:rsidR="00F85912" w:rsidRPr="00D02CD4" w:rsidRDefault="00F85912" w:rsidP="00555504">
      <w:pPr>
        <w:spacing w:after="0" w:line="240" w:lineRule="auto"/>
        <w:jc w:val="both"/>
        <w:rPr>
          <w:rFonts w:ascii="Times New Roman" w:eastAsia="Times New Roman" w:hAnsi="Times New Roman" w:cs="Times New Roman"/>
          <w:sz w:val="24"/>
          <w:szCs w:val="24"/>
          <w:lang w:eastAsia="lv-LV"/>
        </w:rPr>
      </w:pPr>
      <w:r w:rsidRPr="00D02CD4">
        <w:rPr>
          <w:rFonts w:ascii="Times New Roman" w:eastAsia="Times New Roman" w:hAnsi="Times New Roman" w:cs="Times New Roman"/>
          <w:sz w:val="24"/>
          <w:szCs w:val="24"/>
          <w:lang w:eastAsia="lv-LV"/>
        </w:rPr>
        <w:t>Iestādei ir sava mājas lapa</w:t>
      </w:r>
      <w:r w:rsidR="00013713" w:rsidRPr="00D02CD4">
        <w:rPr>
          <w:rFonts w:ascii="Times New Roman" w:eastAsia="Times New Roman" w:hAnsi="Times New Roman" w:cs="Times New Roman"/>
          <w:sz w:val="24"/>
          <w:szCs w:val="24"/>
          <w:lang w:eastAsia="lv-LV"/>
        </w:rPr>
        <w:t xml:space="preserve"> </w:t>
      </w:r>
      <w:hyperlink r:id="rId17" w:history="1">
        <w:r w:rsidR="00013713" w:rsidRPr="00D02CD4">
          <w:rPr>
            <w:rStyle w:val="Hyperlink"/>
            <w:rFonts w:ascii="Times New Roman" w:eastAsia="Times New Roman" w:hAnsi="Times New Roman" w:cs="Times New Roman"/>
            <w:sz w:val="24"/>
            <w:szCs w:val="24"/>
            <w:lang w:eastAsia="lv-LV"/>
          </w:rPr>
          <w:t>www.ceresskola.lv</w:t>
        </w:r>
      </w:hyperlink>
      <w:r w:rsidR="00013713" w:rsidRPr="00D02CD4">
        <w:rPr>
          <w:rFonts w:ascii="Times New Roman" w:eastAsia="Times New Roman" w:hAnsi="Times New Roman" w:cs="Times New Roman"/>
          <w:sz w:val="24"/>
          <w:szCs w:val="24"/>
          <w:lang w:eastAsia="lv-LV"/>
        </w:rPr>
        <w:t xml:space="preserve"> </w:t>
      </w:r>
      <w:r w:rsidRPr="00D02CD4">
        <w:rPr>
          <w:rFonts w:ascii="Times New Roman" w:eastAsia="Times New Roman" w:hAnsi="Times New Roman" w:cs="Times New Roman"/>
          <w:sz w:val="24"/>
          <w:szCs w:val="24"/>
          <w:lang w:eastAsia="lv-LV"/>
        </w:rPr>
        <w:t xml:space="preserve">, kur visi interesenti var redzēt aktivitātes, kas notiek skolā. </w:t>
      </w:r>
    </w:p>
    <w:p w:rsidR="00013713" w:rsidRPr="00D02CD4" w:rsidRDefault="00013713" w:rsidP="00013713">
      <w:pPr>
        <w:spacing w:after="0" w:line="240" w:lineRule="auto"/>
        <w:jc w:val="both"/>
        <w:rPr>
          <w:rFonts w:ascii="Times New Roman" w:eastAsia="Times New Roman" w:hAnsi="Times New Roman" w:cs="Times New Roman"/>
          <w:sz w:val="24"/>
          <w:szCs w:val="24"/>
          <w:lang w:eastAsia="lv-LV"/>
        </w:rPr>
      </w:pPr>
      <w:r w:rsidRPr="00D02CD4">
        <w:rPr>
          <w:rFonts w:ascii="Times New Roman" w:eastAsia="Times New Roman" w:hAnsi="Times New Roman" w:cs="Times New Roman"/>
          <w:sz w:val="24"/>
          <w:szCs w:val="24"/>
          <w:lang w:eastAsia="lv-LV"/>
        </w:rPr>
        <w:t>Skolai ir iekšējie noteikumi „Ētikas kodekss”, kas nosaka izglītības iestādes darbinieku profesionālās ētikas pamatprincipus, kas iekļauj sevī arī savstarpēju cieņu, pozitīvu attieksmi, iecietību, u.c. pamatvērtības. To izpilde tiek kontrolēta un pieprasīta arī no skolēniem un viņu vecākiem. Konfliksituācijas tiek risinātas mierīgu, konstruktīvu sarunu ceļā.</w:t>
      </w:r>
      <w:r w:rsidR="00D02CD4" w:rsidRPr="00D02CD4">
        <w:rPr>
          <w:rFonts w:ascii="Times New Roman" w:eastAsia="Times New Roman" w:hAnsi="Times New Roman" w:cs="Times New Roman"/>
          <w:sz w:val="24"/>
          <w:szCs w:val="24"/>
          <w:lang w:eastAsia="lv-LV"/>
        </w:rPr>
        <w:t xml:space="preserve"> </w:t>
      </w:r>
    </w:p>
    <w:p w:rsidR="00013713" w:rsidRPr="00D02CD4" w:rsidRDefault="00F85912" w:rsidP="00013713">
      <w:pPr>
        <w:spacing w:after="0" w:line="240" w:lineRule="auto"/>
        <w:jc w:val="both"/>
        <w:rPr>
          <w:rFonts w:ascii="Times New Roman" w:hAnsi="Times New Roman" w:cs="Times New Roman"/>
          <w:sz w:val="24"/>
          <w:szCs w:val="24"/>
        </w:rPr>
      </w:pPr>
      <w:r w:rsidRPr="00D02CD4">
        <w:rPr>
          <w:rFonts w:ascii="Times New Roman" w:eastAsia="Times New Roman" w:hAnsi="Times New Roman" w:cs="Times New Roman"/>
          <w:sz w:val="24"/>
          <w:szCs w:val="24"/>
          <w:lang w:eastAsia="lv-LV"/>
        </w:rPr>
        <w:t>Skolēnu aptauja liecina, ka skolā ir labvēlīgas attiecības skolēnu, pedagogu un darbinieku starpā.</w:t>
      </w:r>
      <w:r w:rsidR="00013713" w:rsidRPr="00D02CD4">
        <w:rPr>
          <w:rFonts w:ascii="Times New Roman" w:eastAsia="Times New Roman" w:hAnsi="Times New Roman" w:cs="Times New Roman"/>
          <w:sz w:val="24"/>
          <w:szCs w:val="24"/>
          <w:lang w:eastAsia="lv-LV"/>
        </w:rPr>
        <w:t xml:space="preserve"> Skolotāji</w:t>
      </w:r>
      <w:r w:rsidRPr="00D02CD4">
        <w:rPr>
          <w:rFonts w:ascii="Times New Roman" w:eastAsia="Times New Roman" w:hAnsi="Times New Roman" w:cs="Times New Roman"/>
          <w:sz w:val="24"/>
          <w:szCs w:val="24"/>
          <w:lang w:eastAsia="lv-LV"/>
        </w:rPr>
        <w:t xml:space="preserve"> </w:t>
      </w:r>
      <w:r w:rsidR="00013713" w:rsidRPr="00D02CD4">
        <w:rPr>
          <w:rFonts w:ascii="Times New Roman" w:hAnsi="Times New Roman" w:cs="Times New Roman"/>
          <w:sz w:val="24"/>
          <w:szCs w:val="24"/>
        </w:rPr>
        <w:t>un darbinieki cenšas veidot pozitīvu skolas tēlu savā novadā un arī citos novados, piemēram, teātra pulciņš „Pastarītis” izrādīja savu lugu „Princese Vijolīte” Kandavas novada un Tukuma novada pagastos.</w:t>
      </w:r>
    </w:p>
    <w:p w:rsidR="00013713" w:rsidRPr="00D02CD4" w:rsidRDefault="00013713" w:rsidP="00013713">
      <w:pPr>
        <w:spacing w:after="0" w:line="240" w:lineRule="auto"/>
        <w:jc w:val="both"/>
        <w:rPr>
          <w:rFonts w:ascii="Times New Roman" w:hAnsi="Times New Roman" w:cs="Times New Roman"/>
          <w:b/>
          <w:sz w:val="24"/>
          <w:szCs w:val="24"/>
        </w:rPr>
      </w:pPr>
    </w:p>
    <w:p w:rsidR="00013713" w:rsidRPr="00D02CD4" w:rsidRDefault="00013713" w:rsidP="00013713">
      <w:pPr>
        <w:spacing w:after="0" w:line="240" w:lineRule="auto"/>
        <w:jc w:val="both"/>
        <w:rPr>
          <w:rFonts w:ascii="Times New Roman" w:hAnsi="Times New Roman" w:cs="Times New Roman"/>
          <w:sz w:val="24"/>
          <w:szCs w:val="24"/>
        </w:rPr>
      </w:pPr>
      <w:r w:rsidRPr="00D02CD4">
        <w:rPr>
          <w:rFonts w:ascii="Times New Roman" w:hAnsi="Times New Roman" w:cs="Times New Roman"/>
          <w:b/>
          <w:sz w:val="24"/>
          <w:szCs w:val="24"/>
        </w:rPr>
        <w:t>Kritērija „Mikroklimats” stiprās puses</w:t>
      </w:r>
      <w:r w:rsidRPr="00D02CD4">
        <w:rPr>
          <w:rFonts w:ascii="Times New Roman" w:hAnsi="Times New Roman" w:cs="Times New Roman"/>
          <w:sz w:val="24"/>
          <w:szCs w:val="24"/>
        </w:rPr>
        <w:t xml:space="preserve"> Cēres pamatskolā, noslēdzot 2019./2020. mācību gadu:</w:t>
      </w:r>
    </w:p>
    <w:p w:rsidR="00013713" w:rsidRPr="00D02CD4" w:rsidRDefault="00013713" w:rsidP="005E2ACB">
      <w:pPr>
        <w:pStyle w:val="ListParagraph"/>
        <w:numPr>
          <w:ilvl w:val="0"/>
          <w:numId w:val="41"/>
        </w:numPr>
        <w:spacing w:after="0" w:line="240" w:lineRule="auto"/>
        <w:jc w:val="both"/>
        <w:rPr>
          <w:rFonts w:ascii="Times New Roman" w:hAnsi="Times New Roman" w:cs="Times New Roman"/>
          <w:sz w:val="24"/>
          <w:szCs w:val="24"/>
        </w:rPr>
      </w:pPr>
      <w:r w:rsidRPr="00D02CD4">
        <w:rPr>
          <w:rFonts w:ascii="Times New Roman" w:hAnsi="Times New Roman" w:cs="Times New Roman"/>
          <w:sz w:val="24"/>
          <w:szCs w:val="24"/>
        </w:rPr>
        <w:t>Skolas vadības, personāla, skolēnu un viņu vecāku vidū valda labvēlīga attieksme.</w:t>
      </w:r>
    </w:p>
    <w:p w:rsidR="00013713" w:rsidRPr="00D02CD4" w:rsidRDefault="00013713" w:rsidP="005E2ACB">
      <w:pPr>
        <w:pStyle w:val="ListParagraph"/>
        <w:numPr>
          <w:ilvl w:val="0"/>
          <w:numId w:val="41"/>
        </w:numPr>
        <w:spacing w:after="0" w:line="240" w:lineRule="auto"/>
        <w:jc w:val="both"/>
        <w:rPr>
          <w:rFonts w:ascii="Times New Roman" w:hAnsi="Times New Roman" w:cs="Times New Roman"/>
          <w:sz w:val="24"/>
          <w:szCs w:val="24"/>
        </w:rPr>
      </w:pPr>
      <w:r w:rsidRPr="00D02CD4">
        <w:rPr>
          <w:rFonts w:ascii="Times New Roman" w:hAnsi="Times New Roman" w:cs="Times New Roman"/>
          <w:sz w:val="24"/>
          <w:szCs w:val="24"/>
        </w:rPr>
        <w:t>Skolas tradīcijas stiprina sadarbību un veido kopības izjūtu un lepnumu par savu skolu.</w:t>
      </w:r>
    </w:p>
    <w:p w:rsidR="00013713" w:rsidRPr="00D02CD4" w:rsidRDefault="00013713" w:rsidP="005E2ACB">
      <w:pPr>
        <w:pStyle w:val="ListParagraph"/>
        <w:numPr>
          <w:ilvl w:val="0"/>
          <w:numId w:val="41"/>
        </w:numPr>
        <w:spacing w:after="0" w:line="240" w:lineRule="auto"/>
        <w:jc w:val="both"/>
        <w:rPr>
          <w:rFonts w:ascii="Times New Roman" w:hAnsi="Times New Roman" w:cs="Times New Roman"/>
          <w:sz w:val="24"/>
          <w:szCs w:val="24"/>
        </w:rPr>
      </w:pPr>
      <w:r w:rsidRPr="00D02CD4">
        <w:rPr>
          <w:rFonts w:ascii="Times New Roman" w:hAnsi="Times New Roman" w:cs="Times New Roman"/>
          <w:sz w:val="24"/>
          <w:szCs w:val="24"/>
        </w:rPr>
        <w:t>Skolotāji un skolas darbinieki apzinās savu lomu labvēlīga mikroklimata veidošanā un skolas pozitīvā tēla veidošanā pagastā un novadā.</w:t>
      </w:r>
    </w:p>
    <w:p w:rsidR="00013713" w:rsidRPr="00D02CD4" w:rsidRDefault="00013713" w:rsidP="00013713">
      <w:pPr>
        <w:spacing w:after="0" w:line="240" w:lineRule="auto"/>
        <w:jc w:val="both"/>
        <w:rPr>
          <w:rFonts w:ascii="Times New Roman" w:hAnsi="Times New Roman" w:cs="Times New Roman"/>
          <w:sz w:val="24"/>
          <w:szCs w:val="24"/>
        </w:rPr>
      </w:pPr>
      <w:r w:rsidRPr="00D02CD4">
        <w:rPr>
          <w:rFonts w:ascii="Times New Roman" w:hAnsi="Times New Roman" w:cs="Times New Roman"/>
          <w:b/>
          <w:sz w:val="24"/>
          <w:szCs w:val="24"/>
        </w:rPr>
        <w:t>Kritērija „Mikroklimats” turpmākās attīstības prioritātes</w:t>
      </w:r>
      <w:r w:rsidRPr="00D02CD4">
        <w:rPr>
          <w:rFonts w:ascii="Times New Roman" w:hAnsi="Times New Roman" w:cs="Times New Roman"/>
          <w:sz w:val="24"/>
          <w:szCs w:val="24"/>
        </w:rPr>
        <w:t xml:space="preserve"> ir:</w:t>
      </w:r>
    </w:p>
    <w:p w:rsidR="00013713" w:rsidRPr="00D02CD4" w:rsidRDefault="00013713" w:rsidP="005E2ACB">
      <w:pPr>
        <w:pStyle w:val="ListParagraph"/>
        <w:numPr>
          <w:ilvl w:val="0"/>
          <w:numId w:val="42"/>
        </w:numPr>
        <w:spacing w:after="0"/>
        <w:jc w:val="both"/>
        <w:rPr>
          <w:rFonts w:ascii="Times New Roman" w:eastAsia="Times New Roman" w:hAnsi="Times New Roman" w:cs="Times New Roman"/>
          <w:sz w:val="24"/>
          <w:szCs w:val="24"/>
          <w:u w:val="single"/>
          <w:lang w:eastAsia="lv-LV"/>
        </w:rPr>
      </w:pPr>
      <w:r w:rsidRPr="00D02CD4">
        <w:rPr>
          <w:rFonts w:ascii="Times New Roman" w:eastAsia="Times New Roman" w:hAnsi="Times New Roman" w:cs="Times New Roman"/>
          <w:sz w:val="24"/>
          <w:szCs w:val="24"/>
          <w:lang w:eastAsia="lv-LV"/>
        </w:rPr>
        <w:t>Pilnveidot darbu pie skolēnu uzvedības kultūras veidošanas.</w:t>
      </w:r>
    </w:p>
    <w:p w:rsidR="00013713" w:rsidRPr="00D02CD4" w:rsidRDefault="00013713" w:rsidP="005E2ACB">
      <w:pPr>
        <w:pStyle w:val="ListParagraph"/>
        <w:numPr>
          <w:ilvl w:val="0"/>
          <w:numId w:val="42"/>
        </w:numPr>
        <w:spacing w:after="0" w:line="240" w:lineRule="auto"/>
        <w:jc w:val="both"/>
        <w:rPr>
          <w:rFonts w:ascii="Times New Roman" w:hAnsi="Times New Roman" w:cs="Times New Roman"/>
          <w:sz w:val="24"/>
          <w:szCs w:val="24"/>
        </w:rPr>
      </w:pPr>
      <w:r w:rsidRPr="00D02CD4">
        <w:rPr>
          <w:rFonts w:ascii="Times New Roman" w:hAnsi="Times New Roman" w:cs="Times New Roman"/>
          <w:sz w:val="24"/>
          <w:szCs w:val="24"/>
        </w:rPr>
        <w:t>Turpināt pilnveidot sadarbību ar pagasta sabiedrību, kultūras darbiniekiem, skolēnu vecākiem. Ar labiem darbiem popularizēt skolas tēlu sabiedrībā.</w:t>
      </w:r>
    </w:p>
    <w:p w:rsidR="00AB578A" w:rsidRPr="0002527B" w:rsidRDefault="00AB578A" w:rsidP="00AB578A">
      <w:pPr>
        <w:spacing w:after="0"/>
        <w:jc w:val="both"/>
        <w:rPr>
          <w:rFonts w:ascii="Times New Roman" w:eastAsia="Times New Roman" w:hAnsi="Times New Roman" w:cs="Times New Roman"/>
          <w:sz w:val="24"/>
          <w:szCs w:val="24"/>
          <w:lang w:eastAsia="lv-LV"/>
        </w:rPr>
      </w:pPr>
    </w:p>
    <w:p w:rsidR="00AB257B" w:rsidRDefault="00AB578A" w:rsidP="00AB578A">
      <w:pPr>
        <w:tabs>
          <w:tab w:val="left" w:pos="567"/>
        </w:tabs>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p>
    <w:p w:rsidR="00AB578A" w:rsidRPr="00AB257B" w:rsidRDefault="00AB257B" w:rsidP="00AB578A">
      <w:pPr>
        <w:tabs>
          <w:tab w:val="left" w:pos="567"/>
        </w:tabs>
        <w:spacing w:after="0"/>
        <w:jc w:val="both"/>
        <w:rPr>
          <w:rFonts w:ascii="Times New Roman" w:eastAsia="Times New Roman" w:hAnsi="Times New Roman" w:cs="Times New Roman"/>
          <w:b/>
          <w:i/>
          <w:sz w:val="24"/>
          <w:szCs w:val="24"/>
          <w:lang w:eastAsia="lv-LV"/>
        </w:rPr>
      </w:pPr>
      <w:r>
        <w:rPr>
          <w:rFonts w:ascii="Times New Roman" w:eastAsia="Times New Roman" w:hAnsi="Times New Roman" w:cs="Times New Roman"/>
          <w:b/>
          <w:i/>
          <w:sz w:val="24"/>
          <w:szCs w:val="24"/>
          <w:lang w:eastAsia="lv-LV"/>
        </w:rPr>
        <w:lastRenderedPageBreak/>
        <w:t xml:space="preserve">  3.5.2. F</w:t>
      </w:r>
      <w:r w:rsidR="00AB578A" w:rsidRPr="00AB257B">
        <w:rPr>
          <w:rFonts w:ascii="Times New Roman" w:eastAsia="Times New Roman" w:hAnsi="Times New Roman" w:cs="Times New Roman"/>
          <w:b/>
          <w:i/>
          <w:sz w:val="24"/>
          <w:szCs w:val="24"/>
          <w:lang w:eastAsia="lv-LV"/>
        </w:rPr>
        <w:t>iziskā vide un vides pieejamība;</w:t>
      </w:r>
    </w:p>
    <w:p w:rsidR="00D02CD4" w:rsidRPr="001205EA" w:rsidRDefault="00D02CD4" w:rsidP="00FA12D6">
      <w:pPr>
        <w:spacing w:after="0" w:line="240" w:lineRule="auto"/>
        <w:ind w:firstLine="720"/>
        <w:jc w:val="both"/>
        <w:rPr>
          <w:rFonts w:ascii="Times New Roman" w:hAnsi="Times New Roman" w:cs="Times New Roman"/>
          <w:b/>
          <w:sz w:val="24"/>
          <w:szCs w:val="24"/>
        </w:rPr>
      </w:pPr>
      <w:r w:rsidRPr="001205EA">
        <w:rPr>
          <w:rFonts w:ascii="Times New Roman" w:hAnsi="Times New Roman" w:cs="Times New Roman"/>
          <w:b/>
          <w:sz w:val="24"/>
          <w:szCs w:val="24"/>
        </w:rPr>
        <w:t xml:space="preserve">Kritērijs „Fiziskā vide un vides pieejamība” </w:t>
      </w:r>
      <w:r w:rsidRPr="005F41B1">
        <w:rPr>
          <w:rFonts w:ascii="Times New Roman" w:hAnsi="Times New Roman" w:cs="Times New Roman"/>
          <w:sz w:val="24"/>
          <w:szCs w:val="24"/>
        </w:rPr>
        <w:t>Cēres pamatskolā</w:t>
      </w:r>
      <w:r w:rsidRPr="001205EA">
        <w:rPr>
          <w:rFonts w:ascii="Times New Roman" w:hAnsi="Times New Roman" w:cs="Times New Roman"/>
          <w:b/>
          <w:sz w:val="24"/>
          <w:szCs w:val="24"/>
        </w:rPr>
        <w:t xml:space="preserve"> tiek īstenots atbilstoši vērtējumam „labi”.</w:t>
      </w:r>
      <w:r w:rsidR="008302CE">
        <w:rPr>
          <w:rFonts w:ascii="Times New Roman" w:hAnsi="Times New Roman" w:cs="Times New Roman"/>
          <w:b/>
          <w:sz w:val="24"/>
          <w:szCs w:val="24"/>
        </w:rPr>
        <w:t xml:space="preserve"> </w:t>
      </w:r>
      <w:r w:rsidR="008302CE" w:rsidRPr="005F41B1">
        <w:rPr>
          <w:rFonts w:ascii="Times New Roman" w:hAnsi="Times New Roman" w:cs="Times New Roman"/>
          <w:sz w:val="24"/>
          <w:szCs w:val="24"/>
        </w:rPr>
        <w:t>To pamato</w:t>
      </w:r>
      <w:r w:rsidR="006C76D2" w:rsidRPr="005F41B1">
        <w:rPr>
          <w:rFonts w:ascii="Times New Roman" w:hAnsi="Times New Roman" w:cs="Times New Roman"/>
          <w:sz w:val="24"/>
          <w:szCs w:val="24"/>
        </w:rPr>
        <w:t>:</w:t>
      </w:r>
    </w:p>
    <w:p w:rsidR="00FA12D6" w:rsidRPr="00FA12D6" w:rsidRDefault="006C76D2" w:rsidP="006C76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Cēres pamatskola</w:t>
      </w:r>
      <w:r w:rsidR="00FA12D6" w:rsidRPr="00FA12D6">
        <w:rPr>
          <w:rFonts w:ascii="Times New Roman" w:hAnsi="Times New Roman" w:cs="Times New Roman"/>
          <w:sz w:val="24"/>
          <w:szCs w:val="24"/>
        </w:rPr>
        <w:t xml:space="preserve"> atrodas Cēres muižas ēkā</w:t>
      </w:r>
      <w:r>
        <w:rPr>
          <w:rFonts w:ascii="Times New Roman" w:hAnsi="Times New Roman" w:cs="Times New Roman"/>
          <w:sz w:val="24"/>
          <w:szCs w:val="24"/>
        </w:rPr>
        <w:t>, kas</w:t>
      </w:r>
      <w:r w:rsidR="00FA12D6" w:rsidRPr="00FA12D6">
        <w:rPr>
          <w:rFonts w:ascii="Times New Roman" w:hAnsi="Times New Roman" w:cs="Times New Roman"/>
          <w:sz w:val="24"/>
          <w:szCs w:val="24"/>
        </w:rPr>
        <w:t xml:space="preserve"> pārbūvēta skolas vajadzībām 1926. gadā. Kontrolējošās iestādes atzīst, ka skola pilnībā atbilst kontroles aktos vērtēto normatīvo aktu prasībām.</w:t>
      </w:r>
      <w:r w:rsidR="008302CE">
        <w:rPr>
          <w:rFonts w:ascii="Times New Roman" w:hAnsi="Times New Roman" w:cs="Times New Roman"/>
          <w:sz w:val="24"/>
          <w:szCs w:val="24"/>
        </w:rPr>
        <w:t xml:space="preserve"> 2020.</w:t>
      </w:r>
      <w:r>
        <w:rPr>
          <w:rFonts w:ascii="Times New Roman" w:hAnsi="Times New Roman" w:cs="Times New Roman"/>
          <w:sz w:val="24"/>
          <w:szCs w:val="24"/>
        </w:rPr>
        <w:t>g</w:t>
      </w:r>
      <w:r w:rsidR="008302CE">
        <w:rPr>
          <w:rFonts w:ascii="Times New Roman" w:hAnsi="Times New Roman" w:cs="Times New Roman"/>
          <w:sz w:val="24"/>
          <w:szCs w:val="24"/>
        </w:rPr>
        <w:t>ada vasarā tika nomainīts skolas jumts.</w:t>
      </w:r>
      <w:r>
        <w:rPr>
          <w:rFonts w:ascii="Times New Roman" w:hAnsi="Times New Roman" w:cs="Times New Roman"/>
          <w:sz w:val="24"/>
          <w:szCs w:val="24"/>
        </w:rPr>
        <w:t xml:space="preserve"> Blakus skolai ir</w:t>
      </w:r>
      <w:r w:rsidR="00FA12D6" w:rsidRPr="00FA12D6">
        <w:rPr>
          <w:rFonts w:ascii="Times New Roman" w:hAnsi="Times New Roman" w:cs="Times New Roman"/>
          <w:sz w:val="24"/>
          <w:szCs w:val="24"/>
        </w:rPr>
        <w:t xml:space="preserve"> uzcelta sporta halle, ko izmanto sporta stundām, Kandavas sporta skolas treniņgrupas nodarbībām, dažādām sacensībām futbolā, florbolā, volejbolā Kandavas novada mērogā.</w:t>
      </w:r>
      <w:r w:rsidR="00FA12D6">
        <w:rPr>
          <w:rFonts w:ascii="Times New Roman" w:hAnsi="Times New Roman" w:cs="Times New Roman"/>
          <w:sz w:val="24"/>
          <w:szCs w:val="24"/>
        </w:rPr>
        <w:t xml:space="preserve"> </w:t>
      </w:r>
      <w:r w:rsidR="00FA12D6" w:rsidRPr="00FA12D6">
        <w:rPr>
          <w:rFonts w:ascii="Times New Roman" w:hAnsi="Times New Roman" w:cs="Times New Roman"/>
          <w:sz w:val="24"/>
          <w:szCs w:val="24"/>
        </w:rPr>
        <w:t>Trīs reizes nedēļā vakaros šeit var nodarboties skolēni un pagasta ļaudis.</w:t>
      </w:r>
    </w:p>
    <w:p w:rsidR="00FA12D6" w:rsidRPr="00FA12D6" w:rsidRDefault="00FA12D6" w:rsidP="00FA12D6">
      <w:pPr>
        <w:spacing w:after="0" w:line="240" w:lineRule="auto"/>
        <w:ind w:firstLine="720"/>
        <w:jc w:val="both"/>
        <w:rPr>
          <w:rFonts w:ascii="Times New Roman" w:hAnsi="Times New Roman" w:cs="Times New Roman"/>
          <w:sz w:val="24"/>
          <w:szCs w:val="24"/>
        </w:rPr>
      </w:pPr>
      <w:r w:rsidRPr="00FA12D6">
        <w:rPr>
          <w:rFonts w:ascii="Times New Roman" w:hAnsi="Times New Roman" w:cs="Times New Roman"/>
          <w:sz w:val="24"/>
          <w:szCs w:val="24"/>
        </w:rPr>
        <w:t>Visās skolas telpās ir atbilstoši apstākļ</w:t>
      </w:r>
      <w:r w:rsidR="006C76D2">
        <w:rPr>
          <w:rFonts w:ascii="Times New Roman" w:hAnsi="Times New Roman" w:cs="Times New Roman"/>
          <w:sz w:val="24"/>
          <w:szCs w:val="24"/>
        </w:rPr>
        <w:t xml:space="preserve">i mācību darbam (soli, krēsli, </w:t>
      </w:r>
      <w:r w:rsidRPr="00FA12D6">
        <w:rPr>
          <w:rFonts w:ascii="Times New Roman" w:hAnsi="Times New Roman" w:cs="Times New Roman"/>
          <w:sz w:val="24"/>
          <w:szCs w:val="24"/>
        </w:rPr>
        <w:t>apgaismojums).</w:t>
      </w:r>
    </w:p>
    <w:p w:rsidR="00FA12D6" w:rsidRPr="00FA12D6" w:rsidRDefault="00FA12D6" w:rsidP="006C76D2">
      <w:pPr>
        <w:spacing w:after="0" w:line="240" w:lineRule="auto"/>
        <w:jc w:val="both"/>
        <w:rPr>
          <w:rFonts w:ascii="Times New Roman" w:hAnsi="Times New Roman" w:cs="Times New Roman"/>
          <w:sz w:val="24"/>
          <w:szCs w:val="24"/>
        </w:rPr>
      </w:pPr>
      <w:r w:rsidRPr="00FA12D6">
        <w:rPr>
          <w:rFonts w:ascii="Times New Roman" w:hAnsi="Times New Roman" w:cs="Times New Roman"/>
          <w:sz w:val="24"/>
          <w:szCs w:val="24"/>
        </w:rPr>
        <w:t>Skolas telpas uzrauga apkopēja dežurante, kura regulāri uzkopj gaiteņus un kāpnes mācību stundu laikā.</w:t>
      </w:r>
      <w:r w:rsidR="006C76D2">
        <w:rPr>
          <w:rFonts w:ascii="Times New Roman" w:hAnsi="Times New Roman" w:cs="Times New Roman"/>
          <w:sz w:val="24"/>
          <w:szCs w:val="24"/>
        </w:rPr>
        <w:t xml:space="preserve"> </w:t>
      </w:r>
      <w:r w:rsidRPr="00FA12D6">
        <w:rPr>
          <w:rFonts w:ascii="Times New Roman" w:hAnsi="Times New Roman" w:cs="Times New Roman"/>
          <w:sz w:val="24"/>
          <w:szCs w:val="24"/>
        </w:rPr>
        <w:t>Skolas telpās labu klimatu nodrošina telpaugi.</w:t>
      </w:r>
    </w:p>
    <w:p w:rsidR="00FA12D6" w:rsidRPr="00FA12D6" w:rsidRDefault="00FA12D6" w:rsidP="00FA12D6">
      <w:pPr>
        <w:spacing w:after="0" w:line="240" w:lineRule="auto"/>
        <w:ind w:firstLine="720"/>
        <w:jc w:val="both"/>
        <w:rPr>
          <w:rFonts w:ascii="Times New Roman" w:hAnsi="Times New Roman" w:cs="Times New Roman"/>
          <w:sz w:val="24"/>
          <w:szCs w:val="24"/>
        </w:rPr>
      </w:pPr>
      <w:r w:rsidRPr="00FA12D6">
        <w:rPr>
          <w:rFonts w:ascii="Times New Roman" w:hAnsi="Times New Roman" w:cs="Times New Roman"/>
          <w:sz w:val="24"/>
          <w:szCs w:val="24"/>
        </w:rPr>
        <w:t>97% skolēnu uzskata, ka skola ir tīra un sakopta un ziemā skolā ir silti.</w:t>
      </w:r>
    </w:p>
    <w:p w:rsidR="00FA12D6" w:rsidRPr="00FA12D6" w:rsidRDefault="00FA12D6" w:rsidP="006C76D2">
      <w:pPr>
        <w:spacing w:after="0" w:line="240" w:lineRule="auto"/>
        <w:ind w:firstLine="720"/>
        <w:jc w:val="both"/>
        <w:rPr>
          <w:rFonts w:ascii="Times New Roman" w:hAnsi="Times New Roman" w:cs="Times New Roman"/>
          <w:sz w:val="24"/>
          <w:szCs w:val="24"/>
        </w:rPr>
      </w:pPr>
      <w:r w:rsidRPr="00FA12D6">
        <w:rPr>
          <w:rFonts w:ascii="Times New Roman" w:hAnsi="Times New Roman" w:cs="Times New Roman"/>
          <w:sz w:val="24"/>
          <w:szCs w:val="24"/>
        </w:rPr>
        <w:t>Skolas teritorijā ietilpst parks 4,92 ha. platībā. Par to rūpējas skolas dārzniece un skolēni rudens un pavasara talku laikā.</w:t>
      </w:r>
      <w:r w:rsidR="006C76D2">
        <w:rPr>
          <w:rFonts w:ascii="Times New Roman" w:hAnsi="Times New Roman" w:cs="Times New Roman"/>
          <w:sz w:val="24"/>
          <w:szCs w:val="24"/>
        </w:rPr>
        <w:t xml:space="preserve"> </w:t>
      </w:r>
      <w:r w:rsidRPr="00FA12D6">
        <w:rPr>
          <w:rFonts w:ascii="Times New Roman" w:hAnsi="Times New Roman" w:cs="Times New Roman"/>
          <w:sz w:val="24"/>
          <w:szCs w:val="24"/>
        </w:rPr>
        <w:t>Parkā iekārtota zona ar rotaļu laukumu.</w:t>
      </w:r>
      <w:r w:rsidR="006C76D2">
        <w:rPr>
          <w:rFonts w:ascii="Times New Roman" w:hAnsi="Times New Roman" w:cs="Times New Roman"/>
          <w:sz w:val="24"/>
          <w:szCs w:val="24"/>
        </w:rPr>
        <w:t xml:space="preserve"> </w:t>
      </w:r>
    </w:p>
    <w:p w:rsidR="00AB578A" w:rsidRPr="006C76D2" w:rsidRDefault="006C76D2" w:rsidP="00AB578A">
      <w:pPr>
        <w:autoSpaceDE w:val="0"/>
        <w:autoSpaceDN w:val="0"/>
        <w:adjustRightInd w:val="0"/>
        <w:spacing w:after="0"/>
        <w:jc w:val="both"/>
        <w:rPr>
          <w:rFonts w:ascii="Times New Roman" w:eastAsia="Times New Roman" w:hAnsi="Times New Roman" w:cs="Times New Roman"/>
          <w:bCs/>
          <w:sz w:val="23"/>
          <w:szCs w:val="23"/>
          <w:lang w:eastAsia="lv-LV"/>
        </w:rPr>
      </w:pPr>
      <w:r w:rsidRPr="005F41B1">
        <w:rPr>
          <w:rFonts w:ascii="Times New Roman" w:hAnsi="Times New Roman" w:cs="Times New Roman"/>
          <w:b/>
          <w:sz w:val="24"/>
          <w:szCs w:val="24"/>
        </w:rPr>
        <w:t>Kritērija „Fiziskā vide un vides pieejamība” stiprās puses</w:t>
      </w:r>
      <w:r w:rsidRPr="006C76D2">
        <w:rPr>
          <w:rFonts w:ascii="Times New Roman" w:eastAsia="Times New Roman" w:hAnsi="Times New Roman" w:cs="Times New Roman"/>
          <w:bCs/>
          <w:sz w:val="23"/>
          <w:szCs w:val="23"/>
          <w:lang w:eastAsia="lv-LV"/>
        </w:rPr>
        <w:t xml:space="preserve"> Cēres pamatskolā noslēdzot 2019</w:t>
      </w:r>
      <w:r w:rsidR="005F41B1">
        <w:rPr>
          <w:rFonts w:ascii="Times New Roman" w:eastAsia="Times New Roman" w:hAnsi="Times New Roman" w:cs="Times New Roman"/>
          <w:bCs/>
          <w:sz w:val="23"/>
          <w:szCs w:val="23"/>
          <w:lang w:eastAsia="lv-LV"/>
        </w:rPr>
        <w:t>.</w:t>
      </w:r>
      <w:r w:rsidRPr="006C76D2">
        <w:rPr>
          <w:rFonts w:ascii="Times New Roman" w:eastAsia="Times New Roman" w:hAnsi="Times New Roman" w:cs="Times New Roman"/>
          <w:bCs/>
          <w:sz w:val="23"/>
          <w:szCs w:val="23"/>
          <w:lang w:eastAsia="lv-LV"/>
        </w:rPr>
        <w:t>/2020. mācību gadu:</w:t>
      </w:r>
    </w:p>
    <w:p w:rsidR="00AB578A" w:rsidRPr="006C76D2" w:rsidRDefault="00AB578A" w:rsidP="005E2ACB">
      <w:pPr>
        <w:pStyle w:val="ListParagraph"/>
        <w:numPr>
          <w:ilvl w:val="0"/>
          <w:numId w:val="43"/>
        </w:numPr>
        <w:spacing w:after="0" w:line="240" w:lineRule="auto"/>
        <w:jc w:val="both"/>
        <w:rPr>
          <w:rFonts w:ascii="Times New Roman" w:eastAsia="Times New Roman" w:hAnsi="Times New Roman" w:cs="Times New Roman"/>
          <w:sz w:val="24"/>
          <w:szCs w:val="24"/>
          <w:lang w:eastAsia="lv-LV"/>
        </w:rPr>
      </w:pPr>
      <w:r w:rsidRPr="006C76D2">
        <w:rPr>
          <w:rFonts w:ascii="Times New Roman" w:eastAsia="Times New Roman" w:hAnsi="Times New Roman" w:cs="Times New Roman"/>
          <w:sz w:val="24"/>
          <w:szCs w:val="24"/>
          <w:lang w:eastAsia="lv-LV"/>
        </w:rPr>
        <w:t>Skolas telpas un apkārtne ir tīra, kārtīga, estētiska un droša;</w:t>
      </w:r>
    </w:p>
    <w:p w:rsidR="00FA12D6" w:rsidRPr="006C76D2" w:rsidRDefault="006C76D2" w:rsidP="005E2ACB">
      <w:pPr>
        <w:pStyle w:val="ListParagraph"/>
        <w:numPr>
          <w:ilvl w:val="0"/>
          <w:numId w:val="43"/>
        </w:numPr>
        <w:spacing w:after="0" w:line="240" w:lineRule="auto"/>
        <w:jc w:val="both"/>
        <w:rPr>
          <w:rFonts w:ascii="Times New Roman" w:hAnsi="Times New Roman" w:cs="Times New Roman"/>
          <w:sz w:val="24"/>
          <w:szCs w:val="24"/>
        </w:rPr>
      </w:pPr>
      <w:r w:rsidRPr="006C76D2">
        <w:rPr>
          <w:rFonts w:ascii="Times New Roman" w:hAnsi="Times New Roman" w:cs="Times New Roman"/>
          <w:sz w:val="24"/>
          <w:szCs w:val="24"/>
        </w:rPr>
        <w:t>Ir nomainīts skolas jumts.</w:t>
      </w:r>
    </w:p>
    <w:p w:rsidR="00AB578A" w:rsidRPr="006C76D2" w:rsidRDefault="006C76D2" w:rsidP="005E2ACB">
      <w:pPr>
        <w:pStyle w:val="ListParagraph"/>
        <w:numPr>
          <w:ilvl w:val="0"/>
          <w:numId w:val="43"/>
        </w:numPr>
        <w:spacing w:after="0" w:line="240" w:lineRule="auto"/>
        <w:jc w:val="both"/>
        <w:rPr>
          <w:rFonts w:ascii="Times New Roman" w:hAnsi="Times New Roman" w:cs="Times New Roman"/>
          <w:sz w:val="24"/>
          <w:szCs w:val="24"/>
        </w:rPr>
      </w:pPr>
      <w:r w:rsidRPr="006C76D2">
        <w:rPr>
          <w:rFonts w:ascii="Times New Roman" w:hAnsi="Times New Roman" w:cs="Times New Roman"/>
          <w:sz w:val="24"/>
          <w:szCs w:val="24"/>
        </w:rPr>
        <w:t>Lielākā daļa klašu telpu ir izremontētas.</w:t>
      </w:r>
    </w:p>
    <w:p w:rsidR="00AB578A" w:rsidRPr="00FA12D6" w:rsidRDefault="006C76D2" w:rsidP="00AB578A">
      <w:pPr>
        <w:spacing w:after="0"/>
        <w:jc w:val="both"/>
        <w:rPr>
          <w:rFonts w:ascii="Times New Roman" w:eastAsia="Times New Roman" w:hAnsi="Times New Roman" w:cs="Times New Roman"/>
          <w:b/>
          <w:sz w:val="24"/>
          <w:szCs w:val="24"/>
          <w:u w:val="single"/>
          <w:lang w:eastAsia="lv-LV"/>
        </w:rPr>
      </w:pPr>
      <w:r w:rsidRPr="005F41B1">
        <w:rPr>
          <w:rFonts w:ascii="Times New Roman" w:eastAsia="Times New Roman" w:hAnsi="Times New Roman" w:cs="Times New Roman"/>
          <w:b/>
          <w:sz w:val="24"/>
          <w:szCs w:val="24"/>
          <w:lang w:eastAsia="lv-LV"/>
        </w:rPr>
        <w:t xml:space="preserve">Kritērija </w:t>
      </w:r>
      <w:r w:rsidRPr="005F41B1">
        <w:rPr>
          <w:rFonts w:ascii="Times New Roman" w:hAnsi="Times New Roman" w:cs="Times New Roman"/>
          <w:b/>
          <w:sz w:val="24"/>
          <w:szCs w:val="24"/>
        </w:rPr>
        <w:t>„Fiziskā vide un vides pieejamība” turpmākās attīstības prioritātes</w:t>
      </w:r>
      <w:r>
        <w:rPr>
          <w:rFonts w:ascii="Times New Roman" w:hAnsi="Times New Roman" w:cs="Times New Roman"/>
          <w:sz w:val="24"/>
          <w:szCs w:val="24"/>
        </w:rPr>
        <w:t xml:space="preserve"> ir: </w:t>
      </w:r>
    </w:p>
    <w:p w:rsidR="00FA12D6" w:rsidRPr="006C76D2" w:rsidRDefault="00FA12D6" w:rsidP="005E2ACB">
      <w:pPr>
        <w:pStyle w:val="ListParagraph"/>
        <w:numPr>
          <w:ilvl w:val="0"/>
          <w:numId w:val="44"/>
        </w:numPr>
        <w:tabs>
          <w:tab w:val="left" w:pos="360"/>
          <w:tab w:val="left" w:pos="720"/>
        </w:tabs>
        <w:spacing w:after="0"/>
        <w:jc w:val="both"/>
        <w:rPr>
          <w:rFonts w:ascii="Times New Roman" w:hAnsi="Times New Roman" w:cs="Times New Roman"/>
          <w:sz w:val="24"/>
          <w:szCs w:val="24"/>
        </w:rPr>
      </w:pPr>
      <w:r w:rsidRPr="006C76D2">
        <w:rPr>
          <w:rFonts w:ascii="Times New Roman" w:hAnsi="Times New Roman" w:cs="Times New Roman"/>
          <w:sz w:val="24"/>
          <w:szCs w:val="24"/>
        </w:rPr>
        <w:t xml:space="preserve">Pakāpeniski </w:t>
      </w:r>
      <w:r w:rsidR="006C76D2" w:rsidRPr="006C76D2">
        <w:rPr>
          <w:rFonts w:ascii="Times New Roman" w:hAnsi="Times New Roman" w:cs="Times New Roman"/>
          <w:sz w:val="24"/>
          <w:szCs w:val="24"/>
        </w:rPr>
        <w:t xml:space="preserve">turpināt </w:t>
      </w:r>
      <w:r w:rsidRPr="006C76D2">
        <w:rPr>
          <w:rFonts w:ascii="Times New Roman" w:hAnsi="Times New Roman" w:cs="Times New Roman"/>
          <w:sz w:val="24"/>
          <w:szCs w:val="24"/>
        </w:rPr>
        <w:t>veikt skolas telpu kosmētisko remontu.</w:t>
      </w:r>
    </w:p>
    <w:p w:rsidR="00CF100E" w:rsidRPr="00623C71" w:rsidRDefault="006C76D2" w:rsidP="00AB578A">
      <w:pPr>
        <w:pStyle w:val="ListParagraph"/>
        <w:numPr>
          <w:ilvl w:val="0"/>
          <w:numId w:val="44"/>
        </w:numPr>
        <w:spacing w:after="0"/>
        <w:jc w:val="both"/>
        <w:rPr>
          <w:rFonts w:ascii="Times New Roman" w:hAnsi="Times New Roman" w:cs="Times New Roman"/>
          <w:sz w:val="24"/>
          <w:szCs w:val="24"/>
        </w:rPr>
      </w:pPr>
      <w:r w:rsidRPr="006C76D2">
        <w:rPr>
          <w:rFonts w:ascii="Times New Roman" w:hAnsi="Times New Roman" w:cs="Times New Roman"/>
          <w:sz w:val="24"/>
          <w:szCs w:val="24"/>
        </w:rPr>
        <w:t>Sakārtot skolas ēkas fasādi un i</w:t>
      </w:r>
      <w:r w:rsidR="00FA12D6" w:rsidRPr="006C76D2">
        <w:rPr>
          <w:rFonts w:ascii="Times New Roman" w:hAnsi="Times New Roman" w:cs="Times New Roman"/>
          <w:sz w:val="24"/>
          <w:szCs w:val="24"/>
        </w:rPr>
        <w:t>zremontēt nojumi pie skolas ārdurvīm.</w:t>
      </w:r>
    </w:p>
    <w:p w:rsidR="00CF100E" w:rsidRDefault="00CF100E" w:rsidP="00AB578A">
      <w:pPr>
        <w:spacing w:after="0"/>
        <w:jc w:val="both"/>
        <w:rPr>
          <w:rFonts w:ascii="Times New Roman" w:eastAsia="Times New Roman" w:hAnsi="Times New Roman" w:cs="Times New Roman"/>
          <w:b/>
          <w:sz w:val="24"/>
          <w:szCs w:val="24"/>
          <w:lang w:eastAsia="lv-LV"/>
        </w:rPr>
      </w:pPr>
    </w:p>
    <w:p w:rsidR="00AB578A" w:rsidRPr="00AB257B" w:rsidRDefault="00AB578A" w:rsidP="0044485D">
      <w:pPr>
        <w:spacing w:after="0"/>
        <w:jc w:val="center"/>
        <w:rPr>
          <w:rFonts w:ascii="Times New Roman" w:eastAsia="Times New Roman" w:hAnsi="Times New Roman" w:cs="Times New Roman"/>
          <w:b/>
          <w:sz w:val="28"/>
          <w:szCs w:val="28"/>
          <w:u w:val="single"/>
          <w:lang w:eastAsia="lv-LV"/>
        </w:rPr>
      </w:pPr>
      <w:r w:rsidRPr="00AB257B">
        <w:rPr>
          <w:rFonts w:ascii="Times New Roman" w:eastAsia="Times New Roman" w:hAnsi="Times New Roman" w:cs="Times New Roman"/>
          <w:b/>
          <w:sz w:val="28"/>
          <w:szCs w:val="28"/>
          <w:u w:val="single"/>
          <w:lang w:eastAsia="lv-LV"/>
        </w:rPr>
        <w:t>3.6.</w:t>
      </w:r>
      <w:r w:rsidRPr="00AB257B">
        <w:rPr>
          <w:rFonts w:ascii="Times New Roman" w:eastAsia="Times New Roman" w:hAnsi="Times New Roman" w:cs="Times New Roman"/>
          <w:sz w:val="28"/>
          <w:szCs w:val="28"/>
          <w:u w:val="single"/>
          <w:lang w:eastAsia="lv-LV"/>
        </w:rPr>
        <w:t xml:space="preserve"> </w:t>
      </w:r>
      <w:r w:rsidR="00AB257B">
        <w:rPr>
          <w:rFonts w:ascii="Times New Roman" w:eastAsia="Times New Roman" w:hAnsi="Times New Roman" w:cs="Times New Roman"/>
          <w:b/>
          <w:sz w:val="28"/>
          <w:szCs w:val="28"/>
          <w:u w:val="single"/>
          <w:lang w:eastAsia="lv-LV"/>
        </w:rPr>
        <w:t>I</w:t>
      </w:r>
      <w:r w:rsidRPr="00AB257B">
        <w:rPr>
          <w:rFonts w:ascii="Times New Roman" w:eastAsia="Times New Roman" w:hAnsi="Times New Roman" w:cs="Times New Roman"/>
          <w:b/>
          <w:sz w:val="28"/>
          <w:szCs w:val="28"/>
          <w:u w:val="single"/>
          <w:lang w:eastAsia="lv-LV"/>
        </w:rPr>
        <w:t>zglītības iestādes resursi:</w:t>
      </w:r>
    </w:p>
    <w:p w:rsidR="00AB578A" w:rsidRPr="00AB257B" w:rsidRDefault="006D27C1" w:rsidP="00AB578A">
      <w:pPr>
        <w:spacing w:after="0"/>
        <w:jc w:val="both"/>
        <w:rPr>
          <w:rFonts w:ascii="Times New Roman" w:eastAsia="Times New Roman" w:hAnsi="Times New Roman" w:cs="Times New Roman"/>
          <w:b/>
          <w:i/>
          <w:sz w:val="24"/>
          <w:szCs w:val="24"/>
          <w:lang w:eastAsia="lv-LV"/>
        </w:rPr>
      </w:pPr>
      <w:r w:rsidRPr="00AB257B">
        <w:rPr>
          <w:rFonts w:ascii="Times New Roman" w:eastAsia="Times New Roman" w:hAnsi="Times New Roman" w:cs="Times New Roman"/>
          <w:b/>
          <w:i/>
          <w:sz w:val="24"/>
          <w:szCs w:val="24"/>
          <w:lang w:eastAsia="lv-LV"/>
        </w:rPr>
        <w:t xml:space="preserve">         3.</w:t>
      </w:r>
      <w:r w:rsidR="00AB257B" w:rsidRPr="00AB257B">
        <w:rPr>
          <w:rFonts w:ascii="Times New Roman" w:eastAsia="Times New Roman" w:hAnsi="Times New Roman" w:cs="Times New Roman"/>
          <w:b/>
          <w:i/>
          <w:sz w:val="24"/>
          <w:szCs w:val="24"/>
          <w:lang w:eastAsia="lv-LV"/>
        </w:rPr>
        <w:t>6.1. I</w:t>
      </w:r>
      <w:r w:rsidR="00AB578A" w:rsidRPr="00AB257B">
        <w:rPr>
          <w:rFonts w:ascii="Times New Roman" w:eastAsia="Times New Roman" w:hAnsi="Times New Roman" w:cs="Times New Roman"/>
          <w:b/>
          <w:i/>
          <w:sz w:val="24"/>
          <w:szCs w:val="24"/>
          <w:lang w:eastAsia="lv-LV"/>
        </w:rPr>
        <w:t>ekārtas un materiāltehniskie resursi;</w:t>
      </w:r>
    </w:p>
    <w:p w:rsidR="006225B4" w:rsidRDefault="006225B4" w:rsidP="00AB578A">
      <w:pPr>
        <w:spacing w:after="0"/>
        <w:jc w:val="both"/>
        <w:rPr>
          <w:rFonts w:ascii="Times New Roman" w:eastAsia="Times New Roman" w:hAnsi="Times New Roman" w:cs="Times New Roman"/>
          <w:b/>
          <w:sz w:val="24"/>
          <w:szCs w:val="24"/>
          <w:lang w:eastAsia="lv-LV"/>
        </w:rPr>
      </w:pPr>
      <w:r w:rsidRPr="001205EA">
        <w:rPr>
          <w:rFonts w:ascii="Times New Roman" w:hAnsi="Times New Roman" w:cs="Times New Roman"/>
          <w:b/>
          <w:sz w:val="24"/>
          <w:szCs w:val="24"/>
        </w:rPr>
        <w:t xml:space="preserve">Kritērijs </w:t>
      </w:r>
      <w:r>
        <w:rPr>
          <w:rFonts w:ascii="Times New Roman" w:eastAsia="Times New Roman" w:hAnsi="Times New Roman" w:cs="Times New Roman"/>
          <w:b/>
          <w:sz w:val="24"/>
          <w:szCs w:val="24"/>
          <w:lang w:eastAsia="lv-LV"/>
        </w:rPr>
        <w:t>„I</w:t>
      </w:r>
      <w:r w:rsidRPr="0002527B">
        <w:rPr>
          <w:rFonts w:ascii="Times New Roman" w:eastAsia="Times New Roman" w:hAnsi="Times New Roman" w:cs="Times New Roman"/>
          <w:b/>
          <w:sz w:val="24"/>
          <w:szCs w:val="24"/>
          <w:lang w:eastAsia="lv-LV"/>
        </w:rPr>
        <w:t xml:space="preserve">ekārtas </w:t>
      </w:r>
      <w:r>
        <w:rPr>
          <w:rFonts w:ascii="Times New Roman" w:eastAsia="Times New Roman" w:hAnsi="Times New Roman" w:cs="Times New Roman"/>
          <w:b/>
          <w:sz w:val="24"/>
          <w:szCs w:val="24"/>
          <w:lang w:eastAsia="lv-LV"/>
        </w:rPr>
        <w:t xml:space="preserve">un </w:t>
      </w:r>
      <w:r w:rsidRPr="0002527B">
        <w:rPr>
          <w:rFonts w:ascii="Times New Roman" w:eastAsia="Times New Roman" w:hAnsi="Times New Roman" w:cs="Times New Roman"/>
          <w:b/>
          <w:sz w:val="24"/>
          <w:szCs w:val="24"/>
          <w:lang w:eastAsia="lv-LV"/>
        </w:rPr>
        <w:t>materiāltehniskie resursi</w:t>
      </w:r>
      <w:r>
        <w:rPr>
          <w:rFonts w:ascii="Times New Roman" w:eastAsia="Times New Roman" w:hAnsi="Times New Roman" w:cs="Times New Roman"/>
          <w:b/>
          <w:sz w:val="24"/>
          <w:szCs w:val="24"/>
          <w:lang w:eastAsia="lv-LV"/>
        </w:rPr>
        <w:t>”</w:t>
      </w:r>
      <w:r w:rsidRPr="005F41B1">
        <w:rPr>
          <w:rFonts w:ascii="Times New Roman" w:hAnsi="Times New Roman" w:cs="Times New Roman"/>
          <w:sz w:val="24"/>
          <w:szCs w:val="24"/>
        </w:rPr>
        <w:t xml:space="preserve"> Cēres pamatskolā</w:t>
      </w:r>
      <w:r w:rsidRPr="001205EA">
        <w:rPr>
          <w:rFonts w:ascii="Times New Roman" w:hAnsi="Times New Roman" w:cs="Times New Roman"/>
          <w:b/>
          <w:sz w:val="24"/>
          <w:szCs w:val="24"/>
        </w:rPr>
        <w:t xml:space="preserve"> tiek īstenots atbilstoši vērtējumam „labi”.</w:t>
      </w:r>
      <w:r>
        <w:rPr>
          <w:rFonts w:ascii="Times New Roman" w:hAnsi="Times New Roman" w:cs="Times New Roman"/>
          <w:b/>
          <w:sz w:val="24"/>
          <w:szCs w:val="24"/>
        </w:rPr>
        <w:t xml:space="preserve"> </w:t>
      </w:r>
      <w:r w:rsidRPr="006225B4">
        <w:rPr>
          <w:rFonts w:ascii="Times New Roman" w:hAnsi="Times New Roman" w:cs="Times New Roman"/>
          <w:sz w:val="24"/>
          <w:szCs w:val="24"/>
        </w:rPr>
        <w:t>To pamato:</w:t>
      </w:r>
    </w:p>
    <w:p w:rsidR="0044485D" w:rsidRPr="006225B4" w:rsidRDefault="0044485D" w:rsidP="006225B4">
      <w:pPr>
        <w:spacing w:after="0" w:line="240" w:lineRule="auto"/>
        <w:ind w:firstLine="720"/>
        <w:jc w:val="both"/>
        <w:rPr>
          <w:rFonts w:ascii="Times New Roman" w:eastAsia="Times New Roman" w:hAnsi="Times New Roman" w:cs="Times New Roman"/>
          <w:sz w:val="24"/>
          <w:szCs w:val="24"/>
          <w:lang w:eastAsia="lv-LV"/>
        </w:rPr>
      </w:pPr>
      <w:r w:rsidRPr="0044485D">
        <w:rPr>
          <w:rFonts w:ascii="Times New Roman" w:hAnsi="Times New Roman" w:cs="Times New Roman"/>
          <w:sz w:val="24"/>
          <w:szCs w:val="24"/>
        </w:rPr>
        <w:t xml:space="preserve">Skolas telpu skaits pilnībā nodrošina skolā licencēto programmu realizēšanu. Skolā ir gandrīz visi nepieciešamie mācību līdzekļi un mācību tehniskie līdzekļi izglītības standartu sasniegšanai. </w:t>
      </w:r>
      <w:r w:rsidR="006225B4">
        <w:rPr>
          <w:rFonts w:ascii="Times New Roman" w:eastAsia="Times New Roman" w:hAnsi="Times New Roman" w:cs="Times New Roman"/>
          <w:sz w:val="24"/>
          <w:szCs w:val="24"/>
          <w:lang w:eastAsia="lv-LV"/>
        </w:rPr>
        <w:t>I</w:t>
      </w:r>
      <w:r w:rsidR="006225B4" w:rsidRPr="003522ED">
        <w:rPr>
          <w:rFonts w:ascii="Times New Roman" w:eastAsia="Times New Roman" w:hAnsi="Times New Roman" w:cs="Times New Roman"/>
          <w:sz w:val="24"/>
          <w:szCs w:val="24"/>
          <w:lang w:eastAsia="lv-LV"/>
        </w:rPr>
        <w:t>r piemērotas telpas ārpusstundu nodarbībām</w:t>
      </w:r>
      <w:r w:rsidR="006225B4">
        <w:rPr>
          <w:rFonts w:ascii="Times New Roman" w:eastAsia="Times New Roman" w:hAnsi="Times New Roman" w:cs="Times New Roman"/>
          <w:sz w:val="24"/>
          <w:szCs w:val="24"/>
          <w:lang w:eastAsia="lv-LV"/>
        </w:rPr>
        <w:t xml:space="preserve"> </w:t>
      </w:r>
      <w:r w:rsidR="006225B4" w:rsidRPr="001F3262">
        <w:rPr>
          <w:rFonts w:ascii="Times New Roman" w:eastAsia="Times New Roman" w:hAnsi="Times New Roman" w:cs="Times New Roman"/>
          <w:sz w:val="24"/>
          <w:szCs w:val="24"/>
          <w:lang w:eastAsia="lv-LV"/>
        </w:rPr>
        <w:t>un interešu izglītības programmas īstenošanai.</w:t>
      </w:r>
      <w:r w:rsidR="006225B4">
        <w:rPr>
          <w:rFonts w:ascii="Times New Roman" w:eastAsia="Times New Roman" w:hAnsi="Times New Roman" w:cs="Times New Roman"/>
          <w:sz w:val="24"/>
          <w:szCs w:val="24"/>
          <w:lang w:eastAsia="lv-LV"/>
        </w:rPr>
        <w:t xml:space="preserve"> </w:t>
      </w:r>
      <w:r w:rsidR="006225B4">
        <w:rPr>
          <w:rFonts w:ascii="Times New Roman" w:hAnsi="Times New Roman" w:cs="Times New Roman"/>
          <w:sz w:val="24"/>
          <w:szCs w:val="24"/>
        </w:rPr>
        <w:t>Skolai ir sporta zāle</w:t>
      </w:r>
      <w:r w:rsidRPr="0044485D">
        <w:rPr>
          <w:rFonts w:ascii="Times New Roman" w:hAnsi="Times New Roman" w:cs="Times New Roman"/>
          <w:sz w:val="24"/>
          <w:szCs w:val="24"/>
        </w:rPr>
        <w:t>, tās tehniskie parametri ļauj organizēt valsts un starptautiska mēroga sacensības, organizēt sporta nometnes. Skolā ir informātikas kabinets ar pastāvīgu interneta pieslēgumu. Mācību te</w:t>
      </w:r>
      <w:r w:rsidR="006225B4">
        <w:rPr>
          <w:rFonts w:ascii="Times New Roman" w:hAnsi="Times New Roman" w:cs="Times New Roman"/>
          <w:sz w:val="24"/>
          <w:szCs w:val="24"/>
        </w:rPr>
        <w:t xml:space="preserve">lpās un kabinetos ir datori un </w:t>
      </w:r>
      <w:r w:rsidRPr="0044485D">
        <w:rPr>
          <w:rFonts w:ascii="Times New Roman" w:hAnsi="Times New Roman" w:cs="Times New Roman"/>
          <w:sz w:val="24"/>
          <w:szCs w:val="24"/>
        </w:rPr>
        <w:t>bezvadu interneta pieslēgums. 84% skolēnu apgalvo, ka ir iespēja mācību darbā izmantot datoru.</w:t>
      </w:r>
      <w:r w:rsidR="006225B4">
        <w:rPr>
          <w:rFonts w:ascii="Times New Roman" w:eastAsia="Times New Roman" w:hAnsi="Times New Roman" w:cs="Times New Roman"/>
          <w:sz w:val="24"/>
          <w:szCs w:val="24"/>
          <w:lang w:eastAsia="lv-LV"/>
        </w:rPr>
        <w:t xml:space="preserve"> </w:t>
      </w:r>
      <w:r w:rsidRPr="0044485D">
        <w:rPr>
          <w:rFonts w:ascii="Times New Roman" w:hAnsi="Times New Roman" w:cs="Times New Roman"/>
          <w:sz w:val="24"/>
          <w:szCs w:val="24"/>
        </w:rPr>
        <w:t>Skolai ir bibliotēka un lasītava. Bibliotēka pamatā nodrošina izglītojamos ar mācību grāmatām, ir arī bērnu daiļliteratūra, k</w:t>
      </w:r>
      <w:r w:rsidR="00D05FD7">
        <w:rPr>
          <w:rFonts w:ascii="Times New Roman" w:hAnsi="Times New Roman" w:cs="Times New Roman"/>
          <w:sz w:val="24"/>
          <w:szCs w:val="24"/>
        </w:rPr>
        <w:t>ura nepieciešama mācību procesā</w:t>
      </w:r>
      <w:r w:rsidRPr="0044485D">
        <w:rPr>
          <w:rFonts w:ascii="Times New Roman" w:hAnsi="Times New Roman" w:cs="Times New Roman"/>
          <w:sz w:val="24"/>
          <w:szCs w:val="24"/>
        </w:rPr>
        <w:t>. 92% skolēnu apgalvo, ka skolas bibliotēkā ir atrodama informācija, kura nepieciešama mācību procesam.</w:t>
      </w:r>
    </w:p>
    <w:p w:rsidR="0044485D" w:rsidRPr="0044485D" w:rsidRDefault="0044485D" w:rsidP="006225B4">
      <w:pPr>
        <w:spacing w:after="0" w:line="240" w:lineRule="auto"/>
        <w:rPr>
          <w:rFonts w:ascii="Times New Roman" w:hAnsi="Times New Roman" w:cs="Times New Roman"/>
          <w:sz w:val="24"/>
          <w:szCs w:val="24"/>
        </w:rPr>
      </w:pPr>
      <w:r w:rsidRPr="0044485D">
        <w:rPr>
          <w:rFonts w:ascii="Times New Roman" w:hAnsi="Times New Roman" w:cs="Times New Roman"/>
          <w:sz w:val="24"/>
          <w:szCs w:val="24"/>
        </w:rPr>
        <w:t>Sporta zāle ir aprīkota un nodrošināta ar nepieciešamo sporta inventāru.</w:t>
      </w:r>
    </w:p>
    <w:p w:rsidR="00D05FD7" w:rsidRDefault="006225B4" w:rsidP="0044485D">
      <w:pPr>
        <w:spacing w:after="0" w:line="240" w:lineRule="auto"/>
        <w:rPr>
          <w:rFonts w:ascii="Times New Roman" w:hAnsi="Times New Roman" w:cs="Times New Roman"/>
          <w:sz w:val="24"/>
          <w:szCs w:val="24"/>
        </w:rPr>
      </w:pPr>
      <w:r w:rsidRPr="001205EA">
        <w:rPr>
          <w:rFonts w:ascii="Times New Roman" w:hAnsi="Times New Roman" w:cs="Times New Roman"/>
          <w:b/>
          <w:sz w:val="24"/>
          <w:szCs w:val="24"/>
        </w:rPr>
        <w:t xml:space="preserve">Kritērijs </w:t>
      </w:r>
      <w:r>
        <w:rPr>
          <w:rFonts w:ascii="Times New Roman" w:eastAsia="Times New Roman" w:hAnsi="Times New Roman" w:cs="Times New Roman"/>
          <w:b/>
          <w:sz w:val="24"/>
          <w:szCs w:val="24"/>
          <w:lang w:eastAsia="lv-LV"/>
        </w:rPr>
        <w:t>„I</w:t>
      </w:r>
      <w:r w:rsidRPr="0002527B">
        <w:rPr>
          <w:rFonts w:ascii="Times New Roman" w:eastAsia="Times New Roman" w:hAnsi="Times New Roman" w:cs="Times New Roman"/>
          <w:b/>
          <w:sz w:val="24"/>
          <w:szCs w:val="24"/>
          <w:lang w:eastAsia="lv-LV"/>
        </w:rPr>
        <w:t xml:space="preserve">ekārtas </w:t>
      </w:r>
      <w:r>
        <w:rPr>
          <w:rFonts w:ascii="Times New Roman" w:eastAsia="Times New Roman" w:hAnsi="Times New Roman" w:cs="Times New Roman"/>
          <w:b/>
          <w:sz w:val="24"/>
          <w:szCs w:val="24"/>
          <w:lang w:eastAsia="lv-LV"/>
        </w:rPr>
        <w:t xml:space="preserve">un </w:t>
      </w:r>
      <w:r w:rsidRPr="0002527B">
        <w:rPr>
          <w:rFonts w:ascii="Times New Roman" w:eastAsia="Times New Roman" w:hAnsi="Times New Roman" w:cs="Times New Roman"/>
          <w:b/>
          <w:sz w:val="24"/>
          <w:szCs w:val="24"/>
          <w:lang w:eastAsia="lv-LV"/>
        </w:rPr>
        <w:t>materiāltehniskie resursi</w:t>
      </w:r>
      <w:r>
        <w:rPr>
          <w:rFonts w:ascii="Times New Roman" w:eastAsia="Times New Roman" w:hAnsi="Times New Roman" w:cs="Times New Roman"/>
          <w:b/>
          <w:sz w:val="24"/>
          <w:szCs w:val="24"/>
          <w:lang w:eastAsia="lv-LV"/>
        </w:rPr>
        <w:t>”</w:t>
      </w:r>
      <w:r w:rsidRPr="005F41B1">
        <w:rPr>
          <w:rFonts w:ascii="Times New Roman" w:hAnsi="Times New Roman" w:cs="Times New Roman"/>
          <w:sz w:val="24"/>
          <w:szCs w:val="24"/>
        </w:rPr>
        <w:t xml:space="preserve"> </w:t>
      </w:r>
      <w:r>
        <w:rPr>
          <w:rFonts w:ascii="Times New Roman" w:hAnsi="Times New Roman" w:cs="Times New Roman"/>
          <w:sz w:val="24"/>
          <w:szCs w:val="24"/>
        </w:rPr>
        <w:t>stiprās puses</w:t>
      </w:r>
      <w:r w:rsidR="00D05FD7">
        <w:rPr>
          <w:rFonts w:ascii="Times New Roman" w:hAnsi="Times New Roman" w:cs="Times New Roman"/>
          <w:sz w:val="24"/>
          <w:szCs w:val="24"/>
        </w:rPr>
        <w:t xml:space="preserve"> Cēres pamatskolā</w:t>
      </w:r>
      <w:r>
        <w:rPr>
          <w:rFonts w:ascii="Times New Roman" w:hAnsi="Times New Roman" w:cs="Times New Roman"/>
          <w:sz w:val="24"/>
          <w:szCs w:val="24"/>
        </w:rPr>
        <w:t xml:space="preserve"> noslēdzot 2019./2020</w:t>
      </w:r>
      <w:r w:rsidR="00D05FD7">
        <w:rPr>
          <w:rFonts w:ascii="Times New Roman" w:hAnsi="Times New Roman" w:cs="Times New Roman"/>
          <w:sz w:val="24"/>
          <w:szCs w:val="24"/>
        </w:rPr>
        <w:t xml:space="preserve">.mācību gadu: </w:t>
      </w:r>
    </w:p>
    <w:p w:rsidR="0044485D" w:rsidRPr="00D05FD7" w:rsidRDefault="0044485D" w:rsidP="005E2ACB">
      <w:pPr>
        <w:pStyle w:val="ListParagraph"/>
        <w:numPr>
          <w:ilvl w:val="0"/>
          <w:numId w:val="45"/>
        </w:numPr>
        <w:spacing w:after="0" w:line="240" w:lineRule="auto"/>
        <w:rPr>
          <w:rFonts w:ascii="Times New Roman" w:hAnsi="Times New Roman" w:cs="Times New Roman"/>
          <w:sz w:val="24"/>
          <w:szCs w:val="24"/>
        </w:rPr>
      </w:pPr>
      <w:r w:rsidRPr="00D05FD7">
        <w:rPr>
          <w:rFonts w:ascii="Times New Roman" w:hAnsi="Times New Roman" w:cs="Times New Roman"/>
          <w:sz w:val="24"/>
          <w:szCs w:val="24"/>
        </w:rPr>
        <w:t>Skolā ir visas nepieciešamās telpas un mācību tehniskie līdzekļi licencēto programmu īstenošanai.</w:t>
      </w:r>
    </w:p>
    <w:p w:rsidR="00AB578A" w:rsidRPr="00D05FD7" w:rsidRDefault="0044485D" w:rsidP="005E2ACB">
      <w:pPr>
        <w:pStyle w:val="ListParagraph"/>
        <w:numPr>
          <w:ilvl w:val="0"/>
          <w:numId w:val="45"/>
        </w:numPr>
        <w:spacing w:after="0" w:line="240" w:lineRule="auto"/>
        <w:rPr>
          <w:rFonts w:ascii="Times New Roman" w:hAnsi="Times New Roman" w:cs="Times New Roman"/>
          <w:sz w:val="24"/>
          <w:szCs w:val="24"/>
        </w:rPr>
      </w:pPr>
      <w:r w:rsidRPr="00D05FD7">
        <w:rPr>
          <w:rFonts w:ascii="Times New Roman" w:hAnsi="Times New Roman" w:cs="Times New Roman"/>
          <w:sz w:val="24"/>
          <w:szCs w:val="24"/>
        </w:rPr>
        <w:t xml:space="preserve">Visos </w:t>
      </w:r>
      <w:r w:rsidR="00D05FD7">
        <w:rPr>
          <w:rFonts w:ascii="Times New Roman" w:hAnsi="Times New Roman" w:cs="Times New Roman"/>
          <w:sz w:val="24"/>
          <w:szCs w:val="24"/>
        </w:rPr>
        <w:t>kabinetos ir pieejams internets, kas palīdz apgūt uz kompetencēm balstītu mācību saturu.</w:t>
      </w:r>
    </w:p>
    <w:p w:rsidR="00D05FD7" w:rsidRPr="00D05FD7" w:rsidRDefault="00D05FD7" w:rsidP="00D05FD7">
      <w:pPr>
        <w:spacing w:after="0"/>
        <w:jc w:val="both"/>
        <w:rPr>
          <w:rFonts w:ascii="Times New Roman" w:eastAsia="Times New Roman" w:hAnsi="Times New Roman" w:cs="Times New Roman"/>
          <w:b/>
          <w:sz w:val="24"/>
          <w:szCs w:val="24"/>
          <w:u w:val="single"/>
          <w:lang w:eastAsia="lv-LV"/>
        </w:rPr>
      </w:pPr>
      <w:r w:rsidRPr="00D05FD7">
        <w:rPr>
          <w:rFonts w:ascii="Times New Roman" w:eastAsia="Times New Roman" w:hAnsi="Times New Roman" w:cs="Times New Roman"/>
          <w:b/>
          <w:sz w:val="24"/>
          <w:szCs w:val="24"/>
          <w:lang w:eastAsia="lv-LV"/>
        </w:rPr>
        <w:lastRenderedPageBreak/>
        <w:t xml:space="preserve">Kritērija </w:t>
      </w:r>
      <w:r>
        <w:rPr>
          <w:rFonts w:ascii="Times New Roman" w:eastAsia="Times New Roman" w:hAnsi="Times New Roman" w:cs="Times New Roman"/>
          <w:b/>
          <w:sz w:val="24"/>
          <w:szCs w:val="24"/>
          <w:lang w:eastAsia="lv-LV"/>
        </w:rPr>
        <w:t>„I</w:t>
      </w:r>
      <w:r w:rsidRPr="0002527B">
        <w:rPr>
          <w:rFonts w:ascii="Times New Roman" w:eastAsia="Times New Roman" w:hAnsi="Times New Roman" w:cs="Times New Roman"/>
          <w:b/>
          <w:sz w:val="24"/>
          <w:szCs w:val="24"/>
          <w:lang w:eastAsia="lv-LV"/>
        </w:rPr>
        <w:t xml:space="preserve">ekārtas </w:t>
      </w:r>
      <w:r>
        <w:rPr>
          <w:rFonts w:ascii="Times New Roman" w:eastAsia="Times New Roman" w:hAnsi="Times New Roman" w:cs="Times New Roman"/>
          <w:b/>
          <w:sz w:val="24"/>
          <w:szCs w:val="24"/>
          <w:lang w:eastAsia="lv-LV"/>
        </w:rPr>
        <w:t xml:space="preserve">un </w:t>
      </w:r>
      <w:r w:rsidRPr="0002527B">
        <w:rPr>
          <w:rFonts w:ascii="Times New Roman" w:eastAsia="Times New Roman" w:hAnsi="Times New Roman" w:cs="Times New Roman"/>
          <w:b/>
          <w:sz w:val="24"/>
          <w:szCs w:val="24"/>
          <w:lang w:eastAsia="lv-LV"/>
        </w:rPr>
        <w:t>materiāltehniskie resursi</w:t>
      </w:r>
      <w:r>
        <w:rPr>
          <w:rFonts w:ascii="Times New Roman" w:eastAsia="Times New Roman" w:hAnsi="Times New Roman" w:cs="Times New Roman"/>
          <w:b/>
          <w:sz w:val="24"/>
          <w:szCs w:val="24"/>
          <w:lang w:eastAsia="lv-LV"/>
        </w:rPr>
        <w:t>”</w:t>
      </w:r>
      <w:r w:rsidRPr="005F41B1">
        <w:rPr>
          <w:rFonts w:ascii="Times New Roman" w:hAnsi="Times New Roman" w:cs="Times New Roman"/>
          <w:sz w:val="24"/>
          <w:szCs w:val="24"/>
        </w:rPr>
        <w:t xml:space="preserve"> </w:t>
      </w:r>
      <w:r w:rsidRPr="00D05FD7">
        <w:rPr>
          <w:rFonts w:ascii="Times New Roman" w:hAnsi="Times New Roman" w:cs="Times New Roman"/>
          <w:b/>
          <w:sz w:val="24"/>
          <w:szCs w:val="24"/>
        </w:rPr>
        <w:t>turpmākās attīstības prioritātes</w:t>
      </w:r>
      <w:r w:rsidRPr="00D05FD7">
        <w:rPr>
          <w:rFonts w:ascii="Times New Roman" w:hAnsi="Times New Roman" w:cs="Times New Roman"/>
          <w:sz w:val="24"/>
          <w:szCs w:val="24"/>
        </w:rPr>
        <w:t xml:space="preserve"> ir: </w:t>
      </w:r>
    </w:p>
    <w:p w:rsidR="0044485D" w:rsidRPr="00D05FD7" w:rsidRDefault="0044485D" w:rsidP="005E2ACB">
      <w:pPr>
        <w:pStyle w:val="ListParagraph"/>
        <w:numPr>
          <w:ilvl w:val="0"/>
          <w:numId w:val="46"/>
        </w:numPr>
        <w:spacing w:after="0" w:line="240" w:lineRule="auto"/>
        <w:rPr>
          <w:rFonts w:ascii="Times New Roman" w:hAnsi="Times New Roman" w:cs="Times New Roman"/>
          <w:sz w:val="24"/>
          <w:szCs w:val="24"/>
        </w:rPr>
      </w:pPr>
      <w:r w:rsidRPr="00D05FD7">
        <w:rPr>
          <w:rFonts w:ascii="Times New Roman" w:hAnsi="Times New Roman" w:cs="Times New Roman"/>
          <w:sz w:val="24"/>
          <w:szCs w:val="24"/>
        </w:rPr>
        <w:t>Plānveidīgi turpināt</w:t>
      </w:r>
      <w:r w:rsidR="00D05FD7">
        <w:rPr>
          <w:rFonts w:ascii="Times New Roman" w:hAnsi="Times New Roman" w:cs="Times New Roman"/>
          <w:sz w:val="24"/>
          <w:szCs w:val="24"/>
        </w:rPr>
        <w:t xml:space="preserve"> jaunāko ITC tehnoloģiju apgūšanu un ieviešanu, lai veicinātu uz kompetencēm balstītu mācību satura apguvi.</w:t>
      </w:r>
    </w:p>
    <w:p w:rsidR="0044485D" w:rsidRPr="00D05FD7" w:rsidRDefault="0044485D" w:rsidP="005E2ACB">
      <w:pPr>
        <w:pStyle w:val="ListParagraph"/>
        <w:numPr>
          <w:ilvl w:val="0"/>
          <w:numId w:val="46"/>
        </w:numPr>
        <w:spacing w:after="0" w:line="240" w:lineRule="auto"/>
        <w:jc w:val="both"/>
        <w:rPr>
          <w:rFonts w:ascii="Times New Roman" w:eastAsia="Times New Roman" w:hAnsi="Times New Roman" w:cs="Times New Roman"/>
          <w:sz w:val="24"/>
          <w:szCs w:val="24"/>
          <w:lang w:eastAsia="lv-LV"/>
        </w:rPr>
      </w:pPr>
      <w:r w:rsidRPr="00D05FD7">
        <w:rPr>
          <w:rFonts w:ascii="Times New Roman" w:hAnsi="Times New Roman" w:cs="Times New Roman"/>
          <w:sz w:val="24"/>
          <w:szCs w:val="24"/>
        </w:rPr>
        <w:t xml:space="preserve">Iesaistīties projektos, kas veicinātu skolas </w:t>
      </w:r>
      <w:r w:rsidR="00D05FD7">
        <w:rPr>
          <w:rFonts w:ascii="Times New Roman" w:hAnsi="Times New Roman" w:cs="Times New Roman"/>
          <w:sz w:val="24"/>
          <w:szCs w:val="24"/>
        </w:rPr>
        <w:t>materiāltehnisko resursu</w:t>
      </w:r>
      <w:r w:rsidRPr="00D05FD7">
        <w:rPr>
          <w:rFonts w:ascii="Times New Roman" w:hAnsi="Times New Roman" w:cs="Times New Roman"/>
          <w:sz w:val="24"/>
          <w:szCs w:val="24"/>
        </w:rPr>
        <w:t xml:space="preserve"> papildināšanu un modernizēšanu.</w:t>
      </w:r>
    </w:p>
    <w:p w:rsidR="00AB578A" w:rsidRPr="00CF100E" w:rsidRDefault="00AB578A" w:rsidP="00AB578A">
      <w:pPr>
        <w:spacing w:after="0"/>
        <w:jc w:val="both"/>
        <w:rPr>
          <w:rFonts w:ascii="Times New Roman" w:eastAsia="Times New Roman" w:hAnsi="Times New Roman" w:cs="Times New Roman"/>
          <w:sz w:val="24"/>
          <w:szCs w:val="24"/>
          <w:u w:val="single"/>
          <w:lang w:eastAsia="lv-LV"/>
        </w:rPr>
      </w:pPr>
    </w:p>
    <w:p w:rsidR="00AB578A" w:rsidRPr="00AB257B" w:rsidRDefault="00AB257B" w:rsidP="00AB578A">
      <w:pPr>
        <w:spacing w:after="0"/>
        <w:jc w:val="both"/>
        <w:rPr>
          <w:rFonts w:ascii="Times New Roman" w:eastAsia="Times New Roman" w:hAnsi="Times New Roman" w:cs="Times New Roman"/>
          <w:b/>
          <w:i/>
          <w:sz w:val="24"/>
          <w:szCs w:val="24"/>
          <w:lang w:eastAsia="lv-LV"/>
        </w:rPr>
      </w:pPr>
      <w:r>
        <w:rPr>
          <w:rFonts w:ascii="Times New Roman" w:eastAsia="Times New Roman" w:hAnsi="Times New Roman" w:cs="Times New Roman"/>
          <w:b/>
          <w:i/>
          <w:sz w:val="24"/>
          <w:szCs w:val="24"/>
          <w:lang w:eastAsia="lv-LV"/>
        </w:rPr>
        <w:t xml:space="preserve">          3.6.2. P</w:t>
      </w:r>
      <w:r w:rsidR="00AB578A" w:rsidRPr="00AB257B">
        <w:rPr>
          <w:rFonts w:ascii="Times New Roman" w:eastAsia="Times New Roman" w:hAnsi="Times New Roman" w:cs="Times New Roman"/>
          <w:b/>
          <w:i/>
          <w:sz w:val="24"/>
          <w:szCs w:val="24"/>
          <w:lang w:eastAsia="lv-LV"/>
        </w:rPr>
        <w:t>ersonālresursi;</w:t>
      </w:r>
    </w:p>
    <w:p w:rsidR="0044485D" w:rsidRPr="000114DB" w:rsidRDefault="006A03CD" w:rsidP="000114DB">
      <w:pPr>
        <w:spacing w:after="0"/>
        <w:jc w:val="both"/>
        <w:rPr>
          <w:rFonts w:ascii="Times New Roman" w:eastAsia="Times New Roman" w:hAnsi="Times New Roman" w:cs="Times New Roman"/>
          <w:b/>
          <w:sz w:val="24"/>
          <w:szCs w:val="24"/>
          <w:lang w:eastAsia="lv-LV"/>
        </w:rPr>
      </w:pPr>
      <w:r w:rsidRPr="00CF100E">
        <w:rPr>
          <w:rFonts w:ascii="Times New Roman" w:hAnsi="Times New Roman" w:cs="Times New Roman"/>
          <w:b/>
          <w:sz w:val="24"/>
          <w:szCs w:val="24"/>
        </w:rPr>
        <w:t xml:space="preserve">Kritērijs </w:t>
      </w:r>
      <w:r w:rsidRPr="00CF100E">
        <w:rPr>
          <w:rFonts w:ascii="Times New Roman" w:eastAsia="Times New Roman" w:hAnsi="Times New Roman" w:cs="Times New Roman"/>
          <w:b/>
          <w:sz w:val="24"/>
          <w:szCs w:val="24"/>
          <w:lang w:eastAsia="lv-LV"/>
        </w:rPr>
        <w:t>„Personālresursi”</w:t>
      </w:r>
      <w:r w:rsidRPr="00CF100E">
        <w:rPr>
          <w:rFonts w:ascii="Times New Roman" w:hAnsi="Times New Roman" w:cs="Times New Roman"/>
          <w:sz w:val="24"/>
          <w:szCs w:val="24"/>
        </w:rPr>
        <w:t xml:space="preserve"> Cēres pamatskolā</w:t>
      </w:r>
      <w:r w:rsidRPr="00CF100E">
        <w:rPr>
          <w:rFonts w:ascii="Times New Roman" w:hAnsi="Times New Roman" w:cs="Times New Roman"/>
          <w:b/>
          <w:sz w:val="24"/>
          <w:szCs w:val="24"/>
        </w:rPr>
        <w:t xml:space="preserve"> tiek īstenots atbilstoši vērtējumam „labi”. </w:t>
      </w:r>
      <w:r w:rsidRPr="00CF100E">
        <w:rPr>
          <w:rFonts w:ascii="Times New Roman" w:hAnsi="Times New Roman" w:cs="Times New Roman"/>
          <w:sz w:val="24"/>
          <w:szCs w:val="24"/>
        </w:rPr>
        <w:t>To pamato</w:t>
      </w:r>
      <w:r w:rsidR="000114DB">
        <w:rPr>
          <w:rFonts w:ascii="Times New Roman" w:hAnsi="Times New Roman" w:cs="Times New Roman"/>
          <w:sz w:val="24"/>
          <w:szCs w:val="24"/>
        </w:rPr>
        <w:t xml:space="preserve"> tas, ka s</w:t>
      </w:r>
      <w:r w:rsidR="0044485D" w:rsidRPr="000114DB">
        <w:rPr>
          <w:rFonts w:ascii="Times New Roman" w:hAnsi="Times New Roman" w:cs="Times New Roman"/>
          <w:sz w:val="24"/>
          <w:szCs w:val="24"/>
        </w:rPr>
        <w:t>kola ir nodrošināta ar visiem izglītības programmu īstenošanai nepieciešamajiem pedagogiem. Raksturīga zema kadru mainība.</w:t>
      </w:r>
      <w:r w:rsidR="00CF100E" w:rsidRPr="000114DB">
        <w:rPr>
          <w:rFonts w:ascii="Times New Roman" w:hAnsi="Times New Roman" w:cs="Times New Roman"/>
          <w:sz w:val="24"/>
          <w:szCs w:val="24"/>
        </w:rPr>
        <w:t xml:space="preserve"> Ir divi jaunie pedagogi, kas mācās</w:t>
      </w:r>
      <w:r w:rsidR="000114DB">
        <w:rPr>
          <w:rFonts w:ascii="Times New Roman" w:hAnsi="Times New Roman" w:cs="Times New Roman"/>
          <w:sz w:val="24"/>
          <w:szCs w:val="24"/>
        </w:rPr>
        <w:t xml:space="preserve">. </w:t>
      </w:r>
      <w:r w:rsidR="0044485D" w:rsidRPr="000114DB">
        <w:rPr>
          <w:rFonts w:ascii="Times New Roman" w:hAnsi="Times New Roman" w:cs="Times New Roman"/>
          <w:sz w:val="24"/>
          <w:szCs w:val="24"/>
        </w:rPr>
        <w:t>1</w:t>
      </w:r>
      <w:r w:rsidR="000D6C68" w:rsidRPr="000114DB">
        <w:rPr>
          <w:rFonts w:ascii="Times New Roman" w:hAnsi="Times New Roman" w:cs="Times New Roman"/>
          <w:sz w:val="24"/>
          <w:szCs w:val="24"/>
        </w:rPr>
        <w:t>1</w:t>
      </w:r>
      <w:r w:rsidR="00CF100E" w:rsidRPr="000114DB">
        <w:rPr>
          <w:rFonts w:ascii="Times New Roman" w:hAnsi="Times New Roman" w:cs="Times New Roman"/>
          <w:sz w:val="24"/>
          <w:szCs w:val="24"/>
        </w:rPr>
        <w:t xml:space="preserve"> pedagogi strādā pamatdarbā</w:t>
      </w:r>
      <w:r w:rsidR="0044485D" w:rsidRPr="000114DB">
        <w:rPr>
          <w:rFonts w:ascii="Times New Roman" w:hAnsi="Times New Roman" w:cs="Times New Roman"/>
          <w:sz w:val="24"/>
          <w:szCs w:val="24"/>
        </w:rPr>
        <w:t>.</w:t>
      </w:r>
      <w:r w:rsidRPr="000114DB">
        <w:rPr>
          <w:rFonts w:ascii="Times New Roman" w:hAnsi="Times New Roman" w:cs="Times New Roman"/>
          <w:sz w:val="24"/>
          <w:szCs w:val="24"/>
        </w:rPr>
        <w:t xml:space="preserve"> </w:t>
      </w:r>
    </w:p>
    <w:p w:rsidR="0044485D" w:rsidRPr="00CF100E" w:rsidRDefault="0044485D" w:rsidP="000D6C68">
      <w:pPr>
        <w:spacing w:after="0" w:line="240" w:lineRule="auto"/>
        <w:rPr>
          <w:rFonts w:ascii="Times New Roman" w:hAnsi="Times New Roman" w:cs="Times New Roman"/>
          <w:sz w:val="24"/>
          <w:szCs w:val="24"/>
        </w:rPr>
      </w:pPr>
      <w:r w:rsidRPr="00CF100E">
        <w:rPr>
          <w:rFonts w:ascii="Times New Roman" w:hAnsi="Times New Roman" w:cs="Times New Roman"/>
          <w:sz w:val="24"/>
          <w:szCs w:val="24"/>
        </w:rPr>
        <w:t xml:space="preserve"> </w:t>
      </w:r>
      <w:r w:rsidR="000D6C68" w:rsidRPr="00CF100E">
        <w:rPr>
          <w:rFonts w:ascii="Times New Roman" w:hAnsi="Times New Roman" w:cs="Times New Roman"/>
          <w:sz w:val="24"/>
          <w:szCs w:val="24"/>
        </w:rPr>
        <w:tab/>
      </w:r>
      <w:r w:rsidRPr="00CF100E">
        <w:rPr>
          <w:rFonts w:ascii="Times New Roman" w:hAnsi="Times New Roman" w:cs="Times New Roman"/>
          <w:sz w:val="24"/>
          <w:szCs w:val="24"/>
        </w:rPr>
        <w:t>Pedagogi regulāri piedalās Kandavas novada mācību priekšmetu metodisko apvienību darbā, kur notiek informācijas apmaiņa par jaunākajām atziņām un mācību metodēm mācību priekšmetos.</w:t>
      </w:r>
      <w:r w:rsidR="00CF100E" w:rsidRPr="00CF100E">
        <w:rPr>
          <w:rFonts w:ascii="Times New Roman" w:hAnsi="Times New Roman" w:cs="Times New Roman"/>
          <w:sz w:val="24"/>
          <w:szCs w:val="24"/>
        </w:rPr>
        <w:t xml:space="preserve"> Visi skolotāji apmeklēja kursus </w:t>
      </w:r>
      <w:r w:rsidR="00CF100E" w:rsidRPr="00CF100E">
        <w:rPr>
          <w:rFonts w:ascii="Times New Roman" w:hAnsi="Times New Roman" w:cs="Times New Roman"/>
          <w:sz w:val="24"/>
          <w:szCs w:val="24"/>
          <w:shd w:val="clear" w:color="auto" w:fill="FFFFFF"/>
        </w:rPr>
        <w:t>"Audzināšanas un mācību procesa vienotas pieejas pamatprincipi mūsdienu skolā".</w:t>
      </w:r>
    </w:p>
    <w:p w:rsidR="0044485D" w:rsidRPr="00CF100E" w:rsidRDefault="0044485D" w:rsidP="000D6C68">
      <w:pPr>
        <w:spacing w:after="0" w:line="240" w:lineRule="auto"/>
        <w:ind w:firstLine="720"/>
        <w:rPr>
          <w:rFonts w:ascii="Times New Roman" w:hAnsi="Times New Roman" w:cs="Times New Roman"/>
          <w:sz w:val="24"/>
          <w:szCs w:val="24"/>
        </w:rPr>
      </w:pPr>
      <w:r w:rsidRPr="00CF100E">
        <w:rPr>
          <w:rFonts w:ascii="Times New Roman" w:hAnsi="Times New Roman" w:cs="Times New Roman"/>
          <w:sz w:val="24"/>
          <w:szCs w:val="24"/>
        </w:rPr>
        <w:t>Skolas vadība labi pārzina katra skolotāja darba pieredzi un kompetenci. Katru gadu notiek pedagogu un darbinieku darba kvalitātes vērtēšana, balstoties uz pašvērtējumu. Skolotāju darba slodzes ir optimālas, tā tiek sadalīta ievērojot izglītības programmu realizācijas vajadzības, skolotāja darba pieredzi.</w:t>
      </w:r>
    </w:p>
    <w:p w:rsidR="006A03CD" w:rsidRPr="00CF100E" w:rsidRDefault="006A03CD" w:rsidP="006A03CD">
      <w:pPr>
        <w:spacing w:after="0" w:line="240" w:lineRule="auto"/>
        <w:rPr>
          <w:rFonts w:ascii="Times New Roman" w:hAnsi="Times New Roman" w:cs="Times New Roman"/>
          <w:sz w:val="24"/>
          <w:szCs w:val="24"/>
        </w:rPr>
      </w:pPr>
      <w:r w:rsidRPr="00CF100E">
        <w:rPr>
          <w:rFonts w:ascii="Times New Roman" w:hAnsi="Times New Roman" w:cs="Times New Roman"/>
          <w:b/>
          <w:sz w:val="24"/>
          <w:szCs w:val="24"/>
        </w:rPr>
        <w:t xml:space="preserve">Kritērijs </w:t>
      </w:r>
      <w:r w:rsidRPr="00CF100E">
        <w:rPr>
          <w:rFonts w:ascii="Times New Roman" w:eastAsia="Times New Roman" w:hAnsi="Times New Roman" w:cs="Times New Roman"/>
          <w:b/>
          <w:sz w:val="24"/>
          <w:szCs w:val="24"/>
          <w:lang w:eastAsia="lv-LV"/>
        </w:rPr>
        <w:t>„Personālresursi”</w:t>
      </w:r>
      <w:r w:rsidRPr="00CF100E">
        <w:rPr>
          <w:rFonts w:ascii="Times New Roman" w:hAnsi="Times New Roman" w:cs="Times New Roman"/>
          <w:sz w:val="24"/>
          <w:szCs w:val="24"/>
        </w:rPr>
        <w:t xml:space="preserve"> stiprās p</w:t>
      </w:r>
      <w:r w:rsidR="00AB257B">
        <w:rPr>
          <w:rFonts w:ascii="Times New Roman" w:hAnsi="Times New Roman" w:cs="Times New Roman"/>
          <w:sz w:val="24"/>
          <w:szCs w:val="24"/>
        </w:rPr>
        <w:t xml:space="preserve">uses Cēres pamatskolā noslēdzot </w:t>
      </w:r>
      <w:r w:rsidRPr="00CF100E">
        <w:rPr>
          <w:rFonts w:ascii="Times New Roman" w:hAnsi="Times New Roman" w:cs="Times New Roman"/>
          <w:sz w:val="24"/>
          <w:szCs w:val="24"/>
        </w:rPr>
        <w:t xml:space="preserve">2019./2020.mācību gadu: </w:t>
      </w:r>
    </w:p>
    <w:p w:rsidR="000D6C68" w:rsidRPr="00CF100E" w:rsidRDefault="000D6C68" w:rsidP="005E2ACB">
      <w:pPr>
        <w:pStyle w:val="ListParagraph"/>
        <w:numPr>
          <w:ilvl w:val="0"/>
          <w:numId w:val="13"/>
        </w:numPr>
        <w:spacing w:after="0" w:line="240" w:lineRule="auto"/>
        <w:rPr>
          <w:rFonts w:ascii="Times New Roman" w:hAnsi="Times New Roman" w:cs="Times New Roman"/>
          <w:sz w:val="24"/>
          <w:szCs w:val="24"/>
        </w:rPr>
      </w:pPr>
      <w:r w:rsidRPr="00CF100E">
        <w:rPr>
          <w:rFonts w:ascii="Times New Roman" w:hAnsi="Times New Roman" w:cs="Times New Roman"/>
          <w:sz w:val="24"/>
          <w:szCs w:val="24"/>
        </w:rPr>
        <w:t>Izglītības iestāde ir nodrošināta ar atbilstošas kvalifikācijas pedagogiem, ir visi tehniskie darbinieki.</w:t>
      </w:r>
    </w:p>
    <w:p w:rsidR="00CF100E" w:rsidRPr="00CF100E" w:rsidRDefault="0044485D" w:rsidP="005E2ACB">
      <w:pPr>
        <w:pStyle w:val="ListParagraph"/>
        <w:numPr>
          <w:ilvl w:val="0"/>
          <w:numId w:val="13"/>
        </w:numPr>
        <w:spacing w:after="0" w:line="240" w:lineRule="auto"/>
        <w:jc w:val="both"/>
        <w:rPr>
          <w:rFonts w:ascii="Times New Roman" w:eastAsia="Times New Roman" w:hAnsi="Times New Roman" w:cs="Times New Roman"/>
          <w:b/>
          <w:sz w:val="24"/>
          <w:szCs w:val="24"/>
          <w:u w:val="single"/>
          <w:lang w:eastAsia="lv-LV"/>
        </w:rPr>
      </w:pPr>
      <w:r w:rsidRPr="00CF100E">
        <w:rPr>
          <w:rFonts w:ascii="Times New Roman" w:hAnsi="Times New Roman" w:cs="Times New Roman"/>
          <w:sz w:val="24"/>
          <w:szCs w:val="24"/>
        </w:rPr>
        <w:t>S</w:t>
      </w:r>
      <w:r w:rsidR="00CF100E" w:rsidRPr="00CF100E">
        <w:rPr>
          <w:rFonts w:ascii="Times New Roman" w:hAnsi="Times New Roman" w:cs="Times New Roman"/>
          <w:sz w:val="24"/>
          <w:szCs w:val="24"/>
        </w:rPr>
        <w:t>kolotāji regulāri paaugstina un pilnveido savu profesionalitāti.</w:t>
      </w:r>
    </w:p>
    <w:p w:rsidR="006A03CD" w:rsidRPr="00CF100E" w:rsidRDefault="006A03CD" w:rsidP="00CF100E">
      <w:pPr>
        <w:spacing w:after="0" w:line="240" w:lineRule="auto"/>
        <w:jc w:val="both"/>
        <w:rPr>
          <w:rFonts w:ascii="Times New Roman" w:eastAsia="Times New Roman" w:hAnsi="Times New Roman" w:cs="Times New Roman"/>
          <w:b/>
          <w:sz w:val="24"/>
          <w:szCs w:val="24"/>
          <w:u w:val="single"/>
          <w:lang w:eastAsia="lv-LV"/>
        </w:rPr>
      </w:pPr>
      <w:r w:rsidRPr="00CF100E">
        <w:rPr>
          <w:rFonts w:ascii="Times New Roman" w:eastAsia="Times New Roman" w:hAnsi="Times New Roman" w:cs="Times New Roman"/>
          <w:b/>
          <w:sz w:val="24"/>
          <w:szCs w:val="24"/>
          <w:lang w:eastAsia="lv-LV"/>
        </w:rPr>
        <w:t>Kritērija „Personālresursi”</w:t>
      </w:r>
      <w:r w:rsidRPr="00CF100E">
        <w:rPr>
          <w:rFonts w:ascii="Times New Roman" w:hAnsi="Times New Roman" w:cs="Times New Roman"/>
          <w:sz w:val="24"/>
          <w:szCs w:val="24"/>
        </w:rPr>
        <w:t xml:space="preserve"> </w:t>
      </w:r>
      <w:r w:rsidRPr="00CF100E">
        <w:rPr>
          <w:rFonts w:ascii="Times New Roman" w:hAnsi="Times New Roman" w:cs="Times New Roman"/>
          <w:b/>
          <w:sz w:val="24"/>
          <w:szCs w:val="24"/>
        </w:rPr>
        <w:t>turpmākās attīstības prioritātes</w:t>
      </w:r>
      <w:r w:rsidRPr="00CF100E">
        <w:rPr>
          <w:rFonts w:ascii="Times New Roman" w:hAnsi="Times New Roman" w:cs="Times New Roman"/>
          <w:sz w:val="24"/>
          <w:szCs w:val="24"/>
        </w:rPr>
        <w:t xml:space="preserve"> ir: </w:t>
      </w:r>
    </w:p>
    <w:p w:rsidR="00AB578A" w:rsidRPr="00CF100E" w:rsidRDefault="00AB578A" w:rsidP="005E2ACB">
      <w:pPr>
        <w:pStyle w:val="ListParagraph"/>
        <w:numPr>
          <w:ilvl w:val="0"/>
          <w:numId w:val="47"/>
        </w:numPr>
        <w:spacing w:after="0"/>
        <w:jc w:val="both"/>
        <w:rPr>
          <w:rFonts w:ascii="Times New Roman" w:eastAsia="Times New Roman" w:hAnsi="Times New Roman" w:cs="Times New Roman"/>
          <w:sz w:val="24"/>
          <w:szCs w:val="24"/>
          <w:lang w:eastAsia="lv-LV"/>
        </w:rPr>
      </w:pPr>
      <w:r w:rsidRPr="00CF100E">
        <w:rPr>
          <w:rFonts w:ascii="Times New Roman" w:eastAsia="Times New Roman" w:hAnsi="Times New Roman" w:cs="Times New Roman"/>
          <w:sz w:val="24"/>
          <w:szCs w:val="24"/>
          <w:lang w:eastAsia="lv-LV"/>
        </w:rPr>
        <w:t xml:space="preserve">Nodrošināt pedagogu profesionālās pilnveides iespējas </w:t>
      </w:r>
      <w:r w:rsidR="006A03CD" w:rsidRPr="00CF100E">
        <w:rPr>
          <w:rFonts w:ascii="Times New Roman" w:eastAsia="Times New Roman" w:hAnsi="Times New Roman" w:cs="Times New Roman"/>
          <w:sz w:val="24"/>
          <w:szCs w:val="24"/>
          <w:lang w:eastAsia="lv-LV"/>
        </w:rPr>
        <w:t>jaun</w:t>
      </w:r>
      <w:r w:rsidR="00CF100E" w:rsidRPr="00CF100E">
        <w:rPr>
          <w:rFonts w:ascii="Times New Roman" w:eastAsia="Times New Roman" w:hAnsi="Times New Roman" w:cs="Times New Roman"/>
          <w:sz w:val="24"/>
          <w:szCs w:val="24"/>
          <w:lang w:eastAsia="lv-LV"/>
        </w:rPr>
        <w:t xml:space="preserve">ā </w:t>
      </w:r>
      <w:r w:rsidR="00CF100E" w:rsidRPr="00CF100E">
        <w:rPr>
          <w:rStyle w:val="Emphasis"/>
          <w:rFonts w:ascii="Times New Roman" w:hAnsi="Times New Roman" w:cs="Times New Roman"/>
          <w:bCs/>
          <w:i w:val="0"/>
          <w:iCs w:val="0"/>
          <w:sz w:val="24"/>
          <w:szCs w:val="24"/>
          <w:shd w:val="clear" w:color="auto" w:fill="FFFFFF"/>
        </w:rPr>
        <w:t>kompetencēs</w:t>
      </w:r>
      <w:r w:rsidR="00CF100E" w:rsidRPr="00CF100E">
        <w:rPr>
          <w:rFonts w:ascii="Times New Roman" w:hAnsi="Times New Roman" w:cs="Times New Roman"/>
          <w:sz w:val="24"/>
          <w:szCs w:val="24"/>
          <w:shd w:val="clear" w:color="auto" w:fill="FFFFFF"/>
        </w:rPr>
        <w:t> balstītā mācību satura apgūšanā.</w:t>
      </w:r>
    </w:p>
    <w:p w:rsidR="00AB578A" w:rsidRPr="00CF100E" w:rsidRDefault="00CF100E" w:rsidP="005E2ACB">
      <w:pPr>
        <w:pStyle w:val="ListParagraph"/>
        <w:numPr>
          <w:ilvl w:val="0"/>
          <w:numId w:val="47"/>
        </w:numPr>
        <w:spacing w:after="0"/>
        <w:jc w:val="both"/>
        <w:rPr>
          <w:rFonts w:ascii="Times New Roman" w:eastAsia="Times New Roman" w:hAnsi="Times New Roman" w:cs="Times New Roman"/>
          <w:sz w:val="24"/>
          <w:szCs w:val="24"/>
          <w:lang w:eastAsia="lv-LV"/>
        </w:rPr>
      </w:pPr>
      <w:r w:rsidRPr="00CF100E">
        <w:rPr>
          <w:rFonts w:ascii="Times New Roman" w:eastAsia="Times New Roman" w:hAnsi="Times New Roman" w:cs="Times New Roman"/>
          <w:sz w:val="24"/>
          <w:szCs w:val="24"/>
          <w:lang w:eastAsia="lv-LV"/>
        </w:rPr>
        <w:t>Rosināt pedagogus apkopot un popularizēt savu pedagoģisko pieredzi.</w:t>
      </w:r>
      <w:r w:rsidR="00AB578A" w:rsidRPr="00CF100E">
        <w:rPr>
          <w:rFonts w:ascii="Times New Roman" w:eastAsia="Times New Roman" w:hAnsi="Times New Roman" w:cs="Times New Roman"/>
          <w:sz w:val="24"/>
          <w:szCs w:val="24"/>
          <w:lang w:eastAsia="lv-LV"/>
        </w:rPr>
        <w:t xml:space="preserve">   </w:t>
      </w:r>
    </w:p>
    <w:p w:rsidR="00AB578A" w:rsidRDefault="00AB578A" w:rsidP="00AB578A">
      <w:pPr>
        <w:spacing w:after="0"/>
        <w:jc w:val="both"/>
        <w:rPr>
          <w:rFonts w:ascii="Times New Roman" w:eastAsia="Times New Roman" w:hAnsi="Times New Roman" w:cs="Times New Roman"/>
          <w:b/>
          <w:sz w:val="24"/>
          <w:szCs w:val="24"/>
          <w:lang w:eastAsia="lv-LV"/>
        </w:rPr>
      </w:pPr>
    </w:p>
    <w:p w:rsidR="009F23C0" w:rsidRDefault="009F23C0" w:rsidP="00623C71">
      <w:pPr>
        <w:rPr>
          <w:rFonts w:ascii="Times New Roman" w:eastAsia="Times New Roman" w:hAnsi="Times New Roman" w:cs="Times New Roman"/>
          <w:b/>
          <w:sz w:val="24"/>
          <w:szCs w:val="24"/>
          <w:lang w:eastAsia="lv-LV"/>
        </w:rPr>
      </w:pPr>
    </w:p>
    <w:p w:rsidR="00AB578A" w:rsidRPr="00623C71" w:rsidRDefault="00AB578A" w:rsidP="00623C71">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Pr="0002527B">
        <w:rPr>
          <w:rFonts w:ascii="Times New Roman" w:eastAsia="Times New Roman" w:hAnsi="Times New Roman" w:cs="Times New Roman"/>
          <w:b/>
          <w:sz w:val="24"/>
          <w:szCs w:val="24"/>
          <w:lang w:eastAsia="lv-LV"/>
        </w:rPr>
        <w:t>7</w:t>
      </w:r>
      <w:r>
        <w:rPr>
          <w:rFonts w:ascii="Times New Roman" w:eastAsia="Times New Roman" w:hAnsi="Times New Roman" w:cs="Times New Roman"/>
          <w:b/>
          <w:sz w:val="24"/>
          <w:szCs w:val="24"/>
          <w:u w:val="single"/>
          <w:lang w:eastAsia="lv-LV"/>
        </w:rPr>
        <w:t>.</w:t>
      </w:r>
      <w:r w:rsidRPr="00895F1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u w:val="single"/>
          <w:lang w:eastAsia="lv-LV"/>
        </w:rPr>
        <w:t>i</w:t>
      </w:r>
      <w:r w:rsidRPr="00895F12">
        <w:rPr>
          <w:rFonts w:ascii="Times New Roman" w:eastAsia="Times New Roman" w:hAnsi="Times New Roman" w:cs="Times New Roman"/>
          <w:b/>
          <w:sz w:val="24"/>
          <w:szCs w:val="24"/>
          <w:u w:val="single"/>
          <w:lang w:eastAsia="lv-LV"/>
        </w:rPr>
        <w:t>zglītības</w:t>
      </w:r>
      <w:r>
        <w:rPr>
          <w:rFonts w:ascii="Times New Roman" w:eastAsia="Times New Roman" w:hAnsi="Times New Roman" w:cs="Times New Roman"/>
          <w:b/>
          <w:sz w:val="24"/>
          <w:szCs w:val="24"/>
          <w:u w:val="single"/>
          <w:lang w:eastAsia="lv-LV"/>
        </w:rPr>
        <w:t xml:space="preserve"> i</w:t>
      </w:r>
      <w:r w:rsidRPr="0002527B">
        <w:rPr>
          <w:rFonts w:ascii="Times New Roman" w:eastAsia="Times New Roman" w:hAnsi="Times New Roman" w:cs="Times New Roman"/>
          <w:b/>
          <w:sz w:val="24"/>
          <w:szCs w:val="24"/>
          <w:u w:val="single"/>
          <w:lang w:eastAsia="lv-LV"/>
        </w:rPr>
        <w:t>estādes darba organizācija, vad</w:t>
      </w:r>
      <w:r>
        <w:rPr>
          <w:rFonts w:ascii="Times New Roman" w:eastAsia="Times New Roman" w:hAnsi="Times New Roman" w:cs="Times New Roman"/>
          <w:b/>
          <w:sz w:val="24"/>
          <w:szCs w:val="24"/>
          <w:u w:val="single"/>
          <w:lang w:eastAsia="lv-LV"/>
        </w:rPr>
        <w:t>ība un kvalitātes nodrošināšana:</w:t>
      </w:r>
    </w:p>
    <w:p w:rsidR="00AB578A" w:rsidRDefault="00AB578A"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3.7.1.</w:t>
      </w:r>
      <w:r w:rsidRPr="00895F1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i</w:t>
      </w:r>
      <w:r w:rsidRPr="00895F12">
        <w:rPr>
          <w:rFonts w:ascii="Times New Roman" w:eastAsia="Times New Roman" w:hAnsi="Times New Roman" w:cs="Times New Roman"/>
          <w:b/>
          <w:sz w:val="24"/>
          <w:szCs w:val="24"/>
          <w:lang w:eastAsia="lv-LV"/>
        </w:rPr>
        <w:t xml:space="preserve">zglītības </w:t>
      </w:r>
      <w:r>
        <w:rPr>
          <w:rFonts w:ascii="Times New Roman" w:eastAsia="Times New Roman" w:hAnsi="Times New Roman" w:cs="Times New Roman"/>
          <w:b/>
          <w:sz w:val="24"/>
          <w:szCs w:val="24"/>
          <w:lang w:eastAsia="lv-LV"/>
        </w:rPr>
        <w:t>i</w:t>
      </w:r>
      <w:r w:rsidRPr="0002527B">
        <w:rPr>
          <w:rFonts w:ascii="Times New Roman" w:eastAsia="Times New Roman" w:hAnsi="Times New Roman" w:cs="Times New Roman"/>
          <w:b/>
          <w:sz w:val="24"/>
          <w:szCs w:val="24"/>
          <w:lang w:eastAsia="lv-LV"/>
        </w:rPr>
        <w:t>estādes darba pašvē</w:t>
      </w:r>
      <w:r>
        <w:rPr>
          <w:rFonts w:ascii="Times New Roman" w:eastAsia="Times New Roman" w:hAnsi="Times New Roman" w:cs="Times New Roman"/>
          <w:b/>
          <w:sz w:val="24"/>
          <w:szCs w:val="24"/>
          <w:lang w:eastAsia="lv-LV"/>
        </w:rPr>
        <w:t>rtēšana un attīstības plānošana;</w:t>
      </w:r>
    </w:p>
    <w:p w:rsidR="0007194B" w:rsidRPr="0007194B" w:rsidRDefault="009008B8" w:rsidP="0007194B">
      <w:pPr>
        <w:spacing w:after="0" w:line="240" w:lineRule="auto"/>
        <w:ind w:firstLine="720"/>
        <w:rPr>
          <w:rFonts w:ascii="Times New Roman" w:hAnsi="Times New Roman" w:cs="Times New Roman"/>
          <w:sz w:val="24"/>
          <w:szCs w:val="24"/>
        </w:rPr>
      </w:pPr>
      <w:r w:rsidRPr="0007194B">
        <w:rPr>
          <w:rFonts w:ascii="Times New Roman" w:hAnsi="Times New Roman" w:cs="Times New Roman"/>
          <w:sz w:val="24"/>
          <w:szCs w:val="24"/>
        </w:rPr>
        <w:t>Skolā darbojas pašvērtēšanas sistēma. Skolas vadība darba plānošanā, kontrolēšanā un izvērtēšanā balstās uz iepriekšējā mācību gada darba analīzi, skolas Attīstības plāna priorit</w:t>
      </w:r>
      <w:r w:rsidR="0007194B">
        <w:rPr>
          <w:rFonts w:ascii="Times New Roman" w:hAnsi="Times New Roman" w:cs="Times New Roman"/>
          <w:sz w:val="24"/>
          <w:szCs w:val="24"/>
        </w:rPr>
        <w:t>ātēm</w:t>
      </w:r>
      <w:r w:rsidRPr="0007194B">
        <w:rPr>
          <w:rFonts w:ascii="Times New Roman" w:hAnsi="Times New Roman" w:cs="Times New Roman"/>
          <w:sz w:val="24"/>
          <w:szCs w:val="24"/>
        </w:rPr>
        <w:t>, skolotāju priekšlikumiem, skolas padomes</w:t>
      </w:r>
      <w:r w:rsidR="0007194B" w:rsidRPr="0007194B">
        <w:rPr>
          <w:rFonts w:ascii="Times New Roman" w:hAnsi="Times New Roman" w:cs="Times New Roman"/>
          <w:sz w:val="24"/>
          <w:szCs w:val="24"/>
        </w:rPr>
        <w:t xml:space="preserve"> un skolēnu padomes ieteikumiem</w:t>
      </w:r>
      <w:r w:rsidRPr="0007194B">
        <w:rPr>
          <w:rFonts w:ascii="Times New Roman" w:eastAsia="Times New Roman" w:hAnsi="Times New Roman" w:cs="Times New Roman"/>
          <w:sz w:val="24"/>
          <w:szCs w:val="24"/>
          <w:lang w:eastAsia="lv-LV"/>
        </w:rPr>
        <w:t>. Visbiežāk tiek veikta aptauja un anketēšana, lai izzinātu gan darbinieku, gan skolēnu un vecāku viedokli. Anketēšana notiek reizi semestrī, bet ne retāk kā reizi mācību gadā.</w:t>
      </w:r>
      <w:r w:rsidRPr="0007194B">
        <w:rPr>
          <w:rFonts w:ascii="Times New Roman" w:hAnsi="Times New Roman" w:cs="Times New Roman"/>
          <w:sz w:val="24"/>
          <w:szCs w:val="24"/>
        </w:rPr>
        <w:t xml:space="preserve"> Skolas darba vērtēšanā un plānošanā iesaistīti visi pedagogi - katrs savā jomā un kopā skolas darba plānošanā. Veicot pedagogu, vecāku, skolēnu aptauju, var secināt, ka 91% pedagogu  zina un saprot skolas attīstības plānu, 83% pastāvīgi veic pašvērtēšanu un aktīvi piedalās skolas darba izvērtēšanā.</w:t>
      </w:r>
    </w:p>
    <w:p w:rsidR="009008B8" w:rsidRPr="0007194B" w:rsidRDefault="009008B8" w:rsidP="0007194B">
      <w:pPr>
        <w:spacing w:after="0" w:line="240" w:lineRule="auto"/>
        <w:ind w:firstLine="720"/>
        <w:rPr>
          <w:rFonts w:ascii="Times New Roman" w:hAnsi="Times New Roman" w:cs="Times New Roman"/>
          <w:sz w:val="24"/>
          <w:szCs w:val="24"/>
        </w:rPr>
      </w:pPr>
      <w:r w:rsidRPr="0007194B">
        <w:rPr>
          <w:rFonts w:ascii="Times New Roman" w:hAnsi="Times New Roman" w:cs="Times New Roman"/>
          <w:sz w:val="24"/>
          <w:szCs w:val="24"/>
        </w:rPr>
        <w:t>Skolas Attī</w:t>
      </w:r>
      <w:r w:rsidR="003F0CE2">
        <w:rPr>
          <w:rFonts w:ascii="Times New Roman" w:hAnsi="Times New Roman" w:cs="Times New Roman"/>
          <w:sz w:val="24"/>
          <w:szCs w:val="24"/>
        </w:rPr>
        <w:t>stības plāns sastādīts līdz 2019</w:t>
      </w:r>
      <w:r w:rsidRPr="0007194B">
        <w:rPr>
          <w:rFonts w:ascii="Times New Roman" w:hAnsi="Times New Roman" w:cs="Times New Roman"/>
          <w:sz w:val="24"/>
          <w:szCs w:val="24"/>
        </w:rPr>
        <w:t xml:space="preserve">.gadam, nosakot galvenos prioritāros attīstības virzienus. Veidojot Attīstības plānu, ņemtas vērā Kandavas novada, Cēres pagasta prioritātes un skolas reālās iespējas, pašvērtējumā konstatētās stiprās un vājās puses, izpētes materiāli. Attīstības plāns balstīts uz pašvērtējumā noteiktajiem </w:t>
      </w:r>
      <w:r w:rsidRPr="0007194B">
        <w:rPr>
          <w:rFonts w:ascii="Times New Roman" w:hAnsi="Times New Roman" w:cs="Times New Roman"/>
          <w:sz w:val="24"/>
          <w:szCs w:val="24"/>
        </w:rPr>
        <w:lastRenderedPageBreak/>
        <w:t>vajadzīgajiem uzlabojumiem.</w:t>
      </w:r>
      <w:r w:rsidR="0007194B" w:rsidRPr="0007194B">
        <w:rPr>
          <w:rFonts w:ascii="Times New Roman" w:eastAsia="Times New Roman" w:hAnsi="Times New Roman" w:cs="Times New Roman"/>
          <w:sz w:val="24"/>
          <w:szCs w:val="24"/>
          <w:lang w:eastAsia="lv-LV"/>
        </w:rPr>
        <w:t xml:space="preserve"> Pašvērtējuma ziņojums tika gatavots darba grupā un analizēts pedagoģiskās padomes sēdē.  Ikvienam ir iespēja izteikties un ierosināt nepieciešamās izmaiņas, kas nekavējoties tiek apspriestas ar visām ieinteresētajām pusēm.</w:t>
      </w:r>
    </w:p>
    <w:p w:rsidR="009008B8" w:rsidRPr="0007194B" w:rsidRDefault="009008B8" w:rsidP="0007194B">
      <w:pPr>
        <w:spacing w:after="0" w:line="240" w:lineRule="auto"/>
        <w:jc w:val="both"/>
        <w:rPr>
          <w:rFonts w:ascii="Times New Roman" w:eastAsia="Times New Roman" w:hAnsi="Times New Roman" w:cs="Times New Roman"/>
          <w:sz w:val="24"/>
          <w:szCs w:val="24"/>
          <w:lang w:eastAsia="lv-LV"/>
        </w:rPr>
      </w:pPr>
      <w:r w:rsidRPr="0007194B">
        <w:rPr>
          <w:rFonts w:ascii="Times New Roman" w:eastAsia="Times New Roman" w:hAnsi="Times New Roman" w:cs="Times New Roman"/>
          <w:sz w:val="24"/>
          <w:szCs w:val="24"/>
          <w:lang w:eastAsia="lv-LV"/>
        </w:rPr>
        <w:t xml:space="preserve">     Skola lepojas ar iespēju operatīvi risināt dažādus jautājumus, jo iespējams pietiekami ātri apzināt viedokļus, tikties sanāksmēs, tādēļ ka skola ir skaitliski maza. Ir izveidota radoša un atbalstoša darbinieku komanda, kas ir gatava reaģēt operatīvi.</w:t>
      </w:r>
    </w:p>
    <w:p w:rsidR="00AB578A" w:rsidRPr="0007194B" w:rsidRDefault="00AB578A" w:rsidP="0007194B">
      <w:pPr>
        <w:spacing w:after="0" w:line="240" w:lineRule="auto"/>
        <w:ind w:firstLine="720"/>
        <w:jc w:val="both"/>
        <w:rPr>
          <w:rFonts w:ascii="Times New Roman" w:eastAsia="Times New Roman" w:hAnsi="Times New Roman" w:cs="Times New Roman"/>
          <w:sz w:val="24"/>
          <w:szCs w:val="24"/>
          <w:lang w:eastAsia="lv-LV"/>
        </w:rPr>
      </w:pPr>
      <w:r w:rsidRPr="0007194B">
        <w:rPr>
          <w:rFonts w:ascii="Times New Roman" w:eastAsia="Times New Roman" w:hAnsi="Times New Roman" w:cs="Times New Roman"/>
          <w:sz w:val="24"/>
          <w:szCs w:val="24"/>
          <w:lang w:eastAsia="lv-LV"/>
        </w:rPr>
        <w:t xml:space="preserve">Skolas vadība plāno skolas darba kontroli un izvērtēšanu atbilstoši skolas attīstības plānā izvirzītajām prioritātēm. Skolas vadība organizē sistemātisku ikdienas darba uzraudzību un kontrolē skolotāju darba atbilstību skolas attīstības plāna izvirzītajām prioritātēm. Dokumentācijas kontroles rezultātu, skolas mācību gada darba plāna,  ārpusstundu pasākumu vadīšanas un norises analīze tiek veikta </w:t>
      </w:r>
      <w:r w:rsidR="0007194B" w:rsidRPr="0007194B">
        <w:rPr>
          <w:rFonts w:ascii="Times New Roman" w:eastAsia="Times New Roman" w:hAnsi="Times New Roman" w:cs="Times New Roman"/>
          <w:sz w:val="24"/>
          <w:szCs w:val="24"/>
          <w:lang w:eastAsia="lv-LV"/>
        </w:rPr>
        <w:t xml:space="preserve">pedagoģiskās padomes sēdēs un </w:t>
      </w:r>
      <w:r w:rsidRPr="0007194B">
        <w:rPr>
          <w:rFonts w:ascii="Times New Roman" w:eastAsia="Times New Roman" w:hAnsi="Times New Roman" w:cs="Times New Roman"/>
          <w:sz w:val="24"/>
          <w:szCs w:val="24"/>
          <w:lang w:eastAsia="lv-LV"/>
        </w:rPr>
        <w:t>apspriedēs pie direktora. Katru mācību gadu tiek analizēti iepriekšējā mācību gada sasniegumi, paveiktais attīstības plāna posmā un tiek izstrādāts darba plāns konkrētajam mācību gadam.</w:t>
      </w:r>
    </w:p>
    <w:p w:rsidR="00AB578A" w:rsidRPr="0007194B" w:rsidRDefault="00AB578A" w:rsidP="0007194B">
      <w:pPr>
        <w:autoSpaceDE w:val="0"/>
        <w:autoSpaceDN w:val="0"/>
        <w:adjustRightInd w:val="0"/>
        <w:spacing w:after="0" w:line="240" w:lineRule="auto"/>
        <w:jc w:val="both"/>
        <w:rPr>
          <w:rFonts w:ascii="Times New Roman" w:eastAsia="Times New Roman" w:hAnsi="Times New Roman" w:cs="Times New Roman"/>
          <w:bCs/>
          <w:sz w:val="24"/>
          <w:szCs w:val="24"/>
          <w:u w:val="single"/>
          <w:lang w:eastAsia="lv-LV"/>
        </w:rPr>
      </w:pPr>
    </w:p>
    <w:p w:rsidR="00AB578A" w:rsidRPr="0007194B" w:rsidRDefault="00AB578A" w:rsidP="00AB578A">
      <w:pPr>
        <w:autoSpaceDE w:val="0"/>
        <w:autoSpaceDN w:val="0"/>
        <w:adjustRightInd w:val="0"/>
        <w:spacing w:after="0"/>
        <w:jc w:val="both"/>
        <w:rPr>
          <w:rFonts w:ascii="Times New Roman" w:eastAsia="Times New Roman" w:hAnsi="Times New Roman" w:cs="Times New Roman"/>
          <w:b/>
          <w:bCs/>
          <w:sz w:val="23"/>
          <w:szCs w:val="23"/>
          <w:u w:val="single"/>
          <w:lang w:eastAsia="lv-LV"/>
        </w:rPr>
      </w:pPr>
      <w:r w:rsidRPr="0007194B">
        <w:rPr>
          <w:rFonts w:ascii="Times New Roman" w:eastAsia="Times New Roman" w:hAnsi="Times New Roman" w:cs="Times New Roman"/>
          <w:b/>
          <w:bCs/>
          <w:sz w:val="23"/>
          <w:szCs w:val="23"/>
          <w:u w:val="single"/>
          <w:lang w:eastAsia="lv-LV"/>
        </w:rPr>
        <w:t>Skolas sasniegumi:</w:t>
      </w:r>
    </w:p>
    <w:p w:rsidR="00AB578A" w:rsidRPr="002171B3" w:rsidRDefault="00AB578A" w:rsidP="00AB578A">
      <w:pPr>
        <w:tabs>
          <w:tab w:val="left" w:pos="426"/>
        </w:tabs>
        <w:spacing w:after="0"/>
        <w:ind w:left="284" w:hanging="284"/>
        <w:jc w:val="both"/>
        <w:rPr>
          <w:rFonts w:ascii="Times New Roman" w:eastAsia="Times New Roman" w:hAnsi="Times New Roman" w:cs="Times New Roman"/>
          <w:sz w:val="24"/>
          <w:szCs w:val="24"/>
          <w:lang w:eastAsia="lv-LV"/>
        </w:rPr>
      </w:pPr>
      <w:r w:rsidRPr="002171B3">
        <w:rPr>
          <w:rFonts w:ascii="Times New Roman" w:eastAsia="Times New Roman" w:hAnsi="Times New Roman" w:cs="Times New Roman"/>
          <w:sz w:val="24"/>
          <w:szCs w:val="24"/>
          <w:lang w:eastAsia="lv-LV"/>
        </w:rPr>
        <w:t>1. Visi skolotāji izstrādā savu darba pašvērtējumu un aktīvi iesaistās skolas darba vērtēšanā.</w:t>
      </w:r>
    </w:p>
    <w:p w:rsidR="00AB578A" w:rsidRDefault="00AB578A" w:rsidP="00AB578A">
      <w:pPr>
        <w:spacing w:after="0"/>
        <w:ind w:left="284" w:hanging="284"/>
        <w:jc w:val="both"/>
        <w:rPr>
          <w:rFonts w:ascii="Times New Roman" w:eastAsia="Times New Roman" w:hAnsi="Times New Roman" w:cs="Times New Roman"/>
          <w:sz w:val="24"/>
          <w:szCs w:val="24"/>
          <w:lang w:eastAsia="lv-LV"/>
        </w:rPr>
      </w:pPr>
      <w:r w:rsidRPr="002171B3">
        <w:rPr>
          <w:rFonts w:ascii="Times New Roman" w:eastAsia="Times New Roman" w:hAnsi="Times New Roman" w:cs="Times New Roman"/>
          <w:sz w:val="24"/>
          <w:szCs w:val="24"/>
          <w:lang w:eastAsia="lv-LV"/>
        </w:rPr>
        <w:t>2. Skolas attīstības plāna veidošanā iesaistās darbinieki, tiek ņemti vērā arī skolēnu un viņu vecāku ierosinājumi</w:t>
      </w:r>
      <w:r w:rsidR="0007194B">
        <w:rPr>
          <w:rFonts w:ascii="Times New Roman" w:eastAsia="Times New Roman" w:hAnsi="Times New Roman" w:cs="Times New Roman"/>
          <w:sz w:val="24"/>
          <w:szCs w:val="24"/>
          <w:lang w:eastAsia="lv-LV"/>
        </w:rPr>
        <w:t>.</w:t>
      </w:r>
    </w:p>
    <w:p w:rsidR="00AB578A" w:rsidRPr="0007194B" w:rsidRDefault="00AB578A" w:rsidP="00AB578A">
      <w:pPr>
        <w:spacing w:after="0"/>
        <w:jc w:val="both"/>
        <w:rPr>
          <w:rFonts w:ascii="Times New Roman" w:eastAsia="Times New Roman" w:hAnsi="Times New Roman" w:cs="Times New Roman"/>
          <w:b/>
          <w:sz w:val="24"/>
          <w:szCs w:val="24"/>
          <w:lang w:eastAsia="lv-LV"/>
        </w:rPr>
      </w:pPr>
      <w:r w:rsidRPr="0007194B">
        <w:rPr>
          <w:rFonts w:ascii="Times New Roman" w:eastAsia="Times New Roman" w:hAnsi="Times New Roman" w:cs="Times New Roman"/>
          <w:b/>
          <w:sz w:val="24"/>
          <w:szCs w:val="24"/>
          <w:u w:val="single"/>
          <w:lang w:eastAsia="lv-LV"/>
        </w:rPr>
        <w:t>Turpmākai attīstībai</w:t>
      </w:r>
      <w:r w:rsidRPr="0007194B">
        <w:rPr>
          <w:rFonts w:ascii="Times New Roman" w:eastAsia="Times New Roman" w:hAnsi="Times New Roman" w:cs="Times New Roman"/>
          <w:b/>
          <w:sz w:val="24"/>
          <w:szCs w:val="24"/>
          <w:lang w:eastAsia="lv-LV"/>
        </w:rPr>
        <w:t>:</w:t>
      </w:r>
    </w:p>
    <w:p w:rsidR="00AB578A" w:rsidRPr="002171B3" w:rsidRDefault="00AB578A" w:rsidP="005E2ACB">
      <w:pPr>
        <w:numPr>
          <w:ilvl w:val="0"/>
          <w:numId w:val="5"/>
        </w:numPr>
        <w:spacing w:after="0"/>
        <w:jc w:val="both"/>
        <w:rPr>
          <w:rFonts w:ascii="Times New Roman" w:eastAsia="Times New Roman" w:hAnsi="Times New Roman" w:cs="Times New Roman"/>
          <w:sz w:val="24"/>
          <w:szCs w:val="24"/>
          <w:lang w:eastAsia="lv-LV"/>
        </w:rPr>
      </w:pPr>
      <w:r w:rsidRPr="002171B3">
        <w:rPr>
          <w:rFonts w:ascii="Times New Roman" w:eastAsia="Times New Roman" w:hAnsi="Times New Roman" w:cs="Times New Roman"/>
          <w:sz w:val="24"/>
          <w:szCs w:val="24"/>
          <w:lang w:eastAsia="lv-LV"/>
        </w:rPr>
        <w:t>Pilnveidot anketēšanas, aptaujas rezultātu apkopošanas sistēmu</w:t>
      </w:r>
      <w:r>
        <w:rPr>
          <w:rFonts w:ascii="Times New Roman" w:eastAsia="Times New Roman" w:hAnsi="Times New Roman" w:cs="Times New Roman"/>
          <w:sz w:val="24"/>
          <w:szCs w:val="24"/>
          <w:lang w:eastAsia="lv-LV"/>
        </w:rPr>
        <w:t>;</w:t>
      </w:r>
    </w:p>
    <w:p w:rsidR="00AB578A" w:rsidRPr="002171B3" w:rsidRDefault="00AB578A" w:rsidP="005E2ACB">
      <w:pPr>
        <w:numPr>
          <w:ilvl w:val="0"/>
          <w:numId w:val="5"/>
        </w:numPr>
        <w:spacing w:after="0"/>
        <w:jc w:val="both"/>
        <w:rPr>
          <w:rFonts w:ascii="Times New Roman" w:eastAsia="Times New Roman" w:hAnsi="Times New Roman" w:cs="Times New Roman"/>
          <w:sz w:val="24"/>
          <w:szCs w:val="24"/>
          <w:lang w:eastAsia="lv-LV"/>
        </w:rPr>
      </w:pPr>
      <w:r w:rsidRPr="002171B3">
        <w:rPr>
          <w:rFonts w:ascii="Times New Roman" w:eastAsia="Times New Roman" w:hAnsi="Times New Roman" w:cs="Times New Roman"/>
          <w:sz w:val="24"/>
          <w:szCs w:val="24"/>
          <w:lang w:eastAsia="lv-LV"/>
        </w:rPr>
        <w:t>Aktīvāk skolas darba vērtēšanā un tālākās attīstības apzin</w:t>
      </w:r>
      <w:r>
        <w:rPr>
          <w:rFonts w:ascii="Times New Roman" w:eastAsia="Times New Roman" w:hAnsi="Times New Roman" w:cs="Times New Roman"/>
          <w:sz w:val="24"/>
          <w:szCs w:val="24"/>
          <w:lang w:eastAsia="lv-LV"/>
        </w:rPr>
        <w:t>āšanā iesaistīt skolēnu vecākus;</w:t>
      </w:r>
    </w:p>
    <w:p w:rsidR="00AB578A" w:rsidRDefault="00AB578A" w:rsidP="005E2ACB">
      <w:pPr>
        <w:numPr>
          <w:ilvl w:val="0"/>
          <w:numId w:val="5"/>
        </w:numPr>
        <w:spacing w:after="0"/>
        <w:jc w:val="both"/>
        <w:rPr>
          <w:rFonts w:ascii="Times New Roman" w:eastAsia="Times New Roman" w:hAnsi="Times New Roman" w:cs="Times New Roman"/>
          <w:sz w:val="24"/>
          <w:szCs w:val="24"/>
          <w:lang w:eastAsia="lv-LV"/>
        </w:rPr>
      </w:pPr>
      <w:r w:rsidRPr="002171B3">
        <w:rPr>
          <w:rFonts w:ascii="Times New Roman" w:eastAsia="Times New Roman" w:hAnsi="Times New Roman" w:cs="Times New Roman"/>
          <w:sz w:val="24"/>
          <w:szCs w:val="24"/>
          <w:lang w:eastAsia="lv-LV"/>
        </w:rPr>
        <w:t xml:space="preserve">Aktivizēt Skolas </w:t>
      </w:r>
      <w:r>
        <w:rPr>
          <w:rFonts w:ascii="Times New Roman" w:eastAsia="Times New Roman" w:hAnsi="Times New Roman" w:cs="Times New Roman"/>
          <w:sz w:val="24"/>
          <w:szCs w:val="24"/>
          <w:lang w:eastAsia="lv-LV"/>
        </w:rPr>
        <w:t>pa</w:t>
      </w:r>
      <w:r w:rsidRPr="002171B3">
        <w:rPr>
          <w:rFonts w:ascii="Times New Roman" w:eastAsia="Times New Roman" w:hAnsi="Times New Roman" w:cs="Times New Roman"/>
          <w:sz w:val="24"/>
          <w:szCs w:val="24"/>
          <w:lang w:eastAsia="lv-LV"/>
        </w:rPr>
        <w:t xml:space="preserve">domes </w:t>
      </w:r>
      <w:r>
        <w:rPr>
          <w:rFonts w:ascii="Times New Roman" w:eastAsia="Times New Roman" w:hAnsi="Times New Roman" w:cs="Times New Roman"/>
          <w:sz w:val="24"/>
          <w:szCs w:val="24"/>
          <w:lang w:eastAsia="lv-LV"/>
        </w:rPr>
        <w:t>un Skolas pašpārvaldes</w:t>
      </w:r>
      <w:r w:rsidRPr="002171B3">
        <w:rPr>
          <w:rFonts w:ascii="Times New Roman" w:eastAsia="Times New Roman" w:hAnsi="Times New Roman" w:cs="Times New Roman"/>
          <w:sz w:val="24"/>
          <w:szCs w:val="24"/>
          <w:lang w:eastAsia="lv-LV"/>
        </w:rPr>
        <w:t xml:space="preserve"> darbību.</w:t>
      </w:r>
    </w:p>
    <w:p w:rsidR="0007194B" w:rsidRPr="002171B3" w:rsidRDefault="0007194B" w:rsidP="0007194B">
      <w:pPr>
        <w:spacing w:after="0"/>
        <w:ind w:left="780"/>
        <w:jc w:val="both"/>
        <w:rPr>
          <w:rFonts w:ascii="Times New Roman" w:eastAsia="Times New Roman" w:hAnsi="Times New Roman" w:cs="Times New Roman"/>
          <w:sz w:val="24"/>
          <w:szCs w:val="24"/>
          <w:lang w:eastAsia="lv-LV"/>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sidRPr="0007194B">
        <w:rPr>
          <w:rFonts w:ascii="Times New Roman" w:eastAsia="Times New Roman" w:hAnsi="Times New Roman" w:cs="Times New Roman"/>
          <w:b/>
          <w:sz w:val="24"/>
          <w:szCs w:val="24"/>
          <w:u w:val="single"/>
          <w:lang w:eastAsia="lv-LV"/>
        </w:rPr>
        <w:t xml:space="preserve">Vērtējums </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 xml:space="preserve">Iestādes darba organizācija, vadība un kvalitātes nodrošināšana. – </w:t>
      </w:r>
      <w:r>
        <w:rPr>
          <w:rFonts w:ascii="Times New Roman" w:eastAsia="Times New Roman" w:hAnsi="Times New Roman" w:cs="Times New Roman"/>
          <w:i/>
          <w:sz w:val="24"/>
          <w:szCs w:val="24"/>
          <w:lang w:eastAsia="lv-LV"/>
        </w:rPr>
        <w:t>3.</w:t>
      </w:r>
      <w:r w:rsidRPr="0002527B">
        <w:rPr>
          <w:rFonts w:ascii="Times New Roman" w:eastAsia="Times New Roman" w:hAnsi="Times New Roman" w:cs="Times New Roman"/>
          <w:i/>
          <w:sz w:val="24"/>
          <w:szCs w:val="24"/>
          <w:lang w:eastAsia="lv-LV"/>
        </w:rPr>
        <w:t>7.</w:t>
      </w:r>
      <w:r>
        <w:rPr>
          <w:rFonts w:ascii="Times New Roman" w:eastAsia="Times New Roman" w:hAnsi="Times New Roman" w:cs="Times New Roman"/>
          <w:i/>
          <w:sz w:val="24"/>
          <w:szCs w:val="24"/>
          <w:lang w:eastAsia="lv-LV"/>
        </w:rPr>
        <w:t xml:space="preserve">1. – </w:t>
      </w:r>
      <w:r w:rsidRPr="00895F12">
        <w:rPr>
          <w:rFonts w:ascii="Times New Roman" w:eastAsia="Times New Roman" w:hAnsi="Times New Roman" w:cs="Times New Roman"/>
          <w:i/>
          <w:sz w:val="24"/>
          <w:szCs w:val="24"/>
          <w:lang w:eastAsia="lv-LV"/>
        </w:rPr>
        <w:t>Izglītība</w:t>
      </w:r>
      <w:r>
        <w:rPr>
          <w:rFonts w:ascii="Times New Roman" w:eastAsia="Times New Roman" w:hAnsi="Times New Roman" w:cs="Times New Roman"/>
          <w:sz w:val="24"/>
          <w:szCs w:val="24"/>
          <w:lang w:eastAsia="lv-LV"/>
        </w:rPr>
        <w:t>s</w:t>
      </w:r>
      <w:r>
        <w:rPr>
          <w:rFonts w:ascii="Times New Roman" w:eastAsia="Times New Roman" w:hAnsi="Times New Roman" w:cs="Times New Roman"/>
          <w:i/>
          <w:sz w:val="24"/>
          <w:szCs w:val="24"/>
          <w:lang w:eastAsia="lv-LV"/>
        </w:rPr>
        <w:t xml:space="preserve"> i</w:t>
      </w:r>
      <w:r w:rsidRPr="0002527B">
        <w:rPr>
          <w:rFonts w:ascii="Times New Roman" w:eastAsia="Times New Roman" w:hAnsi="Times New Roman" w:cs="Times New Roman"/>
          <w:i/>
          <w:sz w:val="24"/>
          <w:szCs w:val="24"/>
          <w:lang w:eastAsia="lv-LV"/>
        </w:rPr>
        <w:t xml:space="preserve">estādes darba pašvērtēšana un attīstības plānošana </w:t>
      </w:r>
      <w:r w:rsidRPr="0002527B">
        <w:rPr>
          <w:rFonts w:ascii="Times New Roman" w:eastAsia="Times New Roman" w:hAnsi="Times New Roman" w:cs="Times New Roman"/>
          <w:b/>
          <w:sz w:val="24"/>
          <w:szCs w:val="24"/>
          <w:lang w:eastAsia="lv-LV"/>
        </w:rPr>
        <w:t>– labi.</w:t>
      </w:r>
    </w:p>
    <w:p w:rsidR="00AB578A" w:rsidRDefault="00AB578A" w:rsidP="00AB578A">
      <w:pPr>
        <w:spacing w:after="0"/>
        <w:jc w:val="both"/>
        <w:rPr>
          <w:rFonts w:ascii="Times New Roman" w:eastAsia="Times New Roman" w:hAnsi="Times New Roman" w:cs="Times New Roman"/>
          <w:b/>
          <w:sz w:val="24"/>
          <w:szCs w:val="24"/>
          <w:lang w:eastAsia="lv-LV"/>
        </w:rPr>
      </w:pPr>
    </w:p>
    <w:p w:rsidR="00AB578A" w:rsidRDefault="0007194B" w:rsidP="00AB578A">
      <w:pPr>
        <w:spacing w:after="0"/>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w:t>
      </w:r>
      <w:r w:rsidR="00AB578A">
        <w:rPr>
          <w:rFonts w:ascii="Times New Roman" w:eastAsia="Times New Roman" w:hAnsi="Times New Roman" w:cs="Times New Roman"/>
          <w:b/>
          <w:sz w:val="24"/>
          <w:szCs w:val="24"/>
          <w:lang w:eastAsia="lv-LV"/>
        </w:rPr>
        <w:t xml:space="preserve">   </w:t>
      </w:r>
      <w:r w:rsidR="00E82E2D">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3.</w:t>
      </w:r>
      <w:r w:rsidR="00AB578A">
        <w:rPr>
          <w:rFonts w:ascii="Times New Roman" w:eastAsia="Times New Roman" w:hAnsi="Times New Roman" w:cs="Times New Roman"/>
          <w:b/>
          <w:sz w:val="24"/>
          <w:szCs w:val="24"/>
          <w:lang w:eastAsia="lv-LV"/>
        </w:rPr>
        <w:t>7.2. i</w:t>
      </w:r>
      <w:r w:rsidR="00AB578A" w:rsidRPr="00895F12">
        <w:rPr>
          <w:rFonts w:ascii="Times New Roman" w:eastAsia="Times New Roman" w:hAnsi="Times New Roman" w:cs="Times New Roman"/>
          <w:b/>
          <w:sz w:val="24"/>
          <w:szCs w:val="24"/>
          <w:lang w:eastAsia="lv-LV"/>
        </w:rPr>
        <w:t xml:space="preserve">zglītības </w:t>
      </w:r>
      <w:r w:rsidR="00AB578A">
        <w:rPr>
          <w:rFonts w:ascii="Times New Roman" w:eastAsia="Times New Roman" w:hAnsi="Times New Roman" w:cs="Times New Roman"/>
          <w:b/>
          <w:sz w:val="24"/>
          <w:szCs w:val="24"/>
          <w:lang w:eastAsia="lv-LV"/>
        </w:rPr>
        <w:t>i</w:t>
      </w:r>
      <w:r w:rsidR="00AB578A" w:rsidRPr="0002527B">
        <w:rPr>
          <w:rFonts w:ascii="Times New Roman" w:eastAsia="Times New Roman" w:hAnsi="Times New Roman" w:cs="Times New Roman"/>
          <w:b/>
          <w:sz w:val="24"/>
          <w:szCs w:val="24"/>
          <w:lang w:eastAsia="lv-LV"/>
        </w:rPr>
        <w:t>estādes vadība</w:t>
      </w:r>
      <w:r w:rsidR="00AB578A">
        <w:rPr>
          <w:rFonts w:ascii="Times New Roman" w:eastAsia="Times New Roman" w:hAnsi="Times New Roman" w:cs="Times New Roman"/>
          <w:b/>
          <w:sz w:val="24"/>
          <w:szCs w:val="24"/>
          <w:lang w:eastAsia="lv-LV"/>
        </w:rPr>
        <w:t>s darbs un personāla pārvaldība;</w:t>
      </w:r>
    </w:p>
    <w:p w:rsidR="0007194B" w:rsidRPr="0007194B" w:rsidRDefault="0007194B" w:rsidP="0007194B">
      <w:pPr>
        <w:spacing w:after="0" w:line="240" w:lineRule="auto"/>
        <w:ind w:firstLine="720"/>
        <w:rPr>
          <w:rFonts w:ascii="Times New Roman" w:hAnsi="Times New Roman" w:cs="Times New Roman"/>
          <w:sz w:val="24"/>
          <w:szCs w:val="24"/>
        </w:rPr>
      </w:pPr>
      <w:r w:rsidRPr="0007194B">
        <w:rPr>
          <w:rFonts w:ascii="Times New Roman" w:hAnsi="Times New Roman" w:cs="Times New Roman"/>
          <w:sz w:val="24"/>
          <w:szCs w:val="24"/>
        </w:rPr>
        <w:t>Skolā ir visa obligātā skolas darbu reglamentējošā dokumentācija, kuras izstrādāšanā iesaistīti pedagogi un skolas padome. Dokumentācija atbilst pašreiz spēkā esošo normatīvo aktu un likumu prasībām. Regulāri tiek veikta dokumentu aktualizēšana atbilstoši izmaiņām likumdošanā.</w:t>
      </w:r>
    </w:p>
    <w:p w:rsidR="0007194B" w:rsidRPr="0007194B" w:rsidRDefault="0007194B" w:rsidP="0007194B">
      <w:pPr>
        <w:spacing w:after="0" w:line="240" w:lineRule="auto"/>
        <w:ind w:firstLine="720"/>
        <w:rPr>
          <w:rFonts w:ascii="Times New Roman" w:hAnsi="Times New Roman" w:cs="Times New Roman"/>
          <w:sz w:val="24"/>
          <w:szCs w:val="24"/>
        </w:rPr>
      </w:pPr>
      <w:r w:rsidRPr="0007194B">
        <w:rPr>
          <w:rFonts w:ascii="Times New Roman" w:hAnsi="Times New Roman" w:cs="Times New Roman"/>
          <w:sz w:val="24"/>
          <w:szCs w:val="24"/>
        </w:rPr>
        <w:t xml:space="preserve">Ir izstrādāta skolas vadības struktūra. Skolā ir direktores vietniece mācību un audzināšanas darbā. Darba pienākumi, tiesības un kompetences noteiktas amata aprakstos. Skolas ārpusklases pasākumus organizē klašu </w:t>
      </w:r>
      <w:r>
        <w:rPr>
          <w:rFonts w:ascii="Times New Roman" w:hAnsi="Times New Roman" w:cs="Times New Roman"/>
          <w:sz w:val="24"/>
          <w:szCs w:val="24"/>
        </w:rPr>
        <w:t>audzinātāji</w:t>
      </w:r>
      <w:r w:rsidRPr="0007194B">
        <w:rPr>
          <w:rFonts w:ascii="Times New Roman" w:hAnsi="Times New Roman" w:cs="Times New Roman"/>
          <w:sz w:val="24"/>
          <w:szCs w:val="24"/>
        </w:rPr>
        <w:t>.</w:t>
      </w:r>
    </w:p>
    <w:p w:rsidR="0007194B" w:rsidRPr="0007194B" w:rsidRDefault="0007194B" w:rsidP="0007194B">
      <w:pPr>
        <w:spacing w:after="0" w:line="240" w:lineRule="auto"/>
        <w:ind w:firstLine="720"/>
        <w:rPr>
          <w:rFonts w:ascii="Times New Roman" w:hAnsi="Times New Roman" w:cs="Times New Roman"/>
          <w:sz w:val="24"/>
          <w:szCs w:val="24"/>
        </w:rPr>
      </w:pPr>
      <w:r w:rsidRPr="0007194B">
        <w:rPr>
          <w:rFonts w:ascii="Times New Roman" w:hAnsi="Times New Roman" w:cs="Times New Roman"/>
          <w:sz w:val="24"/>
          <w:szCs w:val="24"/>
        </w:rPr>
        <w:t>Skolas vadība informē kolektīvu par paveikto informatīvajās sanāksmēs katru pirmdienu, kā arī aktuālo informāciju izvieto skolotāju istabā. Skolas metodisko darbu koordinē direktora vietniece.</w:t>
      </w:r>
    </w:p>
    <w:p w:rsidR="0007194B" w:rsidRPr="0007194B" w:rsidRDefault="0007194B" w:rsidP="0007194B">
      <w:pPr>
        <w:spacing w:after="0" w:line="240" w:lineRule="auto"/>
        <w:ind w:firstLine="720"/>
        <w:rPr>
          <w:rFonts w:ascii="Times New Roman" w:hAnsi="Times New Roman" w:cs="Times New Roman"/>
          <w:sz w:val="24"/>
          <w:szCs w:val="24"/>
        </w:rPr>
      </w:pPr>
      <w:r w:rsidRPr="0007194B">
        <w:rPr>
          <w:rFonts w:ascii="Times New Roman" w:hAnsi="Times New Roman" w:cs="Times New Roman"/>
          <w:sz w:val="24"/>
          <w:szCs w:val="24"/>
        </w:rPr>
        <w:t>Direktore sadarbojas ar skolēnu pašpārvaldi un skolas padomi.</w:t>
      </w:r>
    </w:p>
    <w:p w:rsidR="0007194B" w:rsidRPr="0007194B" w:rsidRDefault="0007194B" w:rsidP="0007194B">
      <w:pPr>
        <w:spacing w:after="0" w:line="240" w:lineRule="auto"/>
        <w:ind w:firstLine="720"/>
        <w:jc w:val="both"/>
        <w:rPr>
          <w:rFonts w:ascii="Times New Roman" w:hAnsi="Times New Roman" w:cs="Times New Roman"/>
          <w:sz w:val="24"/>
          <w:szCs w:val="24"/>
        </w:rPr>
      </w:pPr>
      <w:r w:rsidRPr="0007194B">
        <w:rPr>
          <w:rFonts w:ascii="Times New Roman" w:hAnsi="Times New Roman" w:cs="Times New Roman"/>
          <w:sz w:val="24"/>
          <w:szCs w:val="24"/>
        </w:rPr>
        <w:t>Direktore konsultējas ar pedagogiem, darbiniekiem, skolas padomi dažādu jautājumu izlemšanā, saglabājot atbildī</w:t>
      </w:r>
      <w:r>
        <w:rPr>
          <w:rFonts w:ascii="Times New Roman" w:hAnsi="Times New Roman" w:cs="Times New Roman"/>
          <w:sz w:val="24"/>
          <w:szCs w:val="24"/>
        </w:rPr>
        <w:t>bu par galīgā lēmuma pieņemšanu</w:t>
      </w:r>
      <w:r w:rsidRPr="0007194B">
        <w:rPr>
          <w:rFonts w:ascii="Times New Roman" w:hAnsi="Times New Roman" w:cs="Times New Roman"/>
          <w:sz w:val="24"/>
          <w:szCs w:val="24"/>
        </w:rPr>
        <w:t>. Skolotāji 92% gadījumu uzskata, ka var pārrunāt savas problēmas ar skolas vadību.</w:t>
      </w:r>
    </w:p>
    <w:p w:rsidR="0007194B" w:rsidRPr="0007194B" w:rsidRDefault="0007194B" w:rsidP="0099423F">
      <w:pPr>
        <w:spacing w:after="0" w:line="240" w:lineRule="auto"/>
        <w:ind w:firstLine="720"/>
        <w:rPr>
          <w:rFonts w:ascii="Times New Roman" w:hAnsi="Times New Roman" w:cs="Times New Roman"/>
          <w:sz w:val="24"/>
          <w:szCs w:val="24"/>
        </w:rPr>
      </w:pPr>
      <w:r w:rsidRPr="0007194B">
        <w:rPr>
          <w:rFonts w:ascii="Times New Roman" w:hAnsi="Times New Roman" w:cs="Times New Roman"/>
          <w:sz w:val="24"/>
          <w:szCs w:val="24"/>
        </w:rPr>
        <w:t>Visiem iestādes darbiniekiem ir pieejama informācija par skolas darba struktūru, pienākumiem un atbildības jomām. To nosaka darbinieku amata apraksti, darba kārtības noteikumi.</w:t>
      </w:r>
    </w:p>
    <w:p w:rsidR="0007194B" w:rsidRPr="0007194B" w:rsidRDefault="0007194B" w:rsidP="0007194B">
      <w:pPr>
        <w:spacing w:after="0" w:line="240" w:lineRule="auto"/>
        <w:ind w:firstLine="720"/>
        <w:rPr>
          <w:rFonts w:ascii="Times New Roman" w:hAnsi="Times New Roman" w:cs="Times New Roman"/>
          <w:sz w:val="24"/>
          <w:szCs w:val="24"/>
        </w:rPr>
      </w:pPr>
      <w:r w:rsidRPr="0007194B">
        <w:rPr>
          <w:rFonts w:ascii="Times New Roman" w:hAnsi="Times New Roman" w:cs="Times New Roman"/>
          <w:sz w:val="24"/>
          <w:szCs w:val="24"/>
        </w:rPr>
        <w:lastRenderedPageBreak/>
        <w:t>Skolas direktore demokrātiski plāno, organizē un vada skolas darbu, deleģē pienākumus un pārrauga pieņemto lēmumu izpildi.</w:t>
      </w:r>
    </w:p>
    <w:p w:rsidR="0007194B" w:rsidRPr="0007194B" w:rsidRDefault="0007194B" w:rsidP="0007194B">
      <w:pPr>
        <w:spacing w:after="0" w:line="240" w:lineRule="auto"/>
        <w:ind w:firstLine="720"/>
        <w:jc w:val="both"/>
        <w:rPr>
          <w:rFonts w:ascii="Times New Roman" w:eastAsia="Times New Roman" w:hAnsi="Times New Roman" w:cs="Times New Roman"/>
          <w:b/>
          <w:sz w:val="24"/>
          <w:szCs w:val="24"/>
          <w:lang w:eastAsia="lv-LV"/>
        </w:rPr>
      </w:pPr>
      <w:r w:rsidRPr="0007194B">
        <w:rPr>
          <w:rFonts w:ascii="Times New Roman" w:hAnsi="Times New Roman" w:cs="Times New Roman"/>
          <w:sz w:val="24"/>
          <w:szCs w:val="24"/>
        </w:rPr>
        <w:t>Skolas darbs tiek plānots, ņemot vērā iepriekšējā darba analīzi, kā arī valstī un novadā izvirzītās prioritātes.</w:t>
      </w:r>
    </w:p>
    <w:p w:rsidR="00AB578A" w:rsidRPr="006C751C" w:rsidRDefault="006C751C" w:rsidP="0007194B">
      <w:pPr>
        <w:spacing w:after="0" w:line="240" w:lineRule="auto"/>
        <w:jc w:val="both"/>
        <w:rPr>
          <w:rFonts w:ascii="Times New Roman" w:eastAsia="Times New Roman" w:hAnsi="Times New Roman" w:cs="Times New Roman"/>
          <w:b/>
          <w:sz w:val="24"/>
          <w:szCs w:val="24"/>
          <w:u w:val="single"/>
          <w:lang w:eastAsia="lv-LV"/>
        </w:rPr>
      </w:pPr>
      <w:r w:rsidRPr="006C751C">
        <w:rPr>
          <w:rFonts w:ascii="Times New Roman" w:eastAsia="Times New Roman" w:hAnsi="Times New Roman" w:cs="Times New Roman"/>
          <w:b/>
          <w:sz w:val="24"/>
          <w:szCs w:val="24"/>
          <w:u w:val="single"/>
          <w:lang w:eastAsia="lv-LV"/>
        </w:rPr>
        <w:t>Skolas sasniegumi:</w:t>
      </w:r>
    </w:p>
    <w:p w:rsidR="00AB578A" w:rsidRPr="0099423F" w:rsidRDefault="00AB578A" w:rsidP="005E2ACB">
      <w:pPr>
        <w:numPr>
          <w:ilvl w:val="0"/>
          <w:numId w:val="14"/>
        </w:numPr>
        <w:spacing w:after="0" w:line="240" w:lineRule="auto"/>
        <w:jc w:val="both"/>
        <w:rPr>
          <w:rFonts w:ascii="Times New Roman" w:eastAsia="Times New Roman" w:hAnsi="Times New Roman" w:cs="Times New Roman"/>
          <w:sz w:val="24"/>
          <w:szCs w:val="24"/>
          <w:lang w:eastAsia="lv-LV"/>
        </w:rPr>
      </w:pPr>
      <w:r w:rsidRPr="0099423F">
        <w:rPr>
          <w:rFonts w:ascii="Times New Roman" w:eastAsia="Times New Roman" w:hAnsi="Times New Roman" w:cs="Times New Roman"/>
          <w:sz w:val="24"/>
          <w:szCs w:val="24"/>
          <w:lang w:eastAsia="lv-LV"/>
        </w:rPr>
        <w:t>Skolas vadī</w:t>
      </w:r>
      <w:r w:rsidR="0099423F" w:rsidRPr="0099423F">
        <w:rPr>
          <w:rFonts w:ascii="Times New Roman" w:eastAsia="Times New Roman" w:hAnsi="Times New Roman" w:cs="Times New Roman"/>
          <w:sz w:val="24"/>
          <w:szCs w:val="24"/>
          <w:lang w:eastAsia="lv-LV"/>
        </w:rPr>
        <w:t>bas komandai izveidojusies laba</w:t>
      </w:r>
      <w:r w:rsidRPr="0099423F">
        <w:rPr>
          <w:rFonts w:ascii="Times New Roman" w:eastAsia="Times New Roman" w:hAnsi="Times New Roman" w:cs="Times New Roman"/>
          <w:sz w:val="24"/>
          <w:szCs w:val="24"/>
          <w:lang w:eastAsia="lv-LV"/>
        </w:rPr>
        <w:t>, veiksmīga savstarpējā sadarbība;</w:t>
      </w:r>
    </w:p>
    <w:p w:rsidR="0099423F" w:rsidRPr="0099423F" w:rsidRDefault="0099423F" w:rsidP="005E2ACB">
      <w:pPr>
        <w:pStyle w:val="ListParagraph"/>
        <w:numPr>
          <w:ilvl w:val="0"/>
          <w:numId w:val="14"/>
        </w:numPr>
        <w:spacing w:after="0" w:line="240" w:lineRule="auto"/>
        <w:ind w:left="792"/>
        <w:rPr>
          <w:rFonts w:ascii="Times New Roman" w:hAnsi="Times New Roman" w:cs="Times New Roman"/>
          <w:sz w:val="24"/>
          <w:szCs w:val="24"/>
        </w:rPr>
      </w:pPr>
      <w:r w:rsidRPr="0099423F">
        <w:rPr>
          <w:rFonts w:ascii="Times New Roman" w:hAnsi="Times New Roman" w:cs="Times New Roman"/>
          <w:sz w:val="24"/>
          <w:szCs w:val="24"/>
        </w:rPr>
        <w:t>Lēmumu un iekšējo normatīvo aktu izstrādāšanā un pieņemšanā iesaista skolas pedagogus, darbiniekus un izglītojamos.</w:t>
      </w:r>
    </w:p>
    <w:p w:rsidR="00AB578A" w:rsidRPr="0099423F" w:rsidRDefault="00AB578A" w:rsidP="005E2ACB">
      <w:pPr>
        <w:numPr>
          <w:ilvl w:val="0"/>
          <w:numId w:val="14"/>
        </w:numPr>
        <w:spacing w:after="0" w:line="240" w:lineRule="auto"/>
        <w:jc w:val="both"/>
        <w:rPr>
          <w:rFonts w:ascii="Times New Roman" w:eastAsia="Times New Roman" w:hAnsi="Times New Roman" w:cs="Times New Roman"/>
          <w:sz w:val="24"/>
          <w:szCs w:val="24"/>
          <w:lang w:eastAsia="lv-LV"/>
        </w:rPr>
      </w:pPr>
      <w:r w:rsidRPr="0099423F">
        <w:rPr>
          <w:rFonts w:ascii="Times New Roman" w:eastAsia="Times New Roman" w:hAnsi="Times New Roman" w:cs="Times New Roman"/>
          <w:sz w:val="24"/>
          <w:szCs w:val="24"/>
          <w:lang w:eastAsia="lv-LV"/>
        </w:rPr>
        <w:t>Skolas kolektīvs ir draudzīgs, saliedēts un atbalstošs.</w:t>
      </w:r>
    </w:p>
    <w:p w:rsidR="00AB578A" w:rsidRPr="0099423F" w:rsidRDefault="00AB578A" w:rsidP="0099423F">
      <w:pPr>
        <w:spacing w:after="0" w:line="240" w:lineRule="auto"/>
        <w:rPr>
          <w:rFonts w:ascii="Times New Roman" w:hAnsi="Times New Roman" w:cs="Times New Roman"/>
          <w:b/>
          <w:sz w:val="24"/>
          <w:szCs w:val="24"/>
        </w:rPr>
      </w:pPr>
      <w:r w:rsidRPr="0099423F">
        <w:rPr>
          <w:rFonts w:ascii="Times New Roman" w:eastAsia="Times New Roman" w:hAnsi="Times New Roman" w:cs="Times New Roman"/>
          <w:b/>
          <w:sz w:val="24"/>
          <w:szCs w:val="24"/>
          <w:u w:val="single"/>
          <w:lang w:eastAsia="lv-LV"/>
        </w:rPr>
        <w:t>Turpmākai attīstībai:</w:t>
      </w:r>
    </w:p>
    <w:p w:rsidR="00AB578A" w:rsidRPr="0099423F" w:rsidRDefault="00AB578A" w:rsidP="005E2ACB">
      <w:pPr>
        <w:pStyle w:val="ListParagraph"/>
        <w:numPr>
          <w:ilvl w:val="0"/>
          <w:numId w:val="6"/>
        </w:numPr>
        <w:spacing w:after="0" w:line="240" w:lineRule="auto"/>
        <w:jc w:val="both"/>
        <w:rPr>
          <w:rFonts w:ascii="Times New Roman" w:hAnsi="Times New Roman" w:cs="Times New Roman"/>
          <w:sz w:val="24"/>
          <w:szCs w:val="24"/>
        </w:rPr>
      </w:pPr>
      <w:r w:rsidRPr="0099423F">
        <w:rPr>
          <w:rFonts w:ascii="Times New Roman" w:hAnsi="Times New Roman" w:cs="Times New Roman"/>
          <w:sz w:val="24"/>
          <w:szCs w:val="24"/>
        </w:rPr>
        <w:t>Turpināt pilnveidot skolas darba organizāciju, vadības pārraudzības un kontroles darbu;</w:t>
      </w:r>
    </w:p>
    <w:p w:rsidR="00AB578A" w:rsidRPr="0099423F" w:rsidRDefault="00AB578A" w:rsidP="005E2ACB">
      <w:pPr>
        <w:pStyle w:val="ListParagraph"/>
        <w:numPr>
          <w:ilvl w:val="0"/>
          <w:numId w:val="6"/>
        </w:numPr>
        <w:spacing w:after="0" w:line="240" w:lineRule="auto"/>
        <w:jc w:val="both"/>
        <w:rPr>
          <w:rFonts w:ascii="Times New Roman" w:hAnsi="Times New Roman" w:cs="Times New Roman"/>
          <w:sz w:val="24"/>
          <w:szCs w:val="24"/>
        </w:rPr>
      </w:pPr>
      <w:r w:rsidRPr="0099423F">
        <w:rPr>
          <w:rFonts w:ascii="Times New Roman" w:hAnsi="Times New Roman" w:cs="Times New Roman"/>
          <w:sz w:val="24"/>
          <w:szCs w:val="24"/>
        </w:rPr>
        <w:t xml:space="preserve">Pilnveidot skolas informācijas apmaiņas sistēmu ikdienas darbā; </w:t>
      </w:r>
    </w:p>
    <w:p w:rsidR="00AB578A" w:rsidRPr="0099423F" w:rsidRDefault="00AB578A" w:rsidP="005E2ACB">
      <w:pPr>
        <w:pStyle w:val="ListParagraph"/>
        <w:numPr>
          <w:ilvl w:val="0"/>
          <w:numId w:val="6"/>
        </w:numPr>
        <w:spacing w:after="0" w:line="240" w:lineRule="auto"/>
        <w:jc w:val="both"/>
        <w:rPr>
          <w:rFonts w:ascii="Times New Roman" w:hAnsi="Times New Roman" w:cs="Times New Roman"/>
          <w:sz w:val="24"/>
          <w:szCs w:val="24"/>
        </w:rPr>
      </w:pPr>
      <w:r w:rsidRPr="0099423F">
        <w:rPr>
          <w:rFonts w:ascii="Times New Roman" w:hAnsi="Times New Roman" w:cs="Times New Roman"/>
          <w:sz w:val="24"/>
          <w:szCs w:val="24"/>
        </w:rPr>
        <w:t xml:space="preserve">Veicināt un atbalstīt pedagogu iesaistīšanos projektos; </w:t>
      </w:r>
    </w:p>
    <w:p w:rsidR="0007194B" w:rsidRPr="0099423F" w:rsidRDefault="00AB578A" w:rsidP="005E2ACB">
      <w:pPr>
        <w:pStyle w:val="ListParagraph"/>
        <w:numPr>
          <w:ilvl w:val="0"/>
          <w:numId w:val="6"/>
        </w:numPr>
        <w:spacing w:after="0" w:line="240" w:lineRule="auto"/>
        <w:jc w:val="both"/>
        <w:rPr>
          <w:rFonts w:ascii="Times New Roman" w:hAnsi="Times New Roman" w:cs="Times New Roman"/>
          <w:sz w:val="24"/>
          <w:szCs w:val="24"/>
        </w:rPr>
      </w:pPr>
      <w:r w:rsidRPr="0099423F">
        <w:rPr>
          <w:rFonts w:ascii="Times New Roman" w:hAnsi="Times New Roman" w:cs="Times New Roman"/>
          <w:sz w:val="24"/>
          <w:szCs w:val="24"/>
        </w:rPr>
        <w:t xml:space="preserve">Veicināt labās pieredzes popularizēšanu skolā.  </w:t>
      </w:r>
    </w:p>
    <w:p w:rsidR="0099423F" w:rsidRPr="0099423F" w:rsidRDefault="0099423F" w:rsidP="0099423F">
      <w:pPr>
        <w:pStyle w:val="ListParagraph"/>
        <w:spacing w:after="0" w:line="240" w:lineRule="auto"/>
        <w:ind w:left="780"/>
        <w:jc w:val="both"/>
        <w:rPr>
          <w:rFonts w:ascii="Times New Roman" w:hAnsi="Times New Roman" w:cs="Times New Roman"/>
          <w:sz w:val="24"/>
          <w:szCs w:val="24"/>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sidRPr="0099423F">
        <w:rPr>
          <w:rFonts w:ascii="Times New Roman" w:eastAsia="Times New Roman" w:hAnsi="Times New Roman" w:cs="Times New Roman"/>
          <w:b/>
          <w:sz w:val="24"/>
          <w:szCs w:val="24"/>
          <w:u w:val="single"/>
          <w:lang w:eastAsia="lv-LV"/>
        </w:rPr>
        <w:t xml:space="preserve">Vērtējums </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 xml:space="preserve">Iestādes darba organizācija, vadība un kvalitātes nodrošināšana. – </w:t>
      </w:r>
      <w:r>
        <w:rPr>
          <w:rFonts w:ascii="Times New Roman" w:eastAsia="Times New Roman" w:hAnsi="Times New Roman" w:cs="Times New Roman"/>
          <w:i/>
          <w:sz w:val="24"/>
          <w:szCs w:val="24"/>
          <w:lang w:eastAsia="lv-LV"/>
        </w:rPr>
        <w:t>3.7.2. –</w:t>
      </w:r>
      <w:r w:rsidRPr="00895F12">
        <w:rPr>
          <w:rFonts w:ascii="Times New Roman" w:eastAsia="Times New Roman" w:hAnsi="Times New Roman" w:cs="Times New Roman"/>
          <w:sz w:val="24"/>
          <w:szCs w:val="24"/>
          <w:lang w:eastAsia="lv-LV"/>
        </w:rPr>
        <w:t xml:space="preserve"> </w:t>
      </w:r>
      <w:r w:rsidRPr="00895F12">
        <w:rPr>
          <w:rFonts w:ascii="Times New Roman" w:eastAsia="Times New Roman" w:hAnsi="Times New Roman" w:cs="Times New Roman"/>
          <w:i/>
          <w:sz w:val="24"/>
          <w:szCs w:val="24"/>
          <w:lang w:eastAsia="lv-LV"/>
        </w:rPr>
        <w:t>Izglītības</w:t>
      </w:r>
      <w:r>
        <w:rPr>
          <w:rFonts w:ascii="Times New Roman" w:eastAsia="Times New Roman" w:hAnsi="Times New Roman" w:cs="Times New Roman"/>
          <w:i/>
          <w:sz w:val="24"/>
          <w:szCs w:val="24"/>
          <w:lang w:eastAsia="lv-LV"/>
        </w:rPr>
        <w:t xml:space="preserve"> i</w:t>
      </w:r>
      <w:r w:rsidRPr="0002527B">
        <w:rPr>
          <w:rFonts w:ascii="Times New Roman" w:eastAsia="Times New Roman" w:hAnsi="Times New Roman" w:cs="Times New Roman"/>
          <w:i/>
          <w:sz w:val="24"/>
          <w:szCs w:val="24"/>
          <w:lang w:eastAsia="lv-LV"/>
        </w:rPr>
        <w:t xml:space="preserve">estādes vadības darbs un personāla pārvaldība </w:t>
      </w:r>
      <w:r w:rsidRPr="0002527B">
        <w:rPr>
          <w:rFonts w:ascii="Times New Roman" w:eastAsia="Times New Roman" w:hAnsi="Times New Roman" w:cs="Times New Roman"/>
          <w:b/>
          <w:sz w:val="24"/>
          <w:szCs w:val="24"/>
          <w:lang w:eastAsia="lv-LV"/>
        </w:rPr>
        <w:t>– labi.</w:t>
      </w:r>
    </w:p>
    <w:p w:rsidR="00623C71" w:rsidRPr="009F23C0" w:rsidRDefault="00623C71" w:rsidP="009F23C0">
      <w:pPr>
        <w:spacing w:after="0"/>
        <w:jc w:val="both"/>
        <w:rPr>
          <w:rFonts w:ascii="Times New Roman" w:eastAsia="Times New Roman" w:hAnsi="Times New Roman" w:cs="Times New Roman"/>
          <w:b/>
          <w:sz w:val="24"/>
          <w:szCs w:val="24"/>
          <w:lang w:eastAsia="lv-LV"/>
        </w:rPr>
      </w:pPr>
    </w:p>
    <w:p w:rsidR="00AB578A" w:rsidRPr="0099423F" w:rsidRDefault="0099423F" w:rsidP="0099423F">
      <w:pPr>
        <w:pStyle w:val="ListParagraph"/>
        <w:spacing w:after="0"/>
        <w:ind w:left="786"/>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00AB578A" w:rsidRPr="0099423F">
        <w:rPr>
          <w:rFonts w:ascii="Times New Roman" w:eastAsia="Times New Roman" w:hAnsi="Times New Roman" w:cs="Times New Roman"/>
          <w:b/>
          <w:sz w:val="24"/>
          <w:szCs w:val="24"/>
          <w:lang w:eastAsia="lv-LV"/>
        </w:rPr>
        <w:t>7.3. izglītības iestādes sadarbība ar citām institūcijām.</w:t>
      </w:r>
    </w:p>
    <w:p w:rsidR="0099423F" w:rsidRPr="00623C71" w:rsidRDefault="0099423F" w:rsidP="00410426">
      <w:pPr>
        <w:spacing w:after="0" w:line="240" w:lineRule="auto"/>
        <w:ind w:firstLine="720"/>
        <w:rPr>
          <w:rFonts w:ascii="Times New Roman" w:hAnsi="Times New Roman" w:cs="Times New Roman"/>
          <w:sz w:val="24"/>
          <w:szCs w:val="24"/>
        </w:rPr>
      </w:pPr>
      <w:r w:rsidRPr="00623C71">
        <w:rPr>
          <w:rFonts w:ascii="Times New Roman" w:hAnsi="Times New Roman" w:cs="Times New Roman"/>
          <w:sz w:val="24"/>
          <w:szCs w:val="24"/>
        </w:rPr>
        <w:t>Izglītības iestādei ir laba sadarbība ar dibinātāju – Kandavas novada domi. Veidojot budžetu, tiek ņemti vērā  skolas vadības ierosinājumi skolas vides sakārtošanai un resursu atjaunošanai.</w:t>
      </w:r>
    </w:p>
    <w:p w:rsidR="0099423F" w:rsidRPr="00623C71" w:rsidRDefault="0099423F" w:rsidP="00410426">
      <w:pPr>
        <w:spacing w:after="0" w:line="240" w:lineRule="auto"/>
        <w:ind w:firstLine="720"/>
        <w:jc w:val="both"/>
        <w:rPr>
          <w:rFonts w:ascii="Times New Roman" w:hAnsi="Times New Roman" w:cs="Times New Roman"/>
          <w:sz w:val="24"/>
          <w:szCs w:val="24"/>
        </w:rPr>
      </w:pPr>
      <w:r w:rsidRPr="00623C71">
        <w:rPr>
          <w:rFonts w:ascii="Times New Roman" w:hAnsi="Times New Roman" w:cs="Times New Roman"/>
          <w:sz w:val="24"/>
          <w:szCs w:val="24"/>
        </w:rPr>
        <w:t>Pašvaldība apstiprina budžetu, kurš nodrošina skolas darbību un ēkas uzturēšanu, algo skolas tehnisko personālu. Ir nodrošināta budžetā piešķirto līdzekļu pieejamība.</w:t>
      </w:r>
    </w:p>
    <w:p w:rsidR="0099423F" w:rsidRPr="00623C71" w:rsidRDefault="0099423F" w:rsidP="00623C71">
      <w:pPr>
        <w:spacing w:after="0" w:line="240" w:lineRule="auto"/>
        <w:ind w:firstLine="720"/>
        <w:jc w:val="both"/>
        <w:rPr>
          <w:rFonts w:ascii="Times New Roman" w:eastAsia="Times New Roman" w:hAnsi="Times New Roman" w:cs="Times New Roman"/>
          <w:b/>
          <w:sz w:val="24"/>
          <w:szCs w:val="24"/>
          <w:lang w:eastAsia="lv-LV"/>
        </w:rPr>
      </w:pPr>
      <w:r w:rsidRPr="00623C71">
        <w:rPr>
          <w:rFonts w:ascii="Times New Roman" w:hAnsi="Times New Roman" w:cs="Times New Roman"/>
          <w:sz w:val="24"/>
          <w:szCs w:val="24"/>
        </w:rPr>
        <w:t>Laba sadarbība izveidojusies ar Valsts izglītības attīstības aģentūras ES izglītības programmu departamentu. Skola iesaistījusies  trijos starptautiskos projektos: ES Mūžizglītības programmas Comenius apakšprogrammas aktivitātes  “Skolu daudzpusīgās partnerības ”projektā “</w:t>
      </w:r>
      <w:r w:rsidRPr="00623C71">
        <w:rPr>
          <w:rFonts w:ascii="Times New Roman" w:hAnsi="Times New Roman" w:cs="Times New Roman"/>
          <w:i/>
          <w:sz w:val="24"/>
          <w:szCs w:val="24"/>
        </w:rPr>
        <w:t>United Eurpe-a perfect home to live in</w:t>
      </w:r>
      <w:r w:rsidRPr="00623C71">
        <w:rPr>
          <w:rFonts w:ascii="Times New Roman" w:hAnsi="Times New Roman" w:cs="Times New Roman"/>
          <w:sz w:val="24"/>
          <w:szCs w:val="24"/>
        </w:rPr>
        <w:t>” 01.08.2012-31.08.2014. un ES Erasmus+ programmas Pamatdarbības Nr.2 (KA2) starpskolu stratēģiskās partnerības skolu izglītības sektora projektā “</w:t>
      </w:r>
      <w:r w:rsidRPr="00623C71">
        <w:rPr>
          <w:rFonts w:ascii="Times New Roman" w:hAnsi="Times New Roman" w:cs="Times New Roman"/>
          <w:i/>
          <w:sz w:val="24"/>
          <w:szCs w:val="24"/>
        </w:rPr>
        <w:t>My Nationality is HUMAN</w:t>
      </w:r>
      <w:r w:rsidRPr="00623C71">
        <w:rPr>
          <w:rFonts w:ascii="Times New Roman" w:hAnsi="Times New Roman" w:cs="Times New Roman"/>
          <w:sz w:val="24"/>
          <w:szCs w:val="24"/>
        </w:rPr>
        <w:t xml:space="preserve">” 01.09.2015.-31.10.2017. un </w:t>
      </w:r>
      <w:r w:rsidRPr="00623C71">
        <w:rPr>
          <w:rFonts w:ascii="Times New Roman" w:hAnsi="Times New Roman" w:cs="Times New Roman"/>
          <w:i/>
          <w:sz w:val="24"/>
          <w:szCs w:val="24"/>
        </w:rPr>
        <w:t>„Reading without borders”</w:t>
      </w:r>
      <w:r w:rsidRPr="00623C71">
        <w:rPr>
          <w:rFonts w:ascii="Times New Roman" w:hAnsi="Times New Roman" w:cs="Times New Roman"/>
          <w:sz w:val="24"/>
          <w:szCs w:val="24"/>
        </w:rPr>
        <w:t xml:space="preserve"> 01.09.2017. - 31.08.2019.</w:t>
      </w:r>
      <w:r w:rsidR="00623C71" w:rsidRPr="00623C71">
        <w:rPr>
          <w:rFonts w:ascii="Times New Roman" w:hAnsi="Times New Roman" w:cs="Times New Roman"/>
          <w:sz w:val="24"/>
          <w:szCs w:val="24"/>
        </w:rPr>
        <w:t xml:space="preserve"> ES projektu ietvaros izveidojusies laba sadarbība ar partnerskolām Zviedrijā, Bulgārijā, Rumānijā, Polijā, Grieķijā un Itālijā.</w:t>
      </w:r>
    </w:p>
    <w:p w:rsidR="0099423F" w:rsidRPr="00623C71" w:rsidRDefault="0099423F" w:rsidP="00410426">
      <w:pPr>
        <w:spacing w:after="0" w:line="240" w:lineRule="auto"/>
        <w:ind w:firstLine="720"/>
        <w:rPr>
          <w:rFonts w:ascii="Times New Roman" w:hAnsi="Times New Roman" w:cs="Times New Roman"/>
          <w:sz w:val="24"/>
          <w:szCs w:val="24"/>
        </w:rPr>
      </w:pPr>
      <w:r w:rsidRPr="00623C71">
        <w:rPr>
          <w:rFonts w:ascii="Times New Roman" w:hAnsi="Times New Roman" w:cs="Times New Roman"/>
          <w:sz w:val="24"/>
          <w:szCs w:val="24"/>
        </w:rPr>
        <w:t>Skolai laba sadarbība ar Kandavas novada Izglītības pārvaldi, kura reizi gadā ierodas skolā un veic skolas obligātās dokumentācijas izvērtējumu, kā arī sniedz iete</w:t>
      </w:r>
      <w:r w:rsidR="00410426" w:rsidRPr="00623C71">
        <w:rPr>
          <w:rFonts w:ascii="Times New Roman" w:hAnsi="Times New Roman" w:cs="Times New Roman"/>
          <w:sz w:val="24"/>
          <w:szCs w:val="24"/>
        </w:rPr>
        <w:t>ikumus skolas darba uzlabošanai.</w:t>
      </w:r>
    </w:p>
    <w:p w:rsidR="0099423F" w:rsidRPr="00623C71" w:rsidRDefault="0099423F" w:rsidP="00623C71">
      <w:pPr>
        <w:spacing w:after="0" w:line="240" w:lineRule="auto"/>
        <w:ind w:firstLine="720"/>
        <w:rPr>
          <w:rFonts w:ascii="Times New Roman" w:hAnsi="Times New Roman" w:cs="Times New Roman"/>
          <w:sz w:val="24"/>
          <w:szCs w:val="24"/>
        </w:rPr>
      </w:pPr>
      <w:r w:rsidRPr="00623C71">
        <w:rPr>
          <w:rFonts w:ascii="Times New Roman" w:hAnsi="Times New Roman" w:cs="Times New Roman"/>
          <w:sz w:val="24"/>
          <w:szCs w:val="24"/>
        </w:rPr>
        <w:t>Izglītības iestāde sadarbojas ar Kandavas novada Sociālās palīdzības centru, Tukuma novada Sociālās palīdzības centru, Kandavas novada un Tukuma novada Bāriņtiesām, Kandavas novada kultūras pārvaldi, Sporta klubu “Kandava ”, Kandavas novada muzeju.</w:t>
      </w:r>
    </w:p>
    <w:p w:rsidR="0099423F" w:rsidRPr="00623C71" w:rsidRDefault="0099423F" w:rsidP="00623C71">
      <w:pPr>
        <w:spacing w:after="0" w:line="240" w:lineRule="auto"/>
        <w:ind w:firstLine="720"/>
        <w:rPr>
          <w:rFonts w:ascii="Times New Roman" w:hAnsi="Times New Roman" w:cs="Times New Roman"/>
          <w:sz w:val="24"/>
          <w:szCs w:val="24"/>
        </w:rPr>
      </w:pPr>
      <w:r w:rsidRPr="00623C71">
        <w:rPr>
          <w:rFonts w:ascii="Times New Roman" w:hAnsi="Times New Roman" w:cs="Times New Roman"/>
          <w:sz w:val="24"/>
          <w:szCs w:val="24"/>
        </w:rPr>
        <w:t xml:space="preserve">Aktīva sadarbība notiek ar Kandavas novada Vispārizglītojošajām un profesionālās ievirzes skolām. Sporta skolas vieglatlētikas grupa darbojas skolas sporta zālē. </w:t>
      </w:r>
    </w:p>
    <w:p w:rsidR="0099423F" w:rsidRPr="00623C71" w:rsidRDefault="0099423F" w:rsidP="00623C71">
      <w:pPr>
        <w:spacing w:after="0" w:line="240" w:lineRule="auto"/>
        <w:ind w:firstLine="720"/>
        <w:rPr>
          <w:rFonts w:ascii="Times New Roman" w:hAnsi="Times New Roman" w:cs="Times New Roman"/>
          <w:sz w:val="24"/>
          <w:szCs w:val="24"/>
        </w:rPr>
      </w:pPr>
      <w:r w:rsidRPr="00623C71">
        <w:rPr>
          <w:rFonts w:ascii="Times New Roman" w:hAnsi="Times New Roman" w:cs="Times New Roman"/>
          <w:sz w:val="24"/>
          <w:szCs w:val="24"/>
        </w:rPr>
        <w:t xml:space="preserve">Skola ir pagasta kultūras, sporta un tūrisma centrs. Cēres pagastā nav kultūras nama, tāpēc visi pagasta pašdarbnieku kolektīvi darbojas skolas telpās, visi pagasta pasākumi notiek skolā. Skolā ir muzeja telpa ar Cēres pagastā savāktiem lietiskiem, </w:t>
      </w:r>
      <w:r w:rsidRPr="00623C71">
        <w:rPr>
          <w:rFonts w:ascii="Times New Roman" w:hAnsi="Times New Roman" w:cs="Times New Roman"/>
          <w:sz w:val="24"/>
          <w:szCs w:val="24"/>
        </w:rPr>
        <w:lastRenderedPageBreak/>
        <w:t>rakstiskiem un vizuāliem vēstures avotiem, tāpēc ir izveidojusies laba sadarbība ar tūrisma firmu “</w:t>
      </w:r>
      <w:r w:rsidRPr="00623C71">
        <w:rPr>
          <w:rFonts w:ascii="Times New Roman" w:hAnsi="Times New Roman" w:cs="Times New Roman"/>
          <w:i/>
          <w:sz w:val="24"/>
          <w:szCs w:val="24"/>
        </w:rPr>
        <w:t>Jauni rakursi</w:t>
      </w:r>
      <w:r w:rsidRPr="00623C71">
        <w:rPr>
          <w:rFonts w:ascii="Times New Roman" w:hAnsi="Times New Roman" w:cs="Times New Roman"/>
          <w:sz w:val="24"/>
          <w:szCs w:val="24"/>
        </w:rPr>
        <w:t>”.</w:t>
      </w:r>
    </w:p>
    <w:p w:rsidR="0099423F" w:rsidRPr="00623C71" w:rsidRDefault="0099423F" w:rsidP="00623C71">
      <w:pPr>
        <w:spacing w:after="0" w:line="240" w:lineRule="auto"/>
        <w:ind w:firstLine="720"/>
        <w:rPr>
          <w:rFonts w:ascii="Times New Roman" w:hAnsi="Times New Roman" w:cs="Times New Roman"/>
          <w:sz w:val="24"/>
          <w:szCs w:val="24"/>
        </w:rPr>
      </w:pPr>
      <w:r w:rsidRPr="00623C71">
        <w:rPr>
          <w:rFonts w:ascii="Times New Roman" w:hAnsi="Times New Roman" w:cs="Times New Roman"/>
          <w:sz w:val="24"/>
          <w:szCs w:val="24"/>
        </w:rPr>
        <w:t>VUGD, Pārtikas un veterinārais dienests, Valsts Veselības inspekciju pārbaudes liecina, ka skola un pašvaldība rūpējas par izglītojamo veselību.</w:t>
      </w:r>
    </w:p>
    <w:p w:rsidR="0099423F" w:rsidRPr="00623C71" w:rsidRDefault="0099423F" w:rsidP="00410426">
      <w:pPr>
        <w:spacing w:after="0" w:line="240" w:lineRule="auto"/>
        <w:rPr>
          <w:rFonts w:ascii="Times New Roman" w:hAnsi="Times New Roman" w:cs="Times New Roman"/>
          <w:sz w:val="24"/>
          <w:szCs w:val="24"/>
        </w:rPr>
      </w:pPr>
      <w:r w:rsidRPr="00623C71">
        <w:rPr>
          <w:rFonts w:ascii="Times New Roman" w:hAnsi="Times New Roman" w:cs="Times New Roman"/>
          <w:sz w:val="24"/>
          <w:szCs w:val="24"/>
        </w:rPr>
        <w:t xml:space="preserve">Izglītības iestādei ir izveidota sava mājas lapa </w:t>
      </w:r>
      <w:hyperlink r:id="rId18" w:history="1">
        <w:r w:rsidRPr="00623C71">
          <w:rPr>
            <w:rStyle w:val="Hyperlink"/>
            <w:rFonts w:ascii="Times New Roman" w:hAnsi="Times New Roman" w:cs="Times New Roman"/>
            <w:sz w:val="24"/>
            <w:szCs w:val="24"/>
          </w:rPr>
          <w:t>www.ceresskola.lv</w:t>
        </w:r>
      </w:hyperlink>
      <w:r w:rsidR="00410426" w:rsidRPr="00623C71">
        <w:rPr>
          <w:rFonts w:ascii="Times New Roman" w:hAnsi="Times New Roman" w:cs="Times New Roman"/>
          <w:sz w:val="24"/>
          <w:szCs w:val="24"/>
        </w:rPr>
        <w:t xml:space="preserve">, </w:t>
      </w:r>
      <w:r w:rsidRPr="00623C71">
        <w:rPr>
          <w:rFonts w:ascii="Times New Roman" w:hAnsi="Times New Roman" w:cs="Times New Roman"/>
          <w:sz w:val="24"/>
          <w:szCs w:val="24"/>
        </w:rPr>
        <w:t xml:space="preserve">kā arī regulāri tiek publicēta informācija laikrakstos “Kandavas Vēstis” un “Tukuma Ziņas”, kā arī Kandavas novada mājas lapā </w:t>
      </w:r>
      <w:hyperlink r:id="rId19" w:history="1">
        <w:r w:rsidRPr="00623C71">
          <w:rPr>
            <w:rStyle w:val="Hyperlink"/>
            <w:rFonts w:ascii="Times New Roman" w:hAnsi="Times New Roman" w:cs="Times New Roman"/>
            <w:sz w:val="24"/>
            <w:szCs w:val="24"/>
          </w:rPr>
          <w:t>www.kandava.lv</w:t>
        </w:r>
      </w:hyperlink>
    </w:p>
    <w:p w:rsidR="00410426" w:rsidRPr="00623C71" w:rsidRDefault="00410426" w:rsidP="00410426">
      <w:pPr>
        <w:spacing w:after="0" w:line="240" w:lineRule="auto"/>
        <w:ind w:firstLine="720"/>
        <w:rPr>
          <w:rFonts w:ascii="Times New Roman" w:hAnsi="Times New Roman" w:cs="Times New Roman"/>
          <w:sz w:val="24"/>
          <w:szCs w:val="24"/>
        </w:rPr>
      </w:pPr>
      <w:r w:rsidRPr="00623C71">
        <w:rPr>
          <w:rFonts w:ascii="Times New Roman" w:hAnsi="Times New Roman" w:cs="Times New Roman"/>
          <w:sz w:val="24"/>
          <w:szCs w:val="24"/>
        </w:rPr>
        <w:t>Skolā notiek arī jauniešu centra „Nagla” pasākumi.</w:t>
      </w:r>
    </w:p>
    <w:p w:rsidR="0099423F" w:rsidRPr="00623C71" w:rsidRDefault="0099423F" w:rsidP="00410426">
      <w:pPr>
        <w:spacing w:after="0" w:line="240" w:lineRule="auto"/>
        <w:rPr>
          <w:rFonts w:ascii="Times New Roman" w:hAnsi="Times New Roman" w:cs="Times New Roman"/>
          <w:sz w:val="24"/>
          <w:szCs w:val="24"/>
        </w:rPr>
      </w:pPr>
      <w:r w:rsidRPr="00623C71">
        <w:rPr>
          <w:rFonts w:ascii="Times New Roman" w:hAnsi="Times New Roman" w:cs="Times New Roman"/>
          <w:sz w:val="24"/>
          <w:szCs w:val="24"/>
        </w:rPr>
        <w:t xml:space="preserve">Skolai ir sadarbības partneri Vācijā Ziemeļvestfālenā, Hertenā Jaunapustuliskās baznīcas draudze, kura ziedojusi skolai </w:t>
      </w:r>
      <w:r w:rsidR="00782526" w:rsidRPr="00623C71">
        <w:rPr>
          <w:rFonts w:ascii="Times New Roman" w:hAnsi="Times New Roman" w:cs="Times New Roman"/>
          <w:sz w:val="24"/>
          <w:szCs w:val="24"/>
        </w:rPr>
        <w:t>naudu pirms</w:t>
      </w:r>
      <w:r w:rsidRPr="00623C71">
        <w:rPr>
          <w:rFonts w:ascii="Times New Roman" w:hAnsi="Times New Roman" w:cs="Times New Roman"/>
          <w:sz w:val="24"/>
          <w:szCs w:val="24"/>
        </w:rPr>
        <w:t>skolēnu ēdināšanai.</w:t>
      </w:r>
    </w:p>
    <w:p w:rsidR="00410426" w:rsidRPr="00623C71" w:rsidRDefault="00410426" w:rsidP="00410426">
      <w:pPr>
        <w:spacing w:after="0"/>
        <w:jc w:val="both"/>
        <w:rPr>
          <w:rFonts w:ascii="Times New Roman" w:eastAsia="Times New Roman" w:hAnsi="Times New Roman" w:cs="Times New Roman"/>
          <w:sz w:val="24"/>
          <w:szCs w:val="24"/>
          <w:lang w:eastAsia="lv-LV"/>
        </w:rPr>
      </w:pPr>
      <w:r w:rsidRPr="00623C71">
        <w:rPr>
          <w:rFonts w:ascii="Times New Roman" w:hAnsi="Times New Roman" w:cs="Times New Roman"/>
          <w:sz w:val="24"/>
          <w:szCs w:val="24"/>
        </w:rPr>
        <w:t xml:space="preserve">   </w:t>
      </w:r>
      <w:r w:rsidRPr="00623C71">
        <w:rPr>
          <w:rFonts w:ascii="Times New Roman" w:hAnsi="Times New Roman" w:cs="Times New Roman"/>
          <w:sz w:val="24"/>
          <w:szCs w:val="24"/>
        </w:rPr>
        <w:tab/>
        <w:t xml:space="preserve"> </w:t>
      </w:r>
      <w:r w:rsidR="00782526" w:rsidRPr="00623C71">
        <w:rPr>
          <w:rFonts w:ascii="Times New Roman" w:hAnsi="Times New Roman" w:cs="Times New Roman"/>
          <w:sz w:val="24"/>
          <w:szCs w:val="24"/>
        </w:rPr>
        <w:t>S</w:t>
      </w:r>
      <w:r w:rsidRPr="00623C71">
        <w:rPr>
          <w:rFonts w:ascii="Times New Roman" w:hAnsi="Times New Roman" w:cs="Times New Roman"/>
          <w:sz w:val="24"/>
          <w:szCs w:val="24"/>
        </w:rPr>
        <w:t xml:space="preserve">kolā tiek </w:t>
      </w:r>
      <w:r w:rsidR="00782526" w:rsidRPr="00623C71">
        <w:rPr>
          <w:rFonts w:ascii="Times New Roman" w:hAnsi="Times New Roman" w:cs="Times New Roman"/>
          <w:sz w:val="24"/>
          <w:szCs w:val="24"/>
        </w:rPr>
        <w:t xml:space="preserve">realizēts projekts ES programma </w:t>
      </w:r>
      <w:r w:rsidRPr="00623C71">
        <w:rPr>
          <w:rFonts w:ascii="Times New Roman" w:hAnsi="Times New Roman" w:cs="Times New Roman"/>
          <w:sz w:val="24"/>
          <w:szCs w:val="24"/>
        </w:rPr>
        <w:t xml:space="preserve">,, Atbalsts augļu un dārzeņu piegādei skolēniem vispārējās izglītības iestādēs” jeb ,,Skolas auglis”, </w:t>
      </w:r>
    </w:p>
    <w:p w:rsidR="00623C71" w:rsidRDefault="00623C71" w:rsidP="00AB578A">
      <w:pPr>
        <w:autoSpaceDE w:val="0"/>
        <w:autoSpaceDN w:val="0"/>
        <w:adjustRightInd w:val="0"/>
        <w:spacing w:after="0"/>
        <w:jc w:val="both"/>
        <w:rPr>
          <w:rFonts w:ascii="Times New Roman" w:eastAsia="Times New Roman" w:hAnsi="Times New Roman" w:cs="Times New Roman"/>
          <w:b/>
          <w:bCs/>
          <w:sz w:val="23"/>
          <w:szCs w:val="23"/>
          <w:u w:val="single"/>
          <w:lang w:eastAsia="lv-LV"/>
        </w:rPr>
      </w:pPr>
    </w:p>
    <w:p w:rsidR="00AB578A" w:rsidRPr="00410426" w:rsidRDefault="00AB578A" w:rsidP="00AB578A">
      <w:pPr>
        <w:autoSpaceDE w:val="0"/>
        <w:autoSpaceDN w:val="0"/>
        <w:adjustRightInd w:val="0"/>
        <w:spacing w:after="0"/>
        <w:jc w:val="both"/>
        <w:rPr>
          <w:rFonts w:ascii="Times New Roman" w:eastAsia="Times New Roman" w:hAnsi="Times New Roman" w:cs="Times New Roman"/>
          <w:b/>
          <w:bCs/>
          <w:sz w:val="23"/>
          <w:szCs w:val="23"/>
          <w:u w:val="single"/>
          <w:lang w:eastAsia="lv-LV"/>
        </w:rPr>
      </w:pPr>
      <w:r w:rsidRPr="00410426">
        <w:rPr>
          <w:rFonts w:ascii="Times New Roman" w:eastAsia="Times New Roman" w:hAnsi="Times New Roman" w:cs="Times New Roman"/>
          <w:b/>
          <w:bCs/>
          <w:sz w:val="23"/>
          <w:szCs w:val="23"/>
          <w:u w:val="single"/>
          <w:lang w:eastAsia="lv-LV"/>
        </w:rPr>
        <w:t>Skolas sasniegumi:</w:t>
      </w:r>
    </w:p>
    <w:p w:rsidR="00AB578A" w:rsidRPr="00410426" w:rsidRDefault="00AB578A" w:rsidP="00410426">
      <w:pPr>
        <w:spacing w:after="0" w:line="240" w:lineRule="auto"/>
        <w:jc w:val="both"/>
        <w:rPr>
          <w:rFonts w:ascii="Times New Roman" w:eastAsia="Times New Roman" w:hAnsi="Times New Roman" w:cs="Times New Roman"/>
          <w:sz w:val="24"/>
          <w:szCs w:val="24"/>
          <w:u w:val="single"/>
          <w:lang w:eastAsia="lv-LV"/>
        </w:rPr>
      </w:pPr>
      <w:r w:rsidRPr="00410426">
        <w:rPr>
          <w:rFonts w:ascii="Times New Roman" w:eastAsia="Times New Roman" w:hAnsi="Times New Roman" w:cs="Times New Roman"/>
          <w:sz w:val="24"/>
          <w:szCs w:val="24"/>
          <w:lang w:eastAsia="lv-LV"/>
        </w:rPr>
        <w:t>1. Skolai ir izveidojusies laba sadarbība ar vairākām Kandavas novada institūcijām un izglītības iestādēm..</w:t>
      </w:r>
    </w:p>
    <w:p w:rsidR="0099423F" w:rsidRPr="00410426" w:rsidRDefault="0099423F" w:rsidP="00410426">
      <w:pPr>
        <w:spacing w:after="0" w:line="240" w:lineRule="auto"/>
        <w:rPr>
          <w:rFonts w:ascii="Times New Roman" w:hAnsi="Times New Roman" w:cs="Times New Roman"/>
          <w:sz w:val="24"/>
          <w:szCs w:val="24"/>
        </w:rPr>
      </w:pPr>
      <w:r w:rsidRPr="00410426">
        <w:rPr>
          <w:rFonts w:ascii="Times New Roman" w:hAnsi="Times New Roman" w:cs="Times New Roman"/>
          <w:sz w:val="24"/>
          <w:szCs w:val="24"/>
        </w:rPr>
        <w:t>2.</w:t>
      </w:r>
      <w:r w:rsidR="00410426">
        <w:rPr>
          <w:rFonts w:ascii="Times New Roman" w:hAnsi="Times New Roman" w:cs="Times New Roman"/>
          <w:sz w:val="24"/>
          <w:szCs w:val="24"/>
        </w:rPr>
        <w:t xml:space="preserve"> </w:t>
      </w:r>
      <w:r w:rsidRPr="00410426">
        <w:rPr>
          <w:rFonts w:ascii="Times New Roman" w:hAnsi="Times New Roman" w:cs="Times New Roman"/>
          <w:sz w:val="24"/>
          <w:szCs w:val="24"/>
        </w:rPr>
        <w:t>Skolai ir sadarbības partneri, kuri sniedz atbalstu skolēnu ēdināšanai un fiziskās vides uzlabošanai.</w:t>
      </w:r>
    </w:p>
    <w:p w:rsidR="00AB578A" w:rsidRPr="00410426" w:rsidRDefault="0099423F" w:rsidP="00410426">
      <w:pPr>
        <w:spacing w:after="0" w:line="240" w:lineRule="auto"/>
        <w:jc w:val="both"/>
        <w:rPr>
          <w:rFonts w:ascii="Times New Roman" w:eastAsia="Times New Roman" w:hAnsi="Times New Roman" w:cs="Times New Roman"/>
          <w:sz w:val="24"/>
          <w:szCs w:val="24"/>
          <w:u w:val="single"/>
          <w:lang w:eastAsia="lv-LV"/>
        </w:rPr>
      </w:pPr>
      <w:r w:rsidRPr="00410426">
        <w:rPr>
          <w:rFonts w:ascii="Times New Roman" w:hAnsi="Times New Roman" w:cs="Times New Roman"/>
          <w:sz w:val="24"/>
          <w:szCs w:val="24"/>
        </w:rPr>
        <w:t>3. Skolai ir  iespēja un pieredze sabiedrības informēšanai par galvenajiem notikumiem skolas dzīvē.</w:t>
      </w:r>
    </w:p>
    <w:p w:rsidR="00AB578A" w:rsidRPr="00410426" w:rsidRDefault="00AB578A" w:rsidP="00AB578A">
      <w:pPr>
        <w:spacing w:after="0"/>
        <w:jc w:val="both"/>
        <w:rPr>
          <w:rFonts w:ascii="Times New Roman" w:eastAsia="Times New Roman" w:hAnsi="Times New Roman" w:cs="Times New Roman"/>
          <w:b/>
          <w:sz w:val="24"/>
          <w:szCs w:val="24"/>
          <w:u w:val="single"/>
          <w:lang w:eastAsia="lv-LV"/>
        </w:rPr>
      </w:pPr>
      <w:r w:rsidRPr="00410426">
        <w:rPr>
          <w:rFonts w:ascii="Times New Roman" w:eastAsia="Times New Roman" w:hAnsi="Times New Roman" w:cs="Times New Roman"/>
          <w:b/>
          <w:sz w:val="24"/>
          <w:szCs w:val="24"/>
          <w:u w:val="single"/>
          <w:lang w:eastAsia="lv-LV"/>
        </w:rPr>
        <w:t>Turpmākai attīstībai:</w:t>
      </w:r>
    </w:p>
    <w:p w:rsidR="00AB578A" w:rsidRPr="00627015" w:rsidRDefault="00AB578A" w:rsidP="00AB578A">
      <w:pPr>
        <w:spacing w:after="0"/>
        <w:jc w:val="both"/>
        <w:rPr>
          <w:rFonts w:ascii="Times New Roman" w:eastAsia="Times New Roman" w:hAnsi="Times New Roman" w:cs="Times New Roman"/>
          <w:sz w:val="24"/>
          <w:szCs w:val="24"/>
          <w:lang w:eastAsia="lv-LV"/>
        </w:rPr>
      </w:pPr>
      <w:r w:rsidRPr="00627015">
        <w:rPr>
          <w:rFonts w:ascii="Times New Roman" w:eastAsia="Times New Roman" w:hAnsi="Times New Roman" w:cs="Times New Roman"/>
          <w:sz w:val="24"/>
          <w:szCs w:val="24"/>
          <w:lang w:eastAsia="lv-LV"/>
        </w:rPr>
        <w:t>1. Aktivizēt skolas darbiniekus piedalīties projekt</w:t>
      </w:r>
      <w:r>
        <w:rPr>
          <w:rFonts w:ascii="Times New Roman" w:eastAsia="Times New Roman" w:hAnsi="Times New Roman" w:cs="Times New Roman"/>
          <w:sz w:val="24"/>
          <w:szCs w:val="24"/>
          <w:lang w:eastAsia="lv-LV"/>
        </w:rPr>
        <w:t>os papildus līdzekļu piesaistei;</w:t>
      </w:r>
    </w:p>
    <w:p w:rsidR="00AB578A" w:rsidRDefault="00410426" w:rsidP="00AB578A">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Turpināt uzlabot un p</w:t>
      </w:r>
      <w:r w:rsidR="00AB578A" w:rsidRPr="00627015">
        <w:rPr>
          <w:rFonts w:ascii="Times New Roman" w:eastAsia="Times New Roman" w:hAnsi="Times New Roman" w:cs="Times New Roman"/>
          <w:sz w:val="24"/>
          <w:szCs w:val="24"/>
          <w:lang w:eastAsia="lv-LV"/>
        </w:rPr>
        <w:t>ilnveidot skolas mājas lapu</w:t>
      </w:r>
      <w:r w:rsidR="00AB578A" w:rsidRPr="00C96DAF">
        <w:rPr>
          <w:rFonts w:ascii="Times New Roman" w:eastAsia="Times New Roman" w:hAnsi="Times New Roman" w:cs="Times New Roman"/>
          <w:sz w:val="24"/>
          <w:szCs w:val="24"/>
          <w:lang w:eastAsia="lv-LV"/>
        </w:rPr>
        <w:t>.</w:t>
      </w:r>
    </w:p>
    <w:p w:rsidR="00410426" w:rsidRPr="00C96DAF" w:rsidRDefault="00410426" w:rsidP="00AB578A">
      <w:pPr>
        <w:spacing w:after="0"/>
        <w:jc w:val="both"/>
        <w:rPr>
          <w:rFonts w:ascii="Times New Roman" w:eastAsia="Times New Roman" w:hAnsi="Times New Roman" w:cs="Times New Roman"/>
          <w:sz w:val="24"/>
          <w:szCs w:val="24"/>
          <w:lang w:eastAsia="lv-LV"/>
        </w:rPr>
      </w:pPr>
    </w:p>
    <w:p w:rsidR="00AB578A" w:rsidRPr="0002527B" w:rsidRDefault="00AB578A" w:rsidP="00AB578A">
      <w:pPr>
        <w:spacing w:after="0"/>
        <w:jc w:val="both"/>
        <w:rPr>
          <w:rFonts w:ascii="Times New Roman" w:eastAsia="Times New Roman" w:hAnsi="Times New Roman" w:cs="Times New Roman"/>
          <w:b/>
          <w:sz w:val="24"/>
          <w:szCs w:val="24"/>
          <w:lang w:eastAsia="lv-LV"/>
        </w:rPr>
      </w:pPr>
      <w:r w:rsidRPr="00410426">
        <w:rPr>
          <w:rFonts w:ascii="Times New Roman" w:eastAsia="Times New Roman" w:hAnsi="Times New Roman" w:cs="Times New Roman"/>
          <w:b/>
          <w:sz w:val="24"/>
          <w:szCs w:val="24"/>
          <w:u w:val="single"/>
          <w:lang w:eastAsia="lv-LV"/>
        </w:rPr>
        <w:t xml:space="preserve">Vērtējums </w:t>
      </w:r>
      <w:r w:rsidRPr="0002527B">
        <w:rPr>
          <w:rFonts w:ascii="Times New Roman" w:eastAsia="Times New Roman" w:hAnsi="Times New Roman" w:cs="Times New Roman"/>
          <w:sz w:val="24"/>
          <w:szCs w:val="24"/>
          <w:lang w:eastAsia="lv-LV"/>
        </w:rPr>
        <w:t xml:space="preserve"> </w:t>
      </w:r>
      <w:r w:rsidRPr="0002527B">
        <w:rPr>
          <w:rFonts w:ascii="Times New Roman" w:eastAsia="Times New Roman" w:hAnsi="Times New Roman" w:cs="Times New Roman"/>
          <w:i/>
          <w:sz w:val="24"/>
          <w:szCs w:val="24"/>
          <w:lang w:eastAsia="lv-LV"/>
        </w:rPr>
        <w:t xml:space="preserve">Iestādes darba organizācija, vadība un kvalitātes nodrošināšana. – </w:t>
      </w:r>
      <w:r>
        <w:rPr>
          <w:rFonts w:ascii="Times New Roman" w:eastAsia="Times New Roman" w:hAnsi="Times New Roman" w:cs="Times New Roman"/>
          <w:i/>
          <w:sz w:val="24"/>
          <w:szCs w:val="24"/>
          <w:lang w:eastAsia="lv-LV"/>
        </w:rPr>
        <w:t>3.</w:t>
      </w:r>
      <w:r w:rsidRPr="0002527B">
        <w:rPr>
          <w:rFonts w:ascii="Times New Roman" w:eastAsia="Times New Roman" w:hAnsi="Times New Roman" w:cs="Times New Roman"/>
          <w:i/>
          <w:sz w:val="24"/>
          <w:szCs w:val="24"/>
          <w:lang w:eastAsia="lv-LV"/>
        </w:rPr>
        <w:t xml:space="preserve">7.3. – </w:t>
      </w:r>
      <w:r w:rsidRPr="00895F12">
        <w:rPr>
          <w:rFonts w:ascii="Times New Roman" w:eastAsia="Times New Roman" w:hAnsi="Times New Roman" w:cs="Times New Roman"/>
          <w:i/>
          <w:sz w:val="24"/>
          <w:szCs w:val="24"/>
          <w:lang w:eastAsia="lv-LV"/>
        </w:rPr>
        <w:t xml:space="preserve">Izglītības </w:t>
      </w:r>
      <w:r>
        <w:rPr>
          <w:rFonts w:ascii="Times New Roman" w:eastAsia="Times New Roman" w:hAnsi="Times New Roman" w:cs="Times New Roman"/>
          <w:i/>
          <w:sz w:val="24"/>
          <w:szCs w:val="24"/>
          <w:lang w:eastAsia="lv-LV"/>
        </w:rPr>
        <w:t>i</w:t>
      </w:r>
      <w:r w:rsidRPr="0002527B">
        <w:rPr>
          <w:rFonts w:ascii="Times New Roman" w:eastAsia="Times New Roman" w:hAnsi="Times New Roman" w:cs="Times New Roman"/>
          <w:i/>
          <w:sz w:val="24"/>
          <w:szCs w:val="24"/>
          <w:lang w:eastAsia="lv-LV"/>
        </w:rPr>
        <w:t xml:space="preserve">estādes sadarbība ar citām institūcijām </w:t>
      </w:r>
      <w:r w:rsidRPr="0002527B">
        <w:rPr>
          <w:rFonts w:ascii="Times New Roman" w:eastAsia="Times New Roman" w:hAnsi="Times New Roman" w:cs="Times New Roman"/>
          <w:b/>
          <w:sz w:val="24"/>
          <w:szCs w:val="24"/>
          <w:lang w:eastAsia="lv-LV"/>
        </w:rPr>
        <w:t>–labi.</w:t>
      </w:r>
    </w:p>
    <w:p w:rsidR="00AB578A" w:rsidRDefault="00AB578A" w:rsidP="006C751C">
      <w:pPr>
        <w:pStyle w:val="ListParagraph"/>
        <w:spacing w:after="0" w:line="240" w:lineRule="auto"/>
        <w:ind w:left="0"/>
        <w:rPr>
          <w:rFonts w:ascii="Times New Roman" w:hAnsi="Times New Roman" w:cs="Times New Roman"/>
          <w:b/>
          <w:sz w:val="24"/>
          <w:szCs w:val="24"/>
        </w:rPr>
      </w:pPr>
    </w:p>
    <w:p w:rsidR="009F23C0" w:rsidRDefault="009F23C0" w:rsidP="006C751C">
      <w:pPr>
        <w:pStyle w:val="ListParagraph"/>
        <w:spacing w:after="0" w:line="240" w:lineRule="auto"/>
        <w:ind w:left="0"/>
        <w:rPr>
          <w:rFonts w:ascii="Times New Roman" w:hAnsi="Times New Roman" w:cs="Times New Roman"/>
          <w:b/>
          <w:sz w:val="24"/>
          <w:szCs w:val="24"/>
        </w:rPr>
      </w:pPr>
    </w:p>
    <w:p w:rsidR="009F23C0" w:rsidRDefault="009F23C0" w:rsidP="006C751C">
      <w:pPr>
        <w:pStyle w:val="ListParagraph"/>
        <w:spacing w:after="0" w:line="240" w:lineRule="auto"/>
        <w:ind w:left="0"/>
        <w:rPr>
          <w:rFonts w:ascii="Times New Roman" w:hAnsi="Times New Roman" w:cs="Times New Roman"/>
          <w:b/>
          <w:sz w:val="24"/>
          <w:szCs w:val="24"/>
        </w:rPr>
      </w:pPr>
    </w:p>
    <w:p w:rsidR="009F23C0" w:rsidRDefault="009F23C0" w:rsidP="006C751C">
      <w:pPr>
        <w:pStyle w:val="ListParagraph"/>
        <w:spacing w:after="0" w:line="240" w:lineRule="auto"/>
        <w:ind w:left="0"/>
        <w:rPr>
          <w:rFonts w:ascii="Times New Roman" w:hAnsi="Times New Roman" w:cs="Times New Roman"/>
          <w:b/>
          <w:sz w:val="24"/>
          <w:szCs w:val="24"/>
        </w:rPr>
      </w:pPr>
    </w:p>
    <w:p w:rsidR="009F23C0" w:rsidRDefault="009F23C0" w:rsidP="006C751C">
      <w:pPr>
        <w:pStyle w:val="ListParagraph"/>
        <w:spacing w:after="0" w:line="240" w:lineRule="auto"/>
        <w:ind w:left="0"/>
        <w:rPr>
          <w:rFonts w:ascii="Times New Roman" w:hAnsi="Times New Roman" w:cs="Times New Roman"/>
          <w:b/>
          <w:sz w:val="24"/>
          <w:szCs w:val="24"/>
        </w:rPr>
      </w:pPr>
    </w:p>
    <w:p w:rsidR="009F23C0" w:rsidRDefault="009F23C0" w:rsidP="006C751C">
      <w:pPr>
        <w:pStyle w:val="ListParagraph"/>
        <w:spacing w:after="0" w:line="240" w:lineRule="auto"/>
        <w:ind w:left="0"/>
        <w:rPr>
          <w:rFonts w:ascii="Times New Roman" w:hAnsi="Times New Roman" w:cs="Times New Roman"/>
          <w:b/>
          <w:sz w:val="24"/>
          <w:szCs w:val="24"/>
        </w:rPr>
      </w:pPr>
    </w:p>
    <w:p w:rsidR="009F23C0" w:rsidRDefault="009F23C0" w:rsidP="006C751C">
      <w:pPr>
        <w:pStyle w:val="ListParagraph"/>
        <w:spacing w:after="0" w:line="240" w:lineRule="auto"/>
        <w:ind w:left="0"/>
        <w:rPr>
          <w:rFonts w:ascii="Times New Roman" w:hAnsi="Times New Roman" w:cs="Times New Roman"/>
          <w:b/>
          <w:sz w:val="24"/>
          <w:szCs w:val="24"/>
        </w:rPr>
      </w:pPr>
    </w:p>
    <w:p w:rsidR="00B46451" w:rsidRPr="00B46451" w:rsidRDefault="009F23C0" w:rsidP="006C751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B46451" w:rsidRPr="00B46451">
        <w:rPr>
          <w:rFonts w:ascii="Times New Roman" w:eastAsia="Calibri" w:hAnsi="Times New Roman" w:cs="Times New Roman"/>
          <w:b/>
          <w:sz w:val="24"/>
          <w:szCs w:val="24"/>
        </w:rPr>
        <w:t>. Citi sasniegumi</w:t>
      </w:r>
      <w:r w:rsidR="00410426">
        <w:rPr>
          <w:rFonts w:ascii="Times New Roman" w:eastAsia="Calibri" w:hAnsi="Times New Roman" w:cs="Times New Roman"/>
          <w:b/>
          <w:sz w:val="24"/>
          <w:szCs w:val="24"/>
        </w:rPr>
        <w:t xml:space="preserve"> 2019./2020. mācību gadā.</w:t>
      </w:r>
    </w:p>
    <w:p w:rsidR="00410426" w:rsidRPr="00C330D5" w:rsidRDefault="00410426" w:rsidP="00410426">
      <w:pPr>
        <w:pStyle w:val="NormalWeb"/>
        <w:shd w:val="clear" w:color="auto" w:fill="FFFFFF"/>
        <w:spacing w:before="0" w:beforeAutospacing="0" w:after="0" w:afterAutospacing="0"/>
        <w:ind w:firstLine="360"/>
        <w:jc w:val="both"/>
        <w:textAlignment w:val="baseline"/>
      </w:pPr>
      <w:bookmarkStart w:id="1" w:name="_GoBack"/>
      <w:bookmarkEnd w:id="1"/>
      <w:r w:rsidRPr="00C330D5">
        <w:t>Labinieki:</w:t>
      </w:r>
    </w:p>
    <w:p w:rsidR="00410426" w:rsidRPr="00C330D5" w:rsidRDefault="00410426" w:rsidP="00410426">
      <w:pPr>
        <w:pStyle w:val="NormalWeb"/>
        <w:shd w:val="clear" w:color="auto" w:fill="FFFFFF"/>
        <w:spacing w:before="0" w:beforeAutospacing="0" w:after="0" w:afterAutospacing="0"/>
        <w:ind w:firstLine="360"/>
        <w:jc w:val="both"/>
        <w:textAlignment w:val="baseline"/>
      </w:pPr>
      <w:r w:rsidRPr="00C330D5">
        <w:t>3.klasē – Ilvars Rožinskis ar vidējo atzīmi – 9,0 un Ingus Rožinskis -8,5.</w:t>
      </w:r>
    </w:p>
    <w:p w:rsidR="00410426" w:rsidRPr="00C330D5" w:rsidRDefault="00410426" w:rsidP="00410426">
      <w:pPr>
        <w:pStyle w:val="NormalWeb"/>
        <w:shd w:val="clear" w:color="auto" w:fill="FFFFFF"/>
        <w:spacing w:before="0" w:beforeAutospacing="0" w:after="0" w:afterAutospacing="0"/>
        <w:ind w:firstLine="360"/>
        <w:jc w:val="both"/>
        <w:textAlignment w:val="baseline"/>
      </w:pPr>
      <w:r w:rsidRPr="00C330D5">
        <w:t>4.klasē – Hanna Valtere - 9,0</w:t>
      </w:r>
    </w:p>
    <w:p w:rsidR="00410426" w:rsidRPr="00C330D5" w:rsidRDefault="00410426" w:rsidP="00410426">
      <w:pPr>
        <w:pStyle w:val="NormalWeb"/>
        <w:shd w:val="clear" w:color="auto" w:fill="FFFFFF"/>
        <w:spacing w:before="0" w:beforeAutospacing="0" w:after="0" w:afterAutospacing="0"/>
        <w:ind w:firstLine="360"/>
        <w:jc w:val="both"/>
        <w:textAlignment w:val="baseline"/>
      </w:pPr>
      <w:r w:rsidRPr="00C330D5">
        <w:t>5.klasē – Alisa Strautiņa – 9,0</w:t>
      </w:r>
    </w:p>
    <w:p w:rsidR="00410426" w:rsidRPr="00C330D5" w:rsidRDefault="00410426" w:rsidP="00410426">
      <w:pPr>
        <w:pStyle w:val="NormalWeb"/>
        <w:shd w:val="clear" w:color="auto" w:fill="FFFFFF"/>
        <w:spacing w:before="0" w:beforeAutospacing="0" w:after="0" w:afterAutospacing="0"/>
        <w:ind w:firstLine="360"/>
        <w:jc w:val="both"/>
        <w:textAlignment w:val="baseline"/>
      </w:pPr>
      <w:r w:rsidRPr="00C330D5">
        <w:t>6.klasē – Jānis Tīrums – 7,85 un Biruta Grīnberga -7,54</w:t>
      </w:r>
    </w:p>
    <w:p w:rsidR="00410426" w:rsidRPr="00C330D5" w:rsidRDefault="00410426" w:rsidP="00410426">
      <w:pPr>
        <w:pStyle w:val="NormalWeb"/>
        <w:shd w:val="clear" w:color="auto" w:fill="FFFFFF"/>
        <w:spacing w:before="0" w:beforeAutospacing="0" w:after="0" w:afterAutospacing="0"/>
        <w:ind w:firstLine="360"/>
        <w:jc w:val="both"/>
        <w:textAlignment w:val="baseline"/>
      </w:pPr>
      <w:r w:rsidRPr="00C330D5">
        <w:t>7.klasē – Andris Lagzdiņš – 7,2</w:t>
      </w:r>
    </w:p>
    <w:p w:rsidR="00410426" w:rsidRPr="00C330D5" w:rsidRDefault="00410426" w:rsidP="00410426">
      <w:pPr>
        <w:pStyle w:val="NormalWeb"/>
        <w:shd w:val="clear" w:color="auto" w:fill="FFFFFF"/>
        <w:spacing w:before="0" w:beforeAutospacing="0" w:after="0" w:afterAutospacing="0"/>
        <w:ind w:firstLine="360"/>
        <w:jc w:val="both"/>
        <w:textAlignment w:val="baseline"/>
      </w:pPr>
      <w:r w:rsidRPr="00C330D5">
        <w:t>8.klasē – Robins Valters -8,63; Adrija Zorge – 8,19; Krista Daniela Pole -7,75</w:t>
      </w:r>
    </w:p>
    <w:p w:rsidR="00410426" w:rsidRPr="00C330D5" w:rsidRDefault="00410426" w:rsidP="00410426">
      <w:pPr>
        <w:pStyle w:val="NormalWeb"/>
        <w:shd w:val="clear" w:color="auto" w:fill="FFFFFF"/>
        <w:spacing w:before="0" w:beforeAutospacing="0" w:after="0" w:afterAutospacing="0"/>
        <w:ind w:firstLine="360"/>
        <w:jc w:val="both"/>
        <w:textAlignment w:val="baseline"/>
      </w:pPr>
      <w:r w:rsidRPr="00C330D5">
        <w:t>9.klasē – Samanta Bētiņa - 8,13; Ģertrūde Dzene – 7,50; Aleksa Valtere – 7,38; Ralfs Konovs – 7,31</w:t>
      </w:r>
    </w:p>
    <w:p w:rsidR="00410426" w:rsidRPr="00C330D5" w:rsidRDefault="00410426" w:rsidP="006C751C">
      <w:pPr>
        <w:pStyle w:val="NormalWeb"/>
        <w:shd w:val="clear" w:color="auto" w:fill="FFFFFF"/>
        <w:spacing w:before="0" w:beforeAutospacing="0" w:after="0" w:afterAutospacing="0"/>
        <w:ind w:firstLine="360"/>
        <w:jc w:val="both"/>
        <w:textAlignment w:val="baseline"/>
      </w:pPr>
      <w:r w:rsidRPr="00C330D5">
        <w:t xml:space="preserve">9.klases Ralfs Konovs piedalījās 42.bioloģijas olimpiādē un ieguva 4. vietu. </w:t>
      </w:r>
    </w:p>
    <w:p w:rsidR="00410426" w:rsidRPr="00C330D5" w:rsidRDefault="00410426" w:rsidP="006C751C">
      <w:pPr>
        <w:pStyle w:val="NormalWeb"/>
        <w:shd w:val="clear" w:color="auto" w:fill="FFFFFF"/>
        <w:spacing w:before="0" w:beforeAutospacing="0" w:after="0" w:afterAutospacing="0"/>
        <w:ind w:firstLine="360"/>
        <w:jc w:val="both"/>
        <w:textAlignment w:val="baseline"/>
      </w:pPr>
      <w:r w:rsidRPr="00C330D5">
        <w:t xml:space="preserve">70. matemātikas olimpiādē piedalījās Robins Valters (1.vieta), Alisa Strautiņa (5.vieta), </w:t>
      </w:r>
    </w:p>
    <w:p w:rsidR="00410426" w:rsidRPr="00C330D5" w:rsidRDefault="00410426" w:rsidP="006C751C">
      <w:pPr>
        <w:pStyle w:val="NormalWeb"/>
        <w:shd w:val="clear" w:color="auto" w:fill="FFFFFF"/>
        <w:spacing w:before="0" w:beforeAutospacing="0" w:after="0" w:afterAutospacing="0"/>
        <w:ind w:firstLine="360"/>
        <w:jc w:val="both"/>
        <w:textAlignment w:val="baseline"/>
      </w:pPr>
      <w:r w:rsidRPr="00C330D5">
        <w:t xml:space="preserve">Novada angļu valodas olimpiādē 8.-9.klasei Robins Valters ieguva 1.vietu. </w:t>
      </w:r>
    </w:p>
    <w:p w:rsidR="00410426" w:rsidRPr="00C330D5" w:rsidRDefault="00410426" w:rsidP="006C751C">
      <w:pPr>
        <w:pStyle w:val="NormalWeb"/>
        <w:shd w:val="clear" w:color="auto" w:fill="FFFFFF"/>
        <w:spacing w:before="0" w:beforeAutospacing="0" w:after="0" w:afterAutospacing="0"/>
        <w:ind w:firstLine="360"/>
        <w:jc w:val="both"/>
        <w:textAlignment w:val="baseline"/>
      </w:pPr>
      <w:r w:rsidRPr="00C330D5">
        <w:rPr>
          <w:rStyle w:val="Strong"/>
          <w:b w:val="0"/>
          <w:bdr w:val="none" w:sz="0" w:space="0" w:color="auto" w:frame="1"/>
        </w:rPr>
        <w:t>48. Starptautiskā bērnu mākslas izstāde – konkurss “Lidice 2020”</w:t>
      </w:r>
      <w:r w:rsidRPr="00C330D5">
        <w:t> piedalījās Sendija Vorkale, Sintija Cīrule, Sandija Oga, Hanna Valtere, Jurita Meļņika</w:t>
      </w:r>
    </w:p>
    <w:p w:rsidR="008D7C67" w:rsidRPr="00C330D5" w:rsidRDefault="00410426" w:rsidP="006C751C">
      <w:pPr>
        <w:pStyle w:val="NormalWeb"/>
        <w:shd w:val="clear" w:color="auto" w:fill="FFFFFF"/>
        <w:spacing w:before="0" w:beforeAutospacing="0" w:after="0" w:afterAutospacing="0"/>
        <w:ind w:firstLine="360"/>
        <w:jc w:val="both"/>
        <w:textAlignment w:val="baseline"/>
      </w:pPr>
      <w:r w:rsidRPr="00C330D5">
        <w:lastRenderedPageBreak/>
        <w:t>Gatavojoties XII Latvijas skolu jaunatnes dziesmu un deju svētkiem notika Kandavas novada skolu audzēkņu </w:t>
      </w:r>
      <w:r w:rsidRPr="00C330D5">
        <w:rPr>
          <w:rStyle w:val="Strong"/>
          <w:b w:val="0"/>
          <w:bdr w:val="none" w:sz="0" w:space="0" w:color="auto" w:frame="1"/>
        </w:rPr>
        <w:t>vizuālās un vizuāli plastiskās mākslas darbu konkurss - izstāde  "Radi rotājot!"</w:t>
      </w:r>
      <w:r w:rsidRPr="00C330D5">
        <w:t>  - pavisam ar saviem darbiem piedalījās 31 dalībnieks, un ceļazīmes uz otro kārtu - Kurzemes reģionālo skati</w:t>
      </w:r>
      <w:r w:rsidR="00751927" w:rsidRPr="00C330D5">
        <w:t xml:space="preserve"> </w:t>
      </w:r>
      <w:r w:rsidRPr="00C330D5">
        <w:t>saņēma </w:t>
      </w:r>
      <w:r w:rsidR="0025391B">
        <w:t xml:space="preserve">mūsu skolas audzēknes </w:t>
      </w:r>
      <w:r w:rsidRPr="00C330D5">
        <w:rPr>
          <w:rStyle w:val="Strong"/>
          <w:b w:val="0"/>
          <w:bdr w:val="none" w:sz="0" w:space="0" w:color="auto" w:frame="1"/>
        </w:rPr>
        <w:t>Sintija Cīrule</w:t>
      </w:r>
      <w:r w:rsidRPr="00C330D5">
        <w:t> ar zīmējumu “Man dziesmiņu nepietrūka” un </w:t>
      </w:r>
      <w:r w:rsidRPr="00C330D5">
        <w:rPr>
          <w:rStyle w:val="Strong"/>
          <w:b w:val="0"/>
          <w:bdr w:val="none" w:sz="0" w:space="0" w:color="auto" w:frame="1"/>
        </w:rPr>
        <w:t>Jurita Meļņika</w:t>
      </w:r>
      <w:r w:rsidRPr="00C330D5">
        <w:t> ar zīmējumu “Pinu košu vainadziņu”.</w:t>
      </w:r>
    </w:p>
    <w:p w:rsidR="00160B76" w:rsidRPr="00C330D5" w:rsidRDefault="00160B76" w:rsidP="00160B76">
      <w:pPr>
        <w:pStyle w:val="NormalWeb"/>
        <w:shd w:val="clear" w:color="auto" w:fill="FFFFFF"/>
        <w:spacing w:before="0" w:beforeAutospacing="0" w:after="0" w:afterAutospacing="0" w:line="312" w:lineRule="atLeast"/>
        <w:ind w:firstLine="360"/>
        <w:jc w:val="both"/>
        <w:textAlignment w:val="baseline"/>
        <w:rPr>
          <w:rFonts w:ascii="Helvetica" w:hAnsi="Helvetica"/>
          <w:sz w:val="20"/>
          <w:szCs w:val="20"/>
        </w:rPr>
      </w:pPr>
    </w:p>
    <w:p w:rsidR="00AB578A" w:rsidRDefault="00AB578A" w:rsidP="00AB578A">
      <w:pPr>
        <w:tabs>
          <w:tab w:val="num" w:pos="142"/>
        </w:tabs>
        <w:rPr>
          <w:rFonts w:ascii="Times New Roman" w:hAnsi="Times New Roman" w:cs="Times New Roman"/>
          <w:sz w:val="24"/>
          <w:szCs w:val="24"/>
        </w:rPr>
      </w:pPr>
    </w:p>
    <w:p w:rsidR="00AB578A" w:rsidRDefault="00B20453" w:rsidP="00AB578A">
      <w:pPr>
        <w:tabs>
          <w:tab w:val="num" w:pos="142"/>
        </w:tabs>
        <w:rPr>
          <w:rFonts w:ascii="Times New Roman" w:hAnsi="Times New Roman" w:cs="Times New Roman"/>
          <w:sz w:val="24"/>
          <w:szCs w:val="24"/>
        </w:rPr>
      </w:pPr>
      <w:r>
        <w:rPr>
          <w:rFonts w:ascii="Times New Roman" w:hAnsi="Times New Roman" w:cs="Times New Roman"/>
          <w:sz w:val="24"/>
          <w:szCs w:val="24"/>
        </w:rPr>
        <w:t>Cēres</w:t>
      </w:r>
      <w:r w:rsidR="00AB578A">
        <w:rPr>
          <w:rFonts w:ascii="Times New Roman" w:hAnsi="Times New Roman" w:cs="Times New Roman"/>
          <w:sz w:val="24"/>
          <w:szCs w:val="24"/>
        </w:rPr>
        <w:t xml:space="preserve"> pamatskolas direktor</w:t>
      </w:r>
      <w:r>
        <w:rPr>
          <w:rFonts w:ascii="Times New Roman" w:hAnsi="Times New Roman" w:cs="Times New Roman"/>
          <w:sz w:val="24"/>
          <w:szCs w:val="24"/>
        </w:rPr>
        <w:t>e</w:t>
      </w:r>
      <w:r w:rsidR="00AB578A">
        <w:rPr>
          <w:rFonts w:ascii="Times New Roman" w:hAnsi="Times New Roman" w:cs="Times New Roman"/>
          <w:sz w:val="24"/>
          <w:szCs w:val="24"/>
        </w:rPr>
        <w:t xml:space="preserve">:                               </w:t>
      </w:r>
      <w:r>
        <w:rPr>
          <w:rFonts w:ascii="Times New Roman" w:hAnsi="Times New Roman" w:cs="Times New Roman"/>
          <w:sz w:val="24"/>
          <w:szCs w:val="24"/>
        </w:rPr>
        <w:t>Ilona Lazdāne</w:t>
      </w:r>
    </w:p>
    <w:p w:rsidR="00AB578A" w:rsidRDefault="00AB578A" w:rsidP="00AB578A">
      <w:pPr>
        <w:tabs>
          <w:tab w:val="num" w:pos="142"/>
        </w:tabs>
        <w:rPr>
          <w:rFonts w:ascii="Times New Roman" w:hAnsi="Times New Roman" w:cs="Times New Roman"/>
          <w:sz w:val="24"/>
          <w:szCs w:val="24"/>
        </w:rPr>
      </w:pPr>
      <w:r>
        <w:rPr>
          <w:rFonts w:ascii="Times New Roman" w:hAnsi="Times New Roman" w:cs="Times New Roman"/>
          <w:sz w:val="24"/>
          <w:szCs w:val="24"/>
        </w:rPr>
        <w:t>SASKAŅOTS</w:t>
      </w:r>
    </w:p>
    <w:p w:rsidR="00AB578A" w:rsidRPr="00BE1F8F" w:rsidRDefault="00AB578A" w:rsidP="00AB578A">
      <w:pPr>
        <w:tabs>
          <w:tab w:val="left" w:pos="553"/>
          <w:tab w:val="left" w:pos="3533"/>
          <w:tab w:val="left" w:pos="9072"/>
        </w:tabs>
        <w:spacing w:after="0" w:line="240" w:lineRule="auto"/>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                                Kandavas novada I</w:t>
      </w:r>
      <w:r w:rsidRPr="00BE1F8F">
        <w:rPr>
          <w:rFonts w:ascii="Times New Roman" w:eastAsia="Times New Roman" w:hAnsi="Times New Roman" w:cs="Times New Roman"/>
          <w:sz w:val="24"/>
          <w:szCs w:val="24"/>
          <w:u w:val="single"/>
          <w:lang w:eastAsia="lv-LV"/>
        </w:rPr>
        <w:t>zglītības pārvaldes vadītāja</w:t>
      </w:r>
      <w:r w:rsidRPr="00BE1F8F">
        <w:rPr>
          <w:rFonts w:ascii="Times New Roman" w:eastAsia="Times New Roman" w:hAnsi="Times New Roman" w:cs="Times New Roman"/>
          <w:sz w:val="24"/>
          <w:szCs w:val="24"/>
          <w:u w:val="single"/>
          <w:lang w:eastAsia="lv-LV"/>
        </w:rPr>
        <w:tab/>
      </w:r>
      <w:r w:rsidRPr="00BE1F8F">
        <w:rPr>
          <w:rFonts w:ascii="Times New Roman" w:eastAsia="Times New Roman" w:hAnsi="Times New Roman" w:cs="Times New Roman"/>
          <w:sz w:val="24"/>
          <w:szCs w:val="24"/>
          <w:u w:val="single"/>
          <w:lang w:eastAsia="lv-LV"/>
        </w:rPr>
        <w:tab/>
      </w:r>
    </w:p>
    <w:p w:rsidR="00AB578A" w:rsidRPr="00BE1F8F" w:rsidRDefault="00AB578A" w:rsidP="00AB578A">
      <w:pPr>
        <w:spacing w:after="0" w:line="240" w:lineRule="auto"/>
        <w:jc w:val="center"/>
        <w:rPr>
          <w:rFonts w:ascii="Times New Roman" w:eastAsia="Times New Roman" w:hAnsi="Times New Roman" w:cs="Times New Roman"/>
          <w:sz w:val="24"/>
          <w:szCs w:val="24"/>
          <w:lang w:eastAsia="lv-LV"/>
        </w:rPr>
      </w:pPr>
      <w:r w:rsidRPr="00BE1F8F">
        <w:rPr>
          <w:rFonts w:ascii="Times New Roman" w:eastAsia="Times New Roman" w:hAnsi="Times New Roman" w:cs="Times New Roman"/>
          <w:sz w:val="20"/>
          <w:szCs w:val="24"/>
          <w:lang w:eastAsia="lv-LV"/>
        </w:rPr>
        <w:t>(dokumenta saskaņotāja pilns amata nosaukums)</w:t>
      </w:r>
    </w:p>
    <w:p w:rsidR="00AB578A" w:rsidRPr="00BE1F8F" w:rsidRDefault="00AB578A" w:rsidP="00AB578A">
      <w:pPr>
        <w:spacing w:after="0" w:line="240" w:lineRule="auto"/>
        <w:rPr>
          <w:rFonts w:ascii="Times New Roman" w:eastAsia="Times New Roman" w:hAnsi="Times New Roman" w:cs="Times New Roman"/>
          <w:sz w:val="16"/>
          <w:szCs w:val="16"/>
          <w:lang w:eastAsia="lv-LV"/>
        </w:rPr>
      </w:pPr>
    </w:p>
    <w:p w:rsidR="00AB578A" w:rsidRPr="00BE1F8F" w:rsidRDefault="00AB578A" w:rsidP="00AB578A">
      <w:pPr>
        <w:tabs>
          <w:tab w:val="left" w:pos="3119"/>
          <w:tab w:val="left" w:pos="3686"/>
          <w:tab w:val="left" w:pos="4822"/>
          <w:tab w:val="left" w:pos="6061"/>
          <w:tab w:val="left" w:pos="9072"/>
        </w:tabs>
        <w:spacing w:after="0" w:line="240" w:lineRule="auto"/>
        <w:rPr>
          <w:rFonts w:ascii="Times New Roman" w:eastAsia="Times New Roman" w:hAnsi="Times New Roman" w:cs="Times New Roman"/>
          <w:sz w:val="24"/>
          <w:szCs w:val="24"/>
          <w:u w:val="single"/>
          <w:lang w:eastAsia="lv-LV"/>
        </w:rPr>
      </w:pPr>
      <w:r w:rsidRPr="00BE1F8F">
        <w:rPr>
          <w:rFonts w:ascii="Times New Roman" w:eastAsia="Times New Roman" w:hAnsi="Times New Roman" w:cs="Times New Roman"/>
          <w:sz w:val="24"/>
          <w:szCs w:val="24"/>
          <w:u w:val="single"/>
          <w:lang w:eastAsia="lv-LV"/>
        </w:rPr>
        <w:tab/>
      </w:r>
      <w:r w:rsidRPr="00BE1F8F">
        <w:rPr>
          <w:rFonts w:ascii="Times New Roman" w:eastAsia="Times New Roman" w:hAnsi="Times New Roman" w:cs="Times New Roman"/>
          <w:sz w:val="24"/>
          <w:szCs w:val="24"/>
          <w:lang w:eastAsia="lv-LV"/>
        </w:rPr>
        <w:tab/>
      </w:r>
      <w:r w:rsidRPr="00BE1F8F">
        <w:rPr>
          <w:rFonts w:ascii="Times New Roman" w:eastAsia="Times New Roman" w:hAnsi="Times New Roman" w:cs="Times New Roman"/>
          <w:sz w:val="24"/>
          <w:szCs w:val="24"/>
          <w:u w:val="single"/>
          <w:lang w:eastAsia="lv-LV"/>
        </w:rPr>
        <w:tab/>
      </w:r>
      <w:r w:rsidR="009C3249">
        <w:rPr>
          <w:rFonts w:ascii="Times New Roman" w:eastAsia="Times New Roman" w:hAnsi="Times New Roman" w:cs="Times New Roman"/>
          <w:sz w:val="24"/>
          <w:szCs w:val="24"/>
          <w:u w:val="single"/>
          <w:lang w:eastAsia="lv-LV"/>
        </w:rPr>
        <w:t>Jeļena Šnikvalde</w:t>
      </w:r>
      <w:r w:rsidRPr="00BE1F8F">
        <w:rPr>
          <w:rFonts w:ascii="Times New Roman" w:eastAsia="Times New Roman" w:hAnsi="Times New Roman" w:cs="Times New Roman"/>
          <w:sz w:val="24"/>
          <w:szCs w:val="24"/>
          <w:u w:val="single"/>
          <w:lang w:eastAsia="lv-LV"/>
        </w:rPr>
        <w:tab/>
      </w:r>
      <w:r w:rsidRPr="00BE1F8F">
        <w:rPr>
          <w:rFonts w:ascii="Times New Roman" w:eastAsia="Times New Roman" w:hAnsi="Times New Roman" w:cs="Times New Roman"/>
          <w:sz w:val="24"/>
          <w:szCs w:val="24"/>
          <w:u w:val="single"/>
          <w:lang w:eastAsia="lv-LV"/>
        </w:rPr>
        <w:tab/>
      </w:r>
    </w:p>
    <w:p w:rsidR="00AB578A" w:rsidRPr="00BE1F8F" w:rsidRDefault="00AB578A" w:rsidP="00AB578A">
      <w:pPr>
        <w:tabs>
          <w:tab w:val="left" w:pos="5670"/>
        </w:tabs>
        <w:spacing w:after="0" w:line="240" w:lineRule="auto"/>
        <w:ind w:firstLine="1276"/>
        <w:jc w:val="both"/>
        <w:rPr>
          <w:rFonts w:ascii="Times New Roman" w:eastAsia="Times New Roman" w:hAnsi="Times New Roman" w:cs="Times New Roman"/>
          <w:sz w:val="24"/>
          <w:szCs w:val="24"/>
          <w:lang w:eastAsia="lv-LV"/>
        </w:rPr>
      </w:pPr>
      <w:r w:rsidRPr="00BE1F8F">
        <w:rPr>
          <w:rFonts w:ascii="Times New Roman" w:eastAsia="Times New Roman" w:hAnsi="Times New Roman" w:cs="Times New Roman"/>
          <w:sz w:val="20"/>
          <w:szCs w:val="24"/>
          <w:lang w:eastAsia="lv-LV"/>
        </w:rPr>
        <w:t>(paraksts)</w:t>
      </w:r>
      <w:r w:rsidRPr="00BE1F8F">
        <w:rPr>
          <w:rFonts w:ascii="Times New Roman" w:eastAsia="Times New Roman" w:hAnsi="Times New Roman" w:cs="Times New Roman"/>
          <w:sz w:val="20"/>
          <w:szCs w:val="24"/>
          <w:lang w:eastAsia="lv-LV"/>
        </w:rPr>
        <w:tab/>
        <w:t>(vārds, uzvārds)</w:t>
      </w:r>
    </w:p>
    <w:p w:rsidR="00AB578A" w:rsidRPr="00BE1F8F" w:rsidRDefault="00AB578A" w:rsidP="00AB578A">
      <w:pPr>
        <w:spacing w:after="0" w:line="240" w:lineRule="auto"/>
        <w:rPr>
          <w:rFonts w:ascii="Times New Roman" w:eastAsia="Times New Roman" w:hAnsi="Times New Roman" w:cs="Times New Roman"/>
          <w:sz w:val="16"/>
          <w:szCs w:val="16"/>
          <w:lang w:eastAsia="lv-LV"/>
        </w:rPr>
      </w:pPr>
    </w:p>
    <w:p w:rsidR="00AB578A" w:rsidRPr="00623C71" w:rsidRDefault="009C3249" w:rsidP="00623C71">
      <w:pPr>
        <w:tabs>
          <w:tab w:val="left" w:pos="3119"/>
          <w:tab w:val="left" w:pos="3686"/>
          <w:tab w:val="left" w:pos="9072"/>
        </w:tabs>
        <w:spacing w:after="0" w:line="240" w:lineRule="auto"/>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                  </w:t>
      </w:r>
      <w:r w:rsidR="00160B76">
        <w:rPr>
          <w:rFonts w:ascii="Times New Roman" w:eastAsia="Times New Roman" w:hAnsi="Times New Roman" w:cs="Times New Roman"/>
          <w:sz w:val="24"/>
          <w:szCs w:val="24"/>
          <w:u w:val="single"/>
          <w:lang w:eastAsia="lv-LV"/>
        </w:rPr>
        <w:t>29</w:t>
      </w:r>
      <w:r w:rsidR="00B20453">
        <w:rPr>
          <w:rFonts w:ascii="Times New Roman" w:eastAsia="Times New Roman" w:hAnsi="Times New Roman" w:cs="Times New Roman"/>
          <w:sz w:val="24"/>
          <w:szCs w:val="24"/>
          <w:u w:val="single"/>
          <w:lang w:eastAsia="lv-LV"/>
        </w:rPr>
        <w:t>.09</w:t>
      </w:r>
      <w:r>
        <w:rPr>
          <w:rFonts w:ascii="Times New Roman" w:eastAsia="Times New Roman" w:hAnsi="Times New Roman" w:cs="Times New Roman"/>
          <w:sz w:val="24"/>
          <w:szCs w:val="24"/>
          <w:u w:val="single"/>
          <w:lang w:eastAsia="lv-LV"/>
        </w:rPr>
        <w:t>.20</w:t>
      </w:r>
      <w:r w:rsidR="00B20453">
        <w:rPr>
          <w:rFonts w:ascii="Times New Roman" w:eastAsia="Times New Roman" w:hAnsi="Times New Roman" w:cs="Times New Roman"/>
          <w:sz w:val="24"/>
          <w:szCs w:val="24"/>
          <w:u w:val="single"/>
          <w:lang w:eastAsia="lv-LV"/>
        </w:rPr>
        <w:t>20</w:t>
      </w:r>
      <w:r w:rsidR="00AB578A">
        <w:rPr>
          <w:rFonts w:ascii="Times New Roman" w:eastAsia="Times New Roman" w:hAnsi="Times New Roman" w:cs="Times New Roman"/>
          <w:sz w:val="24"/>
          <w:szCs w:val="24"/>
          <w:u w:val="single"/>
          <w:lang w:eastAsia="lv-LV"/>
        </w:rPr>
        <w:t>.</w:t>
      </w:r>
      <w:r w:rsidR="00AB578A" w:rsidRPr="00BE1F8F">
        <w:rPr>
          <w:rFonts w:ascii="Times New Roman" w:eastAsia="Times New Roman" w:hAnsi="Times New Roman" w:cs="Times New Roman"/>
          <w:sz w:val="24"/>
          <w:szCs w:val="24"/>
          <w:u w:val="single"/>
          <w:lang w:eastAsia="lv-LV"/>
        </w:rPr>
        <w:tab/>
      </w:r>
    </w:p>
    <w:sectPr w:rsidR="00AB578A" w:rsidRPr="00623C71" w:rsidSect="00DA41D2">
      <w:footerReference w:type="default" r:id="rId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97E" w:rsidRDefault="005D197E" w:rsidP="00B716F8">
      <w:pPr>
        <w:spacing w:after="0" w:line="240" w:lineRule="auto"/>
      </w:pPr>
      <w:r>
        <w:separator/>
      </w:r>
    </w:p>
  </w:endnote>
  <w:endnote w:type="continuationSeparator" w:id="0">
    <w:p w:rsidR="005D197E" w:rsidRDefault="005D197E" w:rsidP="00B71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A20401A8t00">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977736"/>
      <w:docPartObj>
        <w:docPartGallery w:val="Page Numbers (Bottom of Page)"/>
        <w:docPartUnique/>
      </w:docPartObj>
    </w:sdtPr>
    <w:sdtContent>
      <w:p w:rsidR="001F01C4" w:rsidRDefault="005A76E0">
        <w:pPr>
          <w:pStyle w:val="Footer"/>
          <w:jc w:val="center"/>
        </w:pPr>
        <w:fldSimple w:instr="PAGE   \* MERGEFORMAT">
          <w:r w:rsidR="003F0CE2">
            <w:rPr>
              <w:noProof/>
            </w:rPr>
            <w:t>30</w:t>
          </w:r>
        </w:fldSimple>
      </w:p>
    </w:sdtContent>
  </w:sdt>
  <w:p w:rsidR="001F01C4" w:rsidRDefault="001F0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97E" w:rsidRDefault="005D197E" w:rsidP="00B716F8">
      <w:pPr>
        <w:spacing w:after="0" w:line="240" w:lineRule="auto"/>
      </w:pPr>
      <w:r>
        <w:separator/>
      </w:r>
    </w:p>
  </w:footnote>
  <w:footnote w:type="continuationSeparator" w:id="0">
    <w:p w:rsidR="005D197E" w:rsidRDefault="005D197E" w:rsidP="00B71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D59"/>
    <w:multiLevelType w:val="multilevel"/>
    <w:tmpl w:val="D930A92E"/>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2BC10B4"/>
    <w:multiLevelType w:val="hybridMultilevel"/>
    <w:tmpl w:val="B2F6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E19B1"/>
    <w:multiLevelType w:val="hybridMultilevel"/>
    <w:tmpl w:val="53705DD6"/>
    <w:lvl w:ilvl="0" w:tplc="C0FC1950">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3">
    <w:nsid w:val="0CEC64BF"/>
    <w:multiLevelType w:val="multilevel"/>
    <w:tmpl w:val="9AD8C8B6"/>
    <w:lvl w:ilvl="0">
      <w:start w:val="2"/>
      <w:numFmt w:val="decimal"/>
      <w:lvlText w:val="%1."/>
      <w:lvlJc w:val="left"/>
      <w:pPr>
        <w:ind w:left="360" w:hanging="360"/>
      </w:pPr>
      <w:rPr>
        <w:rFonts w:hint="default"/>
      </w:rPr>
    </w:lvl>
    <w:lvl w:ilvl="1">
      <w:start w:val="3"/>
      <w:numFmt w:val="decimal"/>
      <w:lvlText w:val="%1.%2."/>
      <w:lvlJc w:val="left"/>
      <w:pPr>
        <w:ind w:left="9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D82642"/>
    <w:multiLevelType w:val="multilevel"/>
    <w:tmpl w:val="D930A92E"/>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5B27B78"/>
    <w:multiLevelType w:val="multilevel"/>
    <w:tmpl w:val="D930A92E"/>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63701C5"/>
    <w:multiLevelType w:val="hybridMultilevel"/>
    <w:tmpl w:val="5742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D442E"/>
    <w:multiLevelType w:val="hybridMultilevel"/>
    <w:tmpl w:val="9C5600B2"/>
    <w:lvl w:ilvl="0" w:tplc="C0FC1950">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8">
    <w:nsid w:val="18800A19"/>
    <w:multiLevelType w:val="hybridMultilevel"/>
    <w:tmpl w:val="E6CCB85C"/>
    <w:lvl w:ilvl="0" w:tplc="0409000F">
      <w:start w:val="1"/>
      <w:numFmt w:val="decimal"/>
      <w:lvlText w:val="%1."/>
      <w:lvlJc w:val="left"/>
      <w:pPr>
        <w:tabs>
          <w:tab w:val="num" w:pos="720"/>
        </w:tabs>
        <w:ind w:left="720" w:hanging="360"/>
      </w:pPr>
      <w:rPr>
        <w:rFonts w:hint="default"/>
      </w:rPr>
    </w:lvl>
    <w:lvl w:ilvl="1" w:tplc="18E2DC96">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1226DA"/>
    <w:multiLevelType w:val="multilevel"/>
    <w:tmpl w:val="D930A92E"/>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DC83E93"/>
    <w:multiLevelType w:val="multilevel"/>
    <w:tmpl w:val="D930A92E"/>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F4D13A2"/>
    <w:multiLevelType w:val="hybridMultilevel"/>
    <w:tmpl w:val="2AD6D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C23597"/>
    <w:multiLevelType w:val="hybridMultilevel"/>
    <w:tmpl w:val="187462E2"/>
    <w:lvl w:ilvl="0" w:tplc="BCB87B08">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56A009B"/>
    <w:multiLevelType w:val="hybridMultilevel"/>
    <w:tmpl w:val="625490DA"/>
    <w:lvl w:ilvl="0" w:tplc="C498730A">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14">
    <w:nsid w:val="2ABB0E1F"/>
    <w:multiLevelType w:val="hybridMultilevel"/>
    <w:tmpl w:val="BAE0C308"/>
    <w:lvl w:ilvl="0" w:tplc="7C82ED42">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nsid w:val="2BB758C8"/>
    <w:multiLevelType w:val="multilevel"/>
    <w:tmpl w:val="D930A92E"/>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F1A3B19"/>
    <w:multiLevelType w:val="hybridMultilevel"/>
    <w:tmpl w:val="F4BC839C"/>
    <w:lvl w:ilvl="0" w:tplc="0409000F">
      <w:start w:val="1"/>
      <w:numFmt w:val="decimal"/>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7">
    <w:nsid w:val="2F7903FE"/>
    <w:multiLevelType w:val="multilevel"/>
    <w:tmpl w:val="5D7AA9F6"/>
    <w:lvl w:ilvl="0">
      <w:start w:val="1"/>
      <w:numFmt w:val="decimal"/>
      <w:lvlText w:val="%1."/>
      <w:lvlJc w:val="left"/>
      <w:pPr>
        <w:tabs>
          <w:tab w:val="num" w:pos="780"/>
        </w:tabs>
        <w:ind w:left="780" w:hanging="360"/>
      </w:pPr>
      <w:rPr>
        <w:rFonts w:ascii="Times New Roman" w:eastAsia="Times New Roman" w:hAnsi="Times New Roman" w:cs="Times New Roman"/>
        <w:b w:val="0"/>
      </w:rPr>
    </w:lvl>
    <w:lvl w:ilvl="1">
      <w:start w:val="2"/>
      <w:numFmt w:val="decimal"/>
      <w:isLgl/>
      <w:lvlText w:val="%1.%2."/>
      <w:lvlJc w:val="left"/>
      <w:pPr>
        <w:ind w:left="1140" w:hanging="720"/>
      </w:pPr>
    </w:lvl>
    <w:lvl w:ilvl="2">
      <w:start w:val="3"/>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decimal"/>
      <w:isLgl/>
      <w:lvlText w:val="%1.%2.%3.%4.%5.%6.%7."/>
      <w:lvlJc w:val="left"/>
      <w:pPr>
        <w:ind w:left="1860" w:hanging="1440"/>
      </w:pPr>
    </w:lvl>
    <w:lvl w:ilvl="7">
      <w:start w:val="1"/>
      <w:numFmt w:val="decimal"/>
      <w:isLgl/>
      <w:lvlText w:val="%1.%2.%3.%4.%5.%6.%7.%8."/>
      <w:lvlJc w:val="left"/>
      <w:pPr>
        <w:ind w:left="2220" w:hanging="1800"/>
      </w:pPr>
    </w:lvl>
    <w:lvl w:ilvl="8">
      <w:start w:val="1"/>
      <w:numFmt w:val="decimal"/>
      <w:isLgl/>
      <w:lvlText w:val="%1.%2.%3.%4.%5.%6.%7.%8.%9."/>
      <w:lvlJc w:val="left"/>
      <w:pPr>
        <w:ind w:left="2220" w:hanging="1800"/>
      </w:pPr>
    </w:lvl>
  </w:abstractNum>
  <w:abstractNum w:abstractNumId="18">
    <w:nsid w:val="328B3A35"/>
    <w:multiLevelType w:val="multilevel"/>
    <w:tmpl w:val="DE3E9852"/>
    <w:lvl w:ilvl="0">
      <w:start w:val="1"/>
      <w:numFmt w:val="decimal"/>
      <w:lvlText w:val="%1."/>
      <w:lvlJc w:val="left"/>
      <w:pPr>
        <w:ind w:left="720" w:hanging="360"/>
      </w:pPr>
    </w:lvl>
    <w:lvl w:ilvl="1">
      <w:start w:val="4"/>
      <w:numFmt w:val="decimal"/>
      <w:isLgl/>
      <w:lvlText w:val="%1.%2."/>
      <w:lvlJc w:val="left"/>
      <w:pPr>
        <w:ind w:left="1170" w:hanging="600"/>
      </w:pPr>
      <w:rPr>
        <w:rFonts w:hint="default"/>
      </w:rPr>
    </w:lvl>
    <w:lvl w:ilvl="2">
      <w:start w:val="6"/>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9">
    <w:nsid w:val="360E7F50"/>
    <w:multiLevelType w:val="hybridMultilevel"/>
    <w:tmpl w:val="C958D3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7C74BA"/>
    <w:multiLevelType w:val="hybridMultilevel"/>
    <w:tmpl w:val="C220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65812"/>
    <w:multiLevelType w:val="hybridMultilevel"/>
    <w:tmpl w:val="11DE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BB401B"/>
    <w:multiLevelType w:val="hybridMultilevel"/>
    <w:tmpl w:val="04BE5BFE"/>
    <w:lvl w:ilvl="0" w:tplc="A4C219DA">
      <w:start w:val="1"/>
      <w:numFmt w:val="decimal"/>
      <w:lvlText w:val="%1."/>
      <w:lvlJc w:val="left"/>
      <w:pPr>
        <w:tabs>
          <w:tab w:val="num" w:pos="780"/>
        </w:tabs>
        <w:ind w:left="780" w:hanging="42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3">
    <w:nsid w:val="393867DC"/>
    <w:multiLevelType w:val="hybridMultilevel"/>
    <w:tmpl w:val="80BAC15C"/>
    <w:lvl w:ilvl="0" w:tplc="0426000F">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4">
    <w:nsid w:val="3FCF1F5A"/>
    <w:multiLevelType w:val="hybridMultilevel"/>
    <w:tmpl w:val="F1DC4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A70E5B"/>
    <w:multiLevelType w:val="hybridMultilevel"/>
    <w:tmpl w:val="D7345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6205D4"/>
    <w:multiLevelType w:val="hybridMultilevel"/>
    <w:tmpl w:val="6A10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87225"/>
    <w:multiLevelType w:val="hybridMultilevel"/>
    <w:tmpl w:val="A0B6CDC8"/>
    <w:lvl w:ilvl="0" w:tplc="A4C219DA">
      <w:start w:val="1"/>
      <w:numFmt w:val="decimal"/>
      <w:lvlText w:val="%1."/>
      <w:lvlJc w:val="left"/>
      <w:pPr>
        <w:tabs>
          <w:tab w:val="num" w:pos="780"/>
        </w:tabs>
        <w:ind w:left="780" w:hanging="42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8">
    <w:nsid w:val="4C8A1E85"/>
    <w:multiLevelType w:val="hybridMultilevel"/>
    <w:tmpl w:val="3982A902"/>
    <w:lvl w:ilvl="0" w:tplc="0AC0C50E">
      <w:start w:val="1"/>
      <w:numFmt w:val="decimal"/>
      <w:lvlText w:val="%1."/>
      <w:lvlJc w:val="left"/>
      <w:pPr>
        <w:tabs>
          <w:tab w:val="num" w:pos="1950"/>
        </w:tabs>
        <w:ind w:left="1950" w:hanging="123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9">
    <w:nsid w:val="4F4C643F"/>
    <w:multiLevelType w:val="hybridMultilevel"/>
    <w:tmpl w:val="BF084AB4"/>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nsid w:val="50730940"/>
    <w:multiLevelType w:val="hybridMultilevel"/>
    <w:tmpl w:val="D442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235561"/>
    <w:multiLevelType w:val="hybridMultilevel"/>
    <w:tmpl w:val="6FCC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69439B9"/>
    <w:multiLevelType w:val="multilevel"/>
    <w:tmpl w:val="7C86B498"/>
    <w:lvl w:ilvl="0">
      <w:start w:val="1"/>
      <w:numFmt w:val="decimal"/>
      <w:lvlText w:val="%1."/>
      <w:lvlJc w:val="left"/>
      <w:pPr>
        <w:ind w:left="1080" w:hanging="360"/>
      </w:pPr>
      <w:rPr>
        <w:rFonts w:hint="default"/>
      </w:rPr>
    </w:lvl>
    <w:lvl w:ilvl="1">
      <w:start w:val="2"/>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57D13F5A"/>
    <w:multiLevelType w:val="hybridMultilevel"/>
    <w:tmpl w:val="9C5600B2"/>
    <w:lvl w:ilvl="0" w:tplc="C0FC1950">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34">
    <w:nsid w:val="60B37E33"/>
    <w:multiLevelType w:val="multilevel"/>
    <w:tmpl w:val="D930A92E"/>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4DD3E0C"/>
    <w:multiLevelType w:val="multilevel"/>
    <w:tmpl w:val="457889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652C1E1D"/>
    <w:multiLevelType w:val="hybridMultilevel"/>
    <w:tmpl w:val="CBD66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6C14CA"/>
    <w:multiLevelType w:val="multilevel"/>
    <w:tmpl w:val="D0D28396"/>
    <w:lvl w:ilvl="0">
      <w:start w:val="1"/>
      <w:numFmt w:val="decimal"/>
      <w:lvlText w:val="%1."/>
      <w:lvlJc w:val="left"/>
      <w:pPr>
        <w:tabs>
          <w:tab w:val="num" w:pos="720"/>
        </w:tabs>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8">
    <w:nsid w:val="6AB908D8"/>
    <w:multiLevelType w:val="hybridMultilevel"/>
    <w:tmpl w:val="43A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676245"/>
    <w:multiLevelType w:val="hybridMultilevel"/>
    <w:tmpl w:val="82EE8AE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0">
    <w:nsid w:val="6DE66EED"/>
    <w:multiLevelType w:val="hybridMultilevel"/>
    <w:tmpl w:val="33CC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CC3E5E"/>
    <w:multiLevelType w:val="hybridMultilevel"/>
    <w:tmpl w:val="AD10F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2E2FD6"/>
    <w:multiLevelType w:val="hybridMultilevel"/>
    <w:tmpl w:val="AE0A3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027964"/>
    <w:multiLevelType w:val="multilevel"/>
    <w:tmpl w:val="F2F8A7AC"/>
    <w:lvl w:ilvl="0">
      <w:start w:val="1"/>
      <w:numFmt w:val="decimal"/>
      <w:lvlText w:val="%1."/>
      <w:lvlJc w:val="left"/>
      <w:pPr>
        <w:tabs>
          <w:tab w:val="num" w:pos="720"/>
        </w:tabs>
        <w:ind w:left="720" w:hanging="360"/>
      </w:pPr>
    </w:lvl>
    <w:lvl w:ilvl="1">
      <w:start w:val="4"/>
      <w:numFmt w:val="decimal"/>
      <w:isLgl/>
      <w:lvlText w:val="%1.%2."/>
      <w:lvlJc w:val="left"/>
      <w:pPr>
        <w:tabs>
          <w:tab w:val="num" w:pos="960"/>
        </w:tabs>
        <w:ind w:left="960" w:hanging="600"/>
      </w:pPr>
    </w:lvl>
    <w:lvl w:ilvl="2">
      <w:start w:val="2"/>
      <w:numFmt w:val="decimal"/>
      <w:isLgl/>
      <w:lvlText w:val="%1.%2.%3."/>
      <w:lvlJc w:val="left"/>
      <w:pPr>
        <w:tabs>
          <w:tab w:val="num" w:pos="1620"/>
        </w:tabs>
        <w:ind w:left="162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4">
    <w:nsid w:val="76626960"/>
    <w:multiLevelType w:val="hybridMultilevel"/>
    <w:tmpl w:val="E378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321BF0"/>
    <w:multiLevelType w:val="multilevel"/>
    <w:tmpl w:val="D930A92E"/>
    <w:lvl w:ilvl="0">
      <w:start w:val="1"/>
      <w:numFmt w:val="bullet"/>
      <w:lvlText w:val=""/>
      <w:lvlJc w:val="left"/>
      <w:pPr>
        <w:ind w:left="720" w:hanging="360"/>
      </w:pPr>
      <w:rPr>
        <w:rFonts w:ascii="Symbol" w:hAnsi="Symbol" w:hint="default"/>
      </w:r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7E4E4792"/>
    <w:multiLevelType w:val="multilevel"/>
    <w:tmpl w:val="116A8658"/>
    <w:lvl w:ilvl="0">
      <w:start w:val="1"/>
      <w:numFmt w:val="decimal"/>
      <w:lvlText w:val="%1."/>
      <w:lvlJc w:val="left"/>
      <w:pPr>
        <w:tabs>
          <w:tab w:val="num" w:pos="720"/>
        </w:tabs>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4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29"/>
  </w:num>
  <w:num w:numId="18">
    <w:abstractNumId w:val="35"/>
  </w:num>
  <w:num w:numId="19">
    <w:abstractNumId w:val="32"/>
  </w:num>
  <w:num w:numId="20">
    <w:abstractNumId w:val="41"/>
  </w:num>
  <w:num w:numId="21">
    <w:abstractNumId w:val="3"/>
  </w:num>
  <w:num w:numId="22">
    <w:abstractNumId w:val="25"/>
  </w:num>
  <w:num w:numId="23">
    <w:abstractNumId w:val="31"/>
  </w:num>
  <w:num w:numId="24">
    <w:abstractNumId w:val="40"/>
  </w:num>
  <w:num w:numId="25">
    <w:abstractNumId w:val="20"/>
  </w:num>
  <w:num w:numId="26">
    <w:abstractNumId w:val="30"/>
  </w:num>
  <w:num w:numId="27">
    <w:abstractNumId w:val="26"/>
  </w:num>
  <w:num w:numId="28">
    <w:abstractNumId w:val="44"/>
  </w:num>
  <w:num w:numId="29">
    <w:abstractNumId w:val="21"/>
  </w:num>
  <w:num w:numId="30">
    <w:abstractNumId w:val="6"/>
  </w:num>
  <w:num w:numId="31">
    <w:abstractNumId w:val="38"/>
  </w:num>
  <w:num w:numId="32">
    <w:abstractNumId w:val="1"/>
  </w:num>
  <w:num w:numId="33">
    <w:abstractNumId w:val="8"/>
  </w:num>
  <w:num w:numId="34">
    <w:abstractNumId w:val="11"/>
  </w:num>
  <w:num w:numId="35">
    <w:abstractNumId w:val="7"/>
  </w:num>
  <w:num w:numId="36">
    <w:abstractNumId w:val="19"/>
  </w:num>
  <w:num w:numId="37">
    <w:abstractNumId w:val="36"/>
  </w:num>
  <w:num w:numId="38">
    <w:abstractNumId w:val="18"/>
  </w:num>
  <w:num w:numId="39">
    <w:abstractNumId w:val="24"/>
  </w:num>
  <w:num w:numId="40">
    <w:abstractNumId w:val="16"/>
  </w:num>
  <w:num w:numId="41">
    <w:abstractNumId w:val="4"/>
  </w:num>
  <w:num w:numId="42">
    <w:abstractNumId w:val="45"/>
  </w:num>
  <w:num w:numId="43">
    <w:abstractNumId w:val="10"/>
  </w:num>
  <w:num w:numId="44">
    <w:abstractNumId w:val="9"/>
  </w:num>
  <w:num w:numId="45">
    <w:abstractNumId w:val="0"/>
  </w:num>
  <w:num w:numId="46">
    <w:abstractNumId w:val="15"/>
  </w:num>
  <w:num w:numId="47">
    <w:abstractNumId w:val="3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02527B"/>
    <w:rsid w:val="000114DB"/>
    <w:rsid w:val="00011CA0"/>
    <w:rsid w:val="00013713"/>
    <w:rsid w:val="00014CBC"/>
    <w:rsid w:val="0002527B"/>
    <w:rsid w:val="00035021"/>
    <w:rsid w:val="00036149"/>
    <w:rsid w:val="000362C9"/>
    <w:rsid w:val="000444EC"/>
    <w:rsid w:val="00044CB7"/>
    <w:rsid w:val="0004763C"/>
    <w:rsid w:val="000546D5"/>
    <w:rsid w:val="0007194B"/>
    <w:rsid w:val="00082106"/>
    <w:rsid w:val="00085DC4"/>
    <w:rsid w:val="0008650D"/>
    <w:rsid w:val="000A1DE2"/>
    <w:rsid w:val="000A301F"/>
    <w:rsid w:val="000B17EA"/>
    <w:rsid w:val="000B314D"/>
    <w:rsid w:val="000C606F"/>
    <w:rsid w:val="000C7337"/>
    <w:rsid w:val="000D342F"/>
    <w:rsid w:val="000D6C68"/>
    <w:rsid w:val="000D7EBD"/>
    <w:rsid w:val="000E4D29"/>
    <w:rsid w:val="000F6497"/>
    <w:rsid w:val="000F69D4"/>
    <w:rsid w:val="000F7089"/>
    <w:rsid w:val="0010301D"/>
    <w:rsid w:val="001102CC"/>
    <w:rsid w:val="001205EA"/>
    <w:rsid w:val="001209C7"/>
    <w:rsid w:val="00121B4F"/>
    <w:rsid w:val="00123985"/>
    <w:rsid w:val="001357A5"/>
    <w:rsid w:val="00135918"/>
    <w:rsid w:val="00136EF6"/>
    <w:rsid w:val="00150146"/>
    <w:rsid w:val="00157051"/>
    <w:rsid w:val="00160B76"/>
    <w:rsid w:val="001620EB"/>
    <w:rsid w:val="00163D30"/>
    <w:rsid w:val="001756CF"/>
    <w:rsid w:val="00184CBE"/>
    <w:rsid w:val="00186BF4"/>
    <w:rsid w:val="001927D1"/>
    <w:rsid w:val="001A3639"/>
    <w:rsid w:val="001A5AE5"/>
    <w:rsid w:val="001B3951"/>
    <w:rsid w:val="001B64CB"/>
    <w:rsid w:val="001C1654"/>
    <w:rsid w:val="001C21DA"/>
    <w:rsid w:val="001D31FA"/>
    <w:rsid w:val="001F01C4"/>
    <w:rsid w:val="001F162D"/>
    <w:rsid w:val="001F6F6F"/>
    <w:rsid w:val="00201EBC"/>
    <w:rsid w:val="002171B3"/>
    <w:rsid w:val="00217CA2"/>
    <w:rsid w:val="00226E1E"/>
    <w:rsid w:val="002327EF"/>
    <w:rsid w:val="00232989"/>
    <w:rsid w:val="00233DC7"/>
    <w:rsid w:val="0023561D"/>
    <w:rsid w:val="0024520F"/>
    <w:rsid w:val="0025391B"/>
    <w:rsid w:val="00262A26"/>
    <w:rsid w:val="00267DF8"/>
    <w:rsid w:val="00272849"/>
    <w:rsid w:val="002771A8"/>
    <w:rsid w:val="002811A9"/>
    <w:rsid w:val="002B3306"/>
    <w:rsid w:val="002C379E"/>
    <w:rsid w:val="002C41B5"/>
    <w:rsid w:val="002D7F55"/>
    <w:rsid w:val="002E1DE8"/>
    <w:rsid w:val="002E483B"/>
    <w:rsid w:val="002F2033"/>
    <w:rsid w:val="002F6B97"/>
    <w:rsid w:val="00303479"/>
    <w:rsid w:val="00315972"/>
    <w:rsid w:val="00321636"/>
    <w:rsid w:val="00325205"/>
    <w:rsid w:val="0033238D"/>
    <w:rsid w:val="00343232"/>
    <w:rsid w:val="00352658"/>
    <w:rsid w:val="00352E9A"/>
    <w:rsid w:val="003578E9"/>
    <w:rsid w:val="0036289B"/>
    <w:rsid w:val="00363D63"/>
    <w:rsid w:val="00366812"/>
    <w:rsid w:val="003675AC"/>
    <w:rsid w:val="00370751"/>
    <w:rsid w:val="00373006"/>
    <w:rsid w:val="003747D7"/>
    <w:rsid w:val="0037553F"/>
    <w:rsid w:val="0038325F"/>
    <w:rsid w:val="003911B9"/>
    <w:rsid w:val="0039294B"/>
    <w:rsid w:val="003A1A16"/>
    <w:rsid w:val="003A381B"/>
    <w:rsid w:val="003A4C46"/>
    <w:rsid w:val="003B0747"/>
    <w:rsid w:val="003B23C0"/>
    <w:rsid w:val="003B38B6"/>
    <w:rsid w:val="003C5AC7"/>
    <w:rsid w:val="003C5FA3"/>
    <w:rsid w:val="003C6E5A"/>
    <w:rsid w:val="003D2028"/>
    <w:rsid w:val="003D27C2"/>
    <w:rsid w:val="003D3822"/>
    <w:rsid w:val="003D3C57"/>
    <w:rsid w:val="003D42BC"/>
    <w:rsid w:val="003D473D"/>
    <w:rsid w:val="003D55EA"/>
    <w:rsid w:val="003E3365"/>
    <w:rsid w:val="003F0CE2"/>
    <w:rsid w:val="003F603C"/>
    <w:rsid w:val="003F661F"/>
    <w:rsid w:val="003F68B5"/>
    <w:rsid w:val="00400AAB"/>
    <w:rsid w:val="00410426"/>
    <w:rsid w:val="00416A08"/>
    <w:rsid w:val="004236B3"/>
    <w:rsid w:val="00426CB9"/>
    <w:rsid w:val="00431A3C"/>
    <w:rsid w:val="00432641"/>
    <w:rsid w:val="00437728"/>
    <w:rsid w:val="0044485D"/>
    <w:rsid w:val="00483C7C"/>
    <w:rsid w:val="00492C9B"/>
    <w:rsid w:val="004949C5"/>
    <w:rsid w:val="0049733E"/>
    <w:rsid w:val="004A05E1"/>
    <w:rsid w:val="004A076C"/>
    <w:rsid w:val="004A32DF"/>
    <w:rsid w:val="004A3B1F"/>
    <w:rsid w:val="004A4A46"/>
    <w:rsid w:val="004A6D5F"/>
    <w:rsid w:val="004B3CC2"/>
    <w:rsid w:val="004C0771"/>
    <w:rsid w:val="004C499C"/>
    <w:rsid w:val="004D168E"/>
    <w:rsid w:val="004D1958"/>
    <w:rsid w:val="004D3762"/>
    <w:rsid w:val="004D4237"/>
    <w:rsid w:val="004D7661"/>
    <w:rsid w:val="004E7096"/>
    <w:rsid w:val="004E70CE"/>
    <w:rsid w:val="004F0276"/>
    <w:rsid w:val="00503762"/>
    <w:rsid w:val="00511433"/>
    <w:rsid w:val="0052157E"/>
    <w:rsid w:val="00521698"/>
    <w:rsid w:val="00555504"/>
    <w:rsid w:val="00560283"/>
    <w:rsid w:val="005646DA"/>
    <w:rsid w:val="005658E4"/>
    <w:rsid w:val="00572F48"/>
    <w:rsid w:val="00575D28"/>
    <w:rsid w:val="00597DD0"/>
    <w:rsid w:val="005A09DF"/>
    <w:rsid w:val="005A1244"/>
    <w:rsid w:val="005A4236"/>
    <w:rsid w:val="005A76E0"/>
    <w:rsid w:val="005A7A69"/>
    <w:rsid w:val="005B1D8F"/>
    <w:rsid w:val="005C2445"/>
    <w:rsid w:val="005C4C5C"/>
    <w:rsid w:val="005D197E"/>
    <w:rsid w:val="005E02BF"/>
    <w:rsid w:val="005E04F3"/>
    <w:rsid w:val="005E0F15"/>
    <w:rsid w:val="005E2ACB"/>
    <w:rsid w:val="005F3320"/>
    <w:rsid w:val="005F41B1"/>
    <w:rsid w:val="005F5283"/>
    <w:rsid w:val="005F5703"/>
    <w:rsid w:val="005F7FB3"/>
    <w:rsid w:val="00600A2C"/>
    <w:rsid w:val="0060233F"/>
    <w:rsid w:val="00614333"/>
    <w:rsid w:val="006225B4"/>
    <w:rsid w:val="00623C71"/>
    <w:rsid w:val="00627015"/>
    <w:rsid w:val="00635EE6"/>
    <w:rsid w:val="006659D5"/>
    <w:rsid w:val="00671BCF"/>
    <w:rsid w:val="00682F91"/>
    <w:rsid w:val="006A03CD"/>
    <w:rsid w:val="006A70AB"/>
    <w:rsid w:val="006B39F1"/>
    <w:rsid w:val="006B43FA"/>
    <w:rsid w:val="006C03B1"/>
    <w:rsid w:val="006C1C4A"/>
    <w:rsid w:val="006C751C"/>
    <w:rsid w:val="006C76D2"/>
    <w:rsid w:val="006D10A6"/>
    <w:rsid w:val="006D27C1"/>
    <w:rsid w:val="006D550C"/>
    <w:rsid w:val="006E0634"/>
    <w:rsid w:val="006E201A"/>
    <w:rsid w:val="006F06E9"/>
    <w:rsid w:val="006F097C"/>
    <w:rsid w:val="006F35CF"/>
    <w:rsid w:val="006F3676"/>
    <w:rsid w:val="00721342"/>
    <w:rsid w:val="0073045E"/>
    <w:rsid w:val="0073100C"/>
    <w:rsid w:val="00732CF7"/>
    <w:rsid w:val="00733EC3"/>
    <w:rsid w:val="00734BC3"/>
    <w:rsid w:val="00735BF6"/>
    <w:rsid w:val="00736A70"/>
    <w:rsid w:val="00736AD5"/>
    <w:rsid w:val="007372E8"/>
    <w:rsid w:val="00741715"/>
    <w:rsid w:val="00744942"/>
    <w:rsid w:val="00751927"/>
    <w:rsid w:val="0075448C"/>
    <w:rsid w:val="007642EF"/>
    <w:rsid w:val="00776043"/>
    <w:rsid w:val="00782526"/>
    <w:rsid w:val="00790A59"/>
    <w:rsid w:val="007A4AAF"/>
    <w:rsid w:val="007A6BA9"/>
    <w:rsid w:val="007B7468"/>
    <w:rsid w:val="007E2830"/>
    <w:rsid w:val="007E6820"/>
    <w:rsid w:val="007E7C58"/>
    <w:rsid w:val="007F7EC2"/>
    <w:rsid w:val="008018FC"/>
    <w:rsid w:val="0080333E"/>
    <w:rsid w:val="008033D2"/>
    <w:rsid w:val="00811DEE"/>
    <w:rsid w:val="00824713"/>
    <w:rsid w:val="008274A4"/>
    <w:rsid w:val="008302CE"/>
    <w:rsid w:val="00835893"/>
    <w:rsid w:val="00835D8F"/>
    <w:rsid w:val="008415F0"/>
    <w:rsid w:val="008443CD"/>
    <w:rsid w:val="00850A74"/>
    <w:rsid w:val="00852EB9"/>
    <w:rsid w:val="00856E78"/>
    <w:rsid w:val="00871425"/>
    <w:rsid w:val="008810FE"/>
    <w:rsid w:val="0089331B"/>
    <w:rsid w:val="00895F12"/>
    <w:rsid w:val="008B125B"/>
    <w:rsid w:val="008B1FC3"/>
    <w:rsid w:val="008B2051"/>
    <w:rsid w:val="008D1719"/>
    <w:rsid w:val="008D25EE"/>
    <w:rsid w:val="008D2C88"/>
    <w:rsid w:val="008D37E2"/>
    <w:rsid w:val="008D7C67"/>
    <w:rsid w:val="008E20E6"/>
    <w:rsid w:val="008E42D0"/>
    <w:rsid w:val="008F057C"/>
    <w:rsid w:val="008F2904"/>
    <w:rsid w:val="008F3C73"/>
    <w:rsid w:val="008F6180"/>
    <w:rsid w:val="009008B8"/>
    <w:rsid w:val="00903088"/>
    <w:rsid w:val="00904320"/>
    <w:rsid w:val="00916F00"/>
    <w:rsid w:val="009215FA"/>
    <w:rsid w:val="00930C35"/>
    <w:rsid w:val="009310CA"/>
    <w:rsid w:val="009405E6"/>
    <w:rsid w:val="00940921"/>
    <w:rsid w:val="00946AF9"/>
    <w:rsid w:val="0094717C"/>
    <w:rsid w:val="009509A1"/>
    <w:rsid w:val="00952233"/>
    <w:rsid w:val="00953437"/>
    <w:rsid w:val="00967A73"/>
    <w:rsid w:val="00974CE6"/>
    <w:rsid w:val="00980CC1"/>
    <w:rsid w:val="0099423F"/>
    <w:rsid w:val="009974ED"/>
    <w:rsid w:val="00997707"/>
    <w:rsid w:val="009A364B"/>
    <w:rsid w:val="009A793A"/>
    <w:rsid w:val="009B145D"/>
    <w:rsid w:val="009B6493"/>
    <w:rsid w:val="009C0E4D"/>
    <w:rsid w:val="009C3249"/>
    <w:rsid w:val="009C5AFC"/>
    <w:rsid w:val="009D2820"/>
    <w:rsid w:val="009E121E"/>
    <w:rsid w:val="009E6E40"/>
    <w:rsid w:val="009F23C0"/>
    <w:rsid w:val="009F2B89"/>
    <w:rsid w:val="00A10804"/>
    <w:rsid w:val="00A11159"/>
    <w:rsid w:val="00A17D0D"/>
    <w:rsid w:val="00A20BD4"/>
    <w:rsid w:val="00A259EC"/>
    <w:rsid w:val="00A2650A"/>
    <w:rsid w:val="00A411D6"/>
    <w:rsid w:val="00A4212D"/>
    <w:rsid w:val="00A50C46"/>
    <w:rsid w:val="00A52FA9"/>
    <w:rsid w:val="00A56593"/>
    <w:rsid w:val="00A62F74"/>
    <w:rsid w:val="00A6436A"/>
    <w:rsid w:val="00A669EC"/>
    <w:rsid w:val="00A72A62"/>
    <w:rsid w:val="00A73547"/>
    <w:rsid w:val="00A77503"/>
    <w:rsid w:val="00A77876"/>
    <w:rsid w:val="00A77D20"/>
    <w:rsid w:val="00A8362B"/>
    <w:rsid w:val="00A96B50"/>
    <w:rsid w:val="00A9706E"/>
    <w:rsid w:val="00AA039F"/>
    <w:rsid w:val="00AA1D71"/>
    <w:rsid w:val="00AB257B"/>
    <w:rsid w:val="00AB578A"/>
    <w:rsid w:val="00AC2607"/>
    <w:rsid w:val="00AD313B"/>
    <w:rsid w:val="00AD654A"/>
    <w:rsid w:val="00AE124F"/>
    <w:rsid w:val="00AE1CBC"/>
    <w:rsid w:val="00AF098F"/>
    <w:rsid w:val="00AF4D09"/>
    <w:rsid w:val="00B000B6"/>
    <w:rsid w:val="00B03F35"/>
    <w:rsid w:val="00B111F1"/>
    <w:rsid w:val="00B20453"/>
    <w:rsid w:val="00B27190"/>
    <w:rsid w:val="00B41322"/>
    <w:rsid w:val="00B46108"/>
    <w:rsid w:val="00B46451"/>
    <w:rsid w:val="00B5521A"/>
    <w:rsid w:val="00B636AF"/>
    <w:rsid w:val="00B653AA"/>
    <w:rsid w:val="00B716F8"/>
    <w:rsid w:val="00B7661E"/>
    <w:rsid w:val="00B8174D"/>
    <w:rsid w:val="00B83580"/>
    <w:rsid w:val="00B94433"/>
    <w:rsid w:val="00B96C08"/>
    <w:rsid w:val="00B97931"/>
    <w:rsid w:val="00BA581D"/>
    <w:rsid w:val="00BB0A44"/>
    <w:rsid w:val="00BB5C76"/>
    <w:rsid w:val="00BB6BB3"/>
    <w:rsid w:val="00BE1F8F"/>
    <w:rsid w:val="00BE5BAA"/>
    <w:rsid w:val="00C100B3"/>
    <w:rsid w:val="00C1688F"/>
    <w:rsid w:val="00C22420"/>
    <w:rsid w:val="00C260B4"/>
    <w:rsid w:val="00C32A9A"/>
    <w:rsid w:val="00C330D5"/>
    <w:rsid w:val="00C334F6"/>
    <w:rsid w:val="00C43E61"/>
    <w:rsid w:val="00C47E3F"/>
    <w:rsid w:val="00C52C28"/>
    <w:rsid w:val="00C564E5"/>
    <w:rsid w:val="00C57932"/>
    <w:rsid w:val="00C61D75"/>
    <w:rsid w:val="00C61E4D"/>
    <w:rsid w:val="00C62430"/>
    <w:rsid w:val="00C63BE6"/>
    <w:rsid w:val="00C6643C"/>
    <w:rsid w:val="00C70778"/>
    <w:rsid w:val="00C708AF"/>
    <w:rsid w:val="00C80E67"/>
    <w:rsid w:val="00C865BF"/>
    <w:rsid w:val="00C908D7"/>
    <w:rsid w:val="00C94309"/>
    <w:rsid w:val="00C96DAF"/>
    <w:rsid w:val="00C97042"/>
    <w:rsid w:val="00CA651F"/>
    <w:rsid w:val="00CB2BF5"/>
    <w:rsid w:val="00CB6BE3"/>
    <w:rsid w:val="00CD07BD"/>
    <w:rsid w:val="00CE08C1"/>
    <w:rsid w:val="00CE200A"/>
    <w:rsid w:val="00CE2294"/>
    <w:rsid w:val="00CF100E"/>
    <w:rsid w:val="00CF38AD"/>
    <w:rsid w:val="00D028DC"/>
    <w:rsid w:val="00D02CD4"/>
    <w:rsid w:val="00D05FD7"/>
    <w:rsid w:val="00D1389A"/>
    <w:rsid w:val="00D15C64"/>
    <w:rsid w:val="00D242D3"/>
    <w:rsid w:val="00D42188"/>
    <w:rsid w:val="00D452CD"/>
    <w:rsid w:val="00D462DA"/>
    <w:rsid w:val="00D47822"/>
    <w:rsid w:val="00D5010F"/>
    <w:rsid w:val="00D51EE7"/>
    <w:rsid w:val="00D52BE6"/>
    <w:rsid w:val="00D54E15"/>
    <w:rsid w:val="00D637F0"/>
    <w:rsid w:val="00D6476F"/>
    <w:rsid w:val="00D65E4A"/>
    <w:rsid w:val="00D67534"/>
    <w:rsid w:val="00D958BE"/>
    <w:rsid w:val="00DA0EFF"/>
    <w:rsid w:val="00DA304E"/>
    <w:rsid w:val="00DA41D2"/>
    <w:rsid w:val="00DA42E3"/>
    <w:rsid w:val="00DB36E4"/>
    <w:rsid w:val="00DC711C"/>
    <w:rsid w:val="00DE62BE"/>
    <w:rsid w:val="00DF50D1"/>
    <w:rsid w:val="00DF5709"/>
    <w:rsid w:val="00E127C3"/>
    <w:rsid w:val="00E3084C"/>
    <w:rsid w:val="00E324B1"/>
    <w:rsid w:val="00E36B21"/>
    <w:rsid w:val="00E50916"/>
    <w:rsid w:val="00E55749"/>
    <w:rsid w:val="00E5696D"/>
    <w:rsid w:val="00E6354C"/>
    <w:rsid w:val="00E659B5"/>
    <w:rsid w:val="00E660A8"/>
    <w:rsid w:val="00E67EF8"/>
    <w:rsid w:val="00E71FB5"/>
    <w:rsid w:val="00E72133"/>
    <w:rsid w:val="00E80C81"/>
    <w:rsid w:val="00E82E2D"/>
    <w:rsid w:val="00E836E5"/>
    <w:rsid w:val="00E96D5A"/>
    <w:rsid w:val="00E9751D"/>
    <w:rsid w:val="00EA4FA1"/>
    <w:rsid w:val="00EA59EC"/>
    <w:rsid w:val="00EA6DC5"/>
    <w:rsid w:val="00EB0ACC"/>
    <w:rsid w:val="00EB440F"/>
    <w:rsid w:val="00EC5EDB"/>
    <w:rsid w:val="00EC70FB"/>
    <w:rsid w:val="00EC710A"/>
    <w:rsid w:val="00EE32EC"/>
    <w:rsid w:val="00EF0CA6"/>
    <w:rsid w:val="00EF3E9B"/>
    <w:rsid w:val="00F06752"/>
    <w:rsid w:val="00F120B2"/>
    <w:rsid w:val="00F13581"/>
    <w:rsid w:val="00F14ED2"/>
    <w:rsid w:val="00F15BD3"/>
    <w:rsid w:val="00F243FC"/>
    <w:rsid w:val="00F306BC"/>
    <w:rsid w:val="00F34E64"/>
    <w:rsid w:val="00F420BB"/>
    <w:rsid w:val="00F42AFF"/>
    <w:rsid w:val="00F43646"/>
    <w:rsid w:val="00F46CF1"/>
    <w:rsid w:val="00F51EA8"/>
    <w:rsid w:val="00F533FA"/>
    <w:rsid w:val="00F64246"/>
    <w:rsid w:val="00F663AB"/>
    <w:rsid w:val="00F70A82"/>
    <w:rsid w:val="00F85912"/>
    <w:rsid w:val="00F93106"/>
    <w:rsid w:val="00FA069D"/>
    <w:rsid w:val="00FA12D6"/>
    <w:rsid w:val="00FA76EC"/>
    <w:rsid w:val="00FB5B8A"/>
    <w:rsid w:val="00FB7E92"/>
    <w:rsid w:val="00FC1E63"/>
    <w:rsid w:val="00FC328D"/>
    <w:rsid w:val="00FC3803"/>
    <w:rsid w:val="00FD0BC8"/>
    <w:rsid w:val="00FD4825"/>
    <w:rsid w:val="00FD623F"/>
    <w:rsid w:val="00FE784D"/>
    <w:rsid w:val="00FF3295"/>
    <w:rsid w:val="00FF6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saraksta1">
    <w:name w:val="Bez saraksta1"/>
    <w:next w:val="NoList"/>
    <w:uiPriority w:val="99"/>
    <w:semiHidden/>
    <w:unhideWhenUsed/>
    <w:rsid w:val="0002527B"/>
  </w:style>
  <w:style w:type="character" w:styleId="Hyperlink">
    <w:name w:val="Hyperlink"/>
    <w:basedOn w:val="DefaultParagraphFont"/>
    <w:unhideWhenUsed/>
    <w:rsid w:val="0002527B"/>
    <w:rPr>
      <w:color w:val="0000FF"/>
      <w:u w:val="single"/>
    </w:rPr>
  </w:style>
  <w:style w:type="character" w:styleId="FollowedHyperlink">
    <w:name w:val="FollowedHyperlink"/>
    <w:basedOn w:val="DefaultParagraphFont"/>
    <w:uiPriority w:val="99"/>
    <w:semiHidden/>
    <w:unhideWhenUsed/>
    <w:rsid w:val="0002527B"/>
    <w:rPr>
      <w:color w:val="800080" w:themeColor="followedHyperlink"/>
      <w:u w:val="single"/>
    </w:rPr>
  </w:style>
  <w:style w:type="paragraph" w:styleId="NormalWeb">
    <w:name w:val="Normal (Web)"/>
    <w:basedOn w:val="Normal"/>
    <w:uiPriority w:val="99"/>
    <w:unhideWhenUsed/>
    <w:rsid w:val="000252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02527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02527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2527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02527B"/>
    <w:rPr>
      <w:rFonts w:ascii="Times New Roman" w:eastAsia="Times New Roman" w:hAnsi="Times New Roman" w:cs="Times New Roman"/>
      <w:sz w:val="24"/>
      <w:szCs w:val="24"/>
      <w:lang w:eastAsia="lv-LV"/>
    </w:rPr>
  </w:style>
  <w:style w:type="paragraph" w:customStyle="1" w:styleId="Default">
    <w:name w:val="Default"/>
    <w:rsid w:val="0002527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TableGrid">
    <w:name w:val="Table Grid"/>
    <w:basedOn w:val="TableNormal"/>
    <w:rsid w:val="0002527B"/>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5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7B"/>
    <w:rPr>
      <w:rFonts w:ascii="Tahoma" w:hAnsi="Tahoma" w:cs="Tahoma"/>
      <w:sz w:val="16"/>
      <w:szCs w:val="16"/>
    </w:rPr>
  </w:style>
  <w:style w:type="paragraph" w:styleId="ListParagraph">
    <w:name w:val="List Paragraph"/>
    <w:basedOn w:val="Normal"/>
    <w:uiPriority w:val="34"/>
    <w:qFormat/>
    <w:rsid w:val="00D462DA"/>
    <w:pPr>
      <w:ind w:left="720"/>
      <w:contextualSpacing/>
    </w:pPr>
  </w:style>
  <w:style w:type="table" w:customStyle="1" w:styleId="Reatabula1">
    <w:name w:val="Režģa tabula1"/>
    <w:basedOn w:val="TableNormal"/>
    <w:next w:val="TableGrid"/>
    <w:uiPriority w:val="59"/>
    <w:rsid w:val="004E7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rsid w:val="00363D63"/>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59"/>
    <w:rsid w:val="00C168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4">
    <w:name w:val="Režģa tabula4"/>
    <w:basedOn w:val="TableNormal"/>
    <w:next w:val="TableGrid"/>
    <w:uiPriority w:val="59"/>
    <w:rsid w:val="00C168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5">
    <w:name w:val="Režģa tabula5"/>
    <w:basedOn w:val="TableNormal"/>
    <w:next w:val="TableGrid"/>
    <w:uiPriority w:val="59"/>
    <w:rsid w:val="00CB6B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B314D"/>
    <w:rPr>
      <w:i/>
      <w:iCs/>
    </w:rPr>
  </w:style>
  <w:style w:type="character" w:styleId="Strong">
    <w:name w:val="Strong"/>
    <w:basedOn w:val="DefaultParagraphFont"/>
    <w:uiPriority w:val="22"/>
    <w:qFormat/>
    <w:rsid w:val="00DA42E3"/>
    <w:rPr>
      <w:b/>
      <w:bCs/>
    </w:rPr>
  </w:style>
</w:styles>
</file>

<file path=word/webSettings.xml><?xml version="1.0" encoding="utf-8"?>
<w:webSettings xmlns:r="http://schemas.openxmlformats.org/officeDocument/2006/relationships" xmlns:w="http://schemas.openxmlformats.org/wordprocessingml/2006/main">
  <w:divs>
    <w:div w:id="49035159">
      <w:bodyDiv w:val="1"/>
      <w:marLeft w:val="0"/>
      <w:marRight w:val="0"/>
      <w:marTop w:val="0"/>
      <w:marBottom w:val="0"/>
      <w:divBdr>
        <w:top w:val="none" w:sz="0" w:space="0" w:color="auto"/>
        <w:left w:val="none" w:sz="0" w:space="0" w:color="auto"/>
        <w:bottom w:val="none" w:sz="0" w:space="0" w:color="auto"/>
        <w:right w:val="none" w:sz="0" w:space="0" w:color="auto"/>
      </w:divBdr>
    </w:div>
    <w:div w:id="165679422">
      <w:bodyDiv w:val="1"/>
      <w:marLeft w:val="0"/>
      <w:marRight w:val="0"/>
      <w:marTop w:val="0"/>
      <w:marBottom w:val="0"/>
      <w:divBdr>
        <w:top w:val="none" w:sz="0" w:space="0" w:color="auto"/>
        <w:left w:val="none" w:sz="0" w:space="0" w:color="auto"/>
        <w:bottom w:val="none" w:sz="0" w:space="0" w:color="auto"/>
        <w:right w:val="none" w:sz="0" w:space="0" w:color="auto"/>
      </w:divBdr>
    </w:div>
    <w:div w:id="191577181">
      <w:bodyDiv w:val="1"/>
      <w:marLeft w:val="0"/>
      <w:marRight w:val="0"/>
      <w:marTop w:val="0"/>
      <w:marBottom w:val="0"/>
      <w:divBdr>
        <w:top w:val="none" w:sz="0" w:space="0" w:color="auto"/>
        <w:left w:val="none" w:sz="0" w:space="0" w:color="auto"/>
        <w:bottom w:val="none" w:sz="0" w:space="0" w:color="auto"/>
        <w:right w:val="none" w:sz="0" w:space="0" w:color="auto"/>
      </w:divBdr>
    </w:div>
    <w:div w:id="198975261">
      <w:bodyDiv w:val="1"/>
      <w:marLeft w:val="0"/>
      <w:marRight w:val="0"/>
      <w:marTop w:val="0"/>
      <w:marBottom w:val="0"/>
      <w:divBdr>
        <w:top w:val="none" w:sz="0" w:space="0" w:color="auto"/>
        <w:left w:val="none" w:sz="0" w:space="0" w:color="auto"/>
        <w:bottom w:val="none" w:sz="0" w:space="0" w:color="auto"/>
        <w:right w:val="none" w:sz="0" w:space="0" w:color="auto"/>
      </w:divBdr>
    </w:div>
    <w:div w:id="213352415">
      <w:bodyDiv w:val="1"/>
      <w:marLeft w:val="0"/>
      <w:marRight w:val="0"/>
      <w:marTop w:val="0"/>
      <w:marBottom w:val="0"/>
      <w:divBdr>
        <w:top w:val="none" w:sz="0" w:space="0" w:color="auto"/>
        <w:left w:val="none" w:sz="0" w:space="0" w:color="auto"/>
        <w:bottom w:val="none" w:sz="0" w:space="0" w:color="auto"/>
        <w:right w:val="none" w:sz="0" w:space="0" w:color="auto"/>
      </w:divBdr>
    </w:div>
    <w:div w:id="388841072">
      <w:bodyDiv w:val="1"/>
      <w:marLeft w:val="0"/>
      <w:marRight w:val="0"/>
      <w:marTop w:val="0"/>
      <w:marBottom w:val="0"/>
      <w:divBdr>
        <w:top w:val="none" w:sz="0" w:space="0" w:color="auto"/>
        <w:left w:val="none" w:sz="0" w:space="0" w:color="auto"/>
        <w:bottom w:val="none" w:sz="0" w:space="0" w:color="auto"/>
        <w:right w:val="none" w:sz="0" w:space="0" w:color="auto"/>
      </w:divBdr>
    </w:div>
    <w:div w:id="389154368">
      <w:bodyDiv w:val="1"/>
      <w:marLeft w:val="0"/>
      <w:marRight w:val="0"/>
      <w:marTop w:val="0"/>
      <w:marBottom w:val="0"/>
      <w:divBdr>
        <w:top w:val="none" w:sz="0" w:space="0" w:color="auto"/>
        <w:left w:val="none" w:sz="0" w:space="0" w:color="auto"/>
        <w:bottom w:val="none" w:sz="0" w:space="0" w:color="auto"/>
        <w:right w:val="none" w:sz="0" w:space="0" w:color="auto"/>
      </w:divBdr>
    </w:div>
    <w:div w:id="423647715">
      <w:bodyDiv w:val="1"/>
      <w:marLeft w:val="0"/>
      <w:marRight w:val="0"/>
      <w:marTop w:val="0"/>
      <w:marBottom w:val="0"/>
      <w:divBdr>
        <w:top w:val="none" w:sz="0" w:space="0" w:color="auto"/>
        <w:left w:val="none" w:sz="0" w:space="0" w:color="auto"/>
        <w:bottom w:val="none" w:sz="0" w:space="0" w:color="auto"/>
        <w:right w:val="none" w:sz="0" w:space="0" w:color="auto"/>
      </w:divBdr>
    </w:div>
    <w:div w:id="465121780">
      <w:bodyDiv w:val="1"/>
      <w:marLeft w:val="0"/>
      <w:marRight w:val="0"/>
      <w:marTop w:val="0"/>
      <w:marBottom w:val="0"/>
      <w:divBdr>
        <w:top w:val="none" w:sz="0" w:space="0" w:color="auto"/>
        <w:left w:val="none" w:sz="0" w:space="0" w:color="auto"/>
        <w:bottom w:val="none" w:sz="0" w:space="0" w:color="auto"/>
        <w:right w:val="none" w:sz="0" w:space="0" w:color="auto"/>
      </w:divBdr>
    </w:div>
    <w:div w:id="482282638">
      <w:bodyDiv w:val="1"/>
      <w:marLeft w:val="0"/>
      <w:marRight w:val="0"/>
      <w:marTop w:val="0"/>
      <w:marBottom w:val="0"/>
      <w:divBdr>
        <w:top w:val="none" w:sz="0" w:space="0" w:color="auto"/>
        <w:left w:val="none" w:sz="0" w:space="0" w:color="auto"/>
        <w:bottom w:val="none" w:sz="0" w:space="0" w:color="auto"/>
        <w:right w:val="none" w:sz="0" w:space="0" w:color="auto"/>
      </w:divBdr>
    </w:div>
    <w:div w:id="615720026">
      <w:bodyDiv w:val="1"/>
      <w:marLeft w:val="0"/>
      <w:marRight w:val="0"/>
      <w:marTop w:val="0"/>
      <w:marBottom w:val="0"/>
      <w:divBdr>
        <w:top w:val="none" w:sz="0" w:space="0" w:color="auto"/>
        <w:left w:val="none" w:sz="0" w:space="0" w:color="auto"/>
        <w:bottom w:val="none" w:sz="0" w:space="0" w:color="auto"/>
        <w:right w:val="none" w:sz="0" w:space="0" w:color="auto"/>
      </w:divBdr>
    </w:div>
    <w:div w:id="765465720">
      <w:bodyDiv w:val="1"/>
      <w:marLeft w:val="0"/>
      <w:marRight w:val="0"/>
      <w:marTop w:val="0"/>
      <w:marBottom w:val="0"/>
      <w:divBdr>
        <w:top w:val="none" w:sz="0" w:space="0" w:color="auto"/>
        <w:left w:val="none" w:sz="0" w:space="0" w:color="auto"/>
        <w:bottom w:val="none" w:sz="0" w:space="0" w:color="auto"/>
        <w:right w:val="none" w:sz="0" w:space="0" w:color="auto"/>
      </w:divBdr>
    </w:div>
    <w:div w:id="783772683">
      <w:bodyDiv w:val="1"/>
      <w:marLeft w:val="0"/>
      <w:marRight w:val="0"/>
      <w:marTop w:val="0"/>
      <w:marBottom w:val="0"/>
      <w:divBdr>
        <w:top w:val="none" w:sz="0" w:space="0" w:color="auto"/>
        <w:left w:val="none" w:sz="0" w:space="0" w:color="auto"/>
        <w:bottom w:val="none" w:sz="0" w:space="0" w:color="auto"/>
        <w:right w:val="none" w:sz="0" w:space="0" w:color="auto"/>
      </w:divBdr>
    </w:div>
    <w:div w:id="1068726971">
      <w:bodyDiv w:val="1"/>
      <w:marLeft w:val="0"/>
      <w:marRight w:val="0"/>
      <w:marTop w:val="0"/>
      <w:marBottom w:val="0"/>
      <w:divBdr>
        <w:top w:val="none" w:sz="0" w:space="0" w:color="auto"/>
        <w:left w:val="none" w:sz="0" w:space="0" w:color="auto"/>
        <w:bottom w:val="none" w:sz="0" w:space="0" w:color="auto"/>
        <w:right w:val="none" w:sz="0" w:space="0" w:color="auto"/>
      </w:divBdr>
    </w:div>
    <w:div w:id="1100028314">
      <w:bodyDiv w:val="1"/>
      <w:marLeft w:val="0"/>
      <w:marRight w:val="0"/>
      <w:marTop w:val="0"/>
      <w:marBottom w:val="0"/>
      <w:divBdr>
        <w:top w:val="none" w:sz="0" w:space="0" w:color="auto"/>
        <w:left w:val="none" w:sz="0" w:space="0" w:color="auto"/>
        <w:bottom w:val="none" w:sz="0" w:space="0" w:color="auto"/>
        <w:right w:val="none" w:sz="0" w:space="0" w:color="auto"/>
      </w:divBdr>
    </w:div>
    <w:div w:id="1100100359">
      <w:bodyDiv w:val="1"/>
      <w:marLeft w:val="0"/>
      <w:marRight w:val="0"/>
      <w:marTop w:val="0"/>
      <w:marBottom w:val="0"/>
      <w:divBdr>
        <w:top w:val="none" w:sz="0" w:space="0" w:color="auto"/>
        <w:left w:val="none" w:sz="0" w:space="0" w:color="auto"/>
        <w:bottom w:val="none" w:sz="0" w:space="0" w:color="auto"/>
        <w:right w:val="none" w:sz="0" w:space="0" w:color="auto"/>
      </w:divBdr>
    </w:div>
    <w:div w:id="1205826789">
      <w:bodyDiv w:val="1"/>
      <w:marLeft w:val="0"/>
      <w:marRight w:val="0"/>
      <w:marTop w:val="0"/>
      <w:marBottom w:val="0"/>
      <w:divBdr>
        <w:top w:val="none" w:sz="0" w:space="0" w:color="auto"/>
        <w:left w:val="none" w:sz="0" w:space="0" w:color="auto"/>
        <w:bottom w:val="none" w:sz="0" w:space="0" w:color="auto"/>
        <w:right w:val="none" w:sz="0" w:space="0" w:color="auto"/>
      </w:divBdr>
    </w:div>
    <w:div w:id="1301693557">
      <w:bodyDiv w:val="1"/>
      <w:marLeft w:val="0"/>
      <w:marRight w:val="0"/>
      <w:marTop w:val="0"/>
      <w:marBottom w:val="0"/>
      <w:divBdr>
        <w:top w:val="none" w:sz="0" w:space="0" w:color="auto"/>
        <w:left w:val="none" w:sz="0" w:space="0" w:color="auto"/>
        <w:bottom w:val="none" w:sz="0" w:space="0" w:color="auto"/>
        <w:right w:val="none" w:sz="0" w:space="0" w:color="auto"/>
      </w:divBdr>
    </w:div>
    <w:div w:id="1310403831">
      <w:bodyDiv w:val="1"/>
      <w:marLeft w:val="0"/>
      <w:marRight w:val="0"/>
      <w:marTop w:val="0"/>
      <w:marBottom w:val="0"/>
      <w:divBdr>
        <w:top w:val="none" w:sz="0" w:space="0" w:color="auto"/>
        <w:left w:val="none" w:sz="0" w:space="0" w:color="auto"/>
        <w:bottom w:val="none" w:sz="0" w:space="0" w:color="auto"/>
        <w:right w:val="none" w:sz="0" w:space="0" w:color="auto"/>
      </w:divBdr>
    </w:div>
    <w:div w:id="1320689733">
      <w:bodyDiv w:val="1"/>
      <w:marLeft w:val="0"/>
      <w:marRight w:val="0"/>
      <w:marTop w:val="0"/>
      <w:marBottom w:val="0"/>
      <w:divBdr>
        <w:top w:val="none" w:sz="0" w:space="0" w:color="auto"/>
        <w:left w:val="none" w:sz="0" w:space="0" w:color="auto"/>
        <w:bottom w:val="none" w:sz="0" w:space="0" w:color="auto"/>
        <w:right w:val="none" w:sz="0" w:space="0" w:color="auto"/>
      </w:divBdr>
    </w:div>
    <w:div w:id="1349990664">
      <w:bodyDiv w:val="1"/>
      <w:marLeft w:val="0"/>
      <w:marRight w:val="0"/>
      <w:marTop w:val="0"/>
      <w:marBottom w:val="0"/>
      <w:divBdr>
        <w:top w:val="none" w:sz="0" w:space="0" w:color="auto"/>
        <w:left w:val="none" w:sz="0" w:space="0" w:color="auto"/>
        <w:bottom w:val="none" w:sz="0" w:space="0" w:color="auto"/>
        <w:right w:val="none" w:sz="0" w:space="0" w:color="auto"/>
      </w:divBdr>
    </w:div>
    <w:div w:id="1352336242">
      <w:bodyDiv w:val="1"/>
      <w:marLeft w:val="0"/>
      <w:marRight w:val="0"/>
      <w:marTop w:val="0"/>
      <w:marBottom w:val="0"/>
      <w:divBdr>
        <w:top w:val="none" w:sz="0" w:space="0" w:color="auto"/>
        <w:left w:val="none" w:sz="0" w:space="0" w:color="auto"/>
        <w:bottom w:val="none" w:sz="0" w:space="0" w:color="auto"/>
        <w:right w:val="none" w:sz="0" w:space="0" w:color="auto"/>
      </w:divBdr>
    </w:div>
    <w:div w:id="1365443986">
      <w:bodyDiv w:val="1"/>
      <w:marLeft w:val="0"/>
      <w:marRight w:val="0"/>
      <w:marTop w:val="0"/>
      <w:marBottom w:val="0"/>
      <w:divBdr>
        <w:top w:val="none" w:sz="0" w:space="0" w:color="auto"/>
        <w:left w:val="none" w:sz="0" w:space="0" w:color="auto"/>
        <w:bottom w:val="none" w:sz="0" w:space="0" w:color="auto"/>
        <w:right w:val="none" w:sz="0" w:space="0" w:color="auto"/>
      </w:divBdr>
    </w:div>
    <w:div w:id="1394353888">
      <w:bodyDiv w:val="1"/>
      <w:marLeft w:val="0"/>
      <w:marRight w:val="0"/>
      <w:marTop w:val="0"/>
      <w:marBottom w:val="0"/>
      <w:divBdr>
        <w:top w:val="none" w:sz="0" w:space="0" w:color="auto"/>
        <w:left w:val="none" w:sz="0" w:space="0" w:color="auto"/>
        <w:bottom w:val="none" w:sz="0" w:space="0" w:color="auto"/>
        <w:right w:val="none" w:sz="0" w:space="0" w:color="auto"/>
      </w:divBdr>
    </w:div>
    <w:div w:id="1444155763">
      <w:bodyDiv w:val="1"/>
      <w:marLeft w:val="0"/>
      <w:marRight w:val="0"/>
      <w:marTop w:val="0"/>
      <w:marBottom w:val="0"/>
      <w:divBdr>
        <w:top w:val="none" w:sz="0" w:space="0" w:color="auto"/>
        <w:left w:val="none" w:sz="0" w:space="0" w:color="auto"/>
        <w:bottom w:val="none" w:sz="0" w:space="0" w:color="auto"/>
        <w:right w:val="none" w:sz="0" w:space="0" w:color="auto"/>
      </w:divBdr>
    </w:div>
    <w:div w:id="1505780859">
      <w:bodyDiv w:val="1"/>
      <w:marLeft w:val="0"/>
      <w:marRight w:val="0"/>
      <w:marTop w:val="0"/>
      <w:marBottom w:val="0"/>
      <w:divBdr>
        <w:top w:val="none" w:sz="0" w:space="0" w:color="auto"/>
        <w:left w:val="none" w:sz="0" w:space="0" w:color="auto"/>
        <w:bottom w:val="none" w:sz="0" w:space="0" w:color="auto"/>
        <w:right w:val="none" w:sz="0" w:space="0" w:color="auto"/>
      </w:divBdr>
    </w:div>
    <w:div w:id="1513491006">
      <w:bodyDiv w:val="1"/>
      <w:marLeft w:val="0"/>
      <w:marRight w:val="0"/>
      <w:marTop w:val="0"/>
      <w:marBottom w:val="0"/>
      <w:divBdr>
        <w:top w:val="none" w:sz="0" w:space="0" w:color="auto"/>
        <w:left w:val="none" w:sz="0" w:space="0" w:color="auto"/>
        <w:bottom w:val="none" w:sz="0" w:space="0" w:color="auto"/>
        <w:right w:val="none" w:sz="0" w:space="0" w:color="auto"/>
      </w:divBdr>
    </w:div>
    <w:div w:id="1520388984">
      <w:bodyDiv w:val="1"/>
      <w:marLeft w:val="0"/>
      <w:marRight w:val="0"/>
      <w:marTop w:val="0"/>
      <w:marBottom w:val="0"/>
      <w:divBdr>
        <w:top w:val="none" w:sz="0" w:space="0" w:color="auto"/>
        <w:left w:val="none" w:sz="0" w:space="0" w:color="auto"/>
        <w:bottom w:val="none" w:sz="0" w:space="0" w:color="auto"/>
        <w:right w:val="none" w:sz="0" w:space="0" w:color="auto"/>
      </w:divBdr>
    </w:div>
    <w:div w:id="1540321225">
      <w:bodyDiv w:val="1"/>
      <w:marLeft w:val="0"/>
      <w:marRight w:val="0"/>
      <w:marTop w:val="0"/>
      <w:marBottom w:val="0"/>
      <w:divBdr>
        <w:top w:val="none" w:sz="0" w:space="0" w:color="auto"/>
        <w:left w:val="none" w:sz="0" w:space="0" w:color="auto"/>
        <w:bottom w:val="none" w:sz="0" w:space="0" w:color="auto"/>
        <w:right w:val="none" w:sz="0" w:space="0" w:color="auto"/>
      </w:divBdr>
    </w:div>
    <w:div w:id="1639337086">
      <w:bodyDiv w:val="1"/>
      <w:marLeft w:val="0"/>
      <w:marRight w:val="0"/>
      <w:marTop w:val="0"/>
      <w:marBottom w:val="0"/>
      <w:divBdr>
        <w:top w:val="none" w:sz="0" w:space="0" w:color="auto"/>
        <w:left w:val="none" w:sz="0" w:space="0" w:color="auto"/>
        <w:bottom w:val="none" w:sz="0" w:space="0" w:color="auto"/>
        <w:right w:val="none" w:sz="0" w:space="0" w:color="auto"/>
      </w:divBdr>
    </w:div>
    <w:div w:id="1717003093">
      <w:bodyDiv w:val="1"/>
      <w:marLeft w:val="0"/>
      <w:marRight w:val="0"/>
      <w:marTop w:val="0"/>
      <w:marBottom w:val="0"/>
      <w:divBdr>
        <w:top w:val="none" w:sz="0" w:space="0" w:color="auto"/>
        <w:left w:val="none" w:sz="0" w:space="0" w:color="auto"/>
        <w:bottom w:val="none" w:sz="0" w:space="0" w:color="auto"/>
        <w:right w:val="none" w:sz="0" w:space="0" w:color="auto"/>
      </w:divBdr>
    </w:div>
    <w:div w:id="1755513507">
      <w:bodyDiv w:val="1"/>
      <w:marLeft w:val="0"/>
      <w:marRight w:val="0"/>
      <w:marTop w:val="0"/>
      <w:marBottom w:val="0"/>
      <w:divBdr>
        <w:top w:val="none" w:sz="0" w:space="0" w:color="auto"/>
        <w:left w:val="none" w:sz="0" w:space="0" w:color="auto"/>
        <w:bottom w:val="none" w:sz="0" w:space="0" w:color="auto"/>
        <w:right w:val="none" w:sz="0" w:space="0" w:color="auto"/>
      </w:divBdr>
    </w:div>
    <w:div w:id="1790926862">
      <w:bodyDiv w:val="1"/>
      <w:marLeft w:val="0"/>
      <w:marRight w:val="0"/>
      <w:marTop w:val="0"/>
      <w:marBottom w:val="0"/>
      <w:divBdr>
        <w:top w:val="none" w:sz="0" w:space="0" w:color="auto"/>
        <w:left w:val="none" w:sz="0" w:space="0" w:color="auto"/>
        <w:bottom w:val="none" w:sz="0" w:space="0" w:color="auto"/>
        <w:right w:val="none" w:sz="0" w:space="0" w:color="auto"/>
      </w:divBdr>
    </w:div>
    <w:div w:id="1807358488">
      <w:bodyDiv w:val="1"/>
      <w:marLeft w:val="0"/>
      <w:marRight w:val="0"/>
      <w:marTop w:val="0"/>
      <w:marBottom w:val="0"/>
      <w:divBdr>
        <w:top w:val="none" w:sz="0" w:space="0" w:color="auto"/>
        <w:left w:val="none" w:sz="0" w:space="0" w:color="auto"/>
        <w:bottom w:val="none" w:sz="0" w:space="0" w:color="auto"/>
        <w:right w:val="none" w:sz="0" w:space="0" w:color="auto"/>
      </w:divBdr>
    </w:div>
    <w:div w:id="1822650907">
      <w:bodyDiv w:val="1"/>
      <w:marLeft w:val="0"/>
      <w:marRight w:val="0"/>
      <w:marTop w:val="0"/>
      <w:marBottom w:val="0"/>
      <w:divBdr>
        <w:top w:val="none" w:sz="0" w:space="0" w:color="auto"/>
        <w:left w:val="none" w:sz="0" w:space="0" w:color="auto"/>
        <w:bottom w:val="none" w:sz="0" w:space="0" w:color="auto"/>
        <w:right w:val="none" w:sz="0" w:space="0" w:color="auto"/>
      </w:divBdr>
    </w:div>
    <w:div w:id="1886676453">
      <w:bodyDiv w:val="1"/>
      <w:marLeft w:val="0"/>
      <w:marRight w:val="0"/>
      <w:marTop w:val="0"/>
      <w:marBottom w:val="0"/>
      <w:divBdr>
        <w:top w:val="none" w:sz="0" w:space="0" w:color="auto"/>
        <w:left w:val="none" w:sz="0" w:space="0" w:color="auto"/>
        <w:bottom w:val="none" w:sz="0" w:space="0" w:color="auto"/>
        <w:right w:val="none" w:sz="0" w:space="0" w:color="auto"/>
      </w:divBdr>
    </w:div>
    <w:div w:id="1886939235">
      <w:bodyDiv w:val="1"/>
      <w:marLeft w:val="0"/>
      <w:marRight w:val="0"/>
      <w:marTop w:val="0"/>
      <w:marBottom w:val="0"/>
      <w:divBdr>
        <w:top w:val="none" w:sz="0" w:space="0" w:color="auto"/>
        <w:left w:val="none" w:sz="0" w:space="0" w:color="auto"/>
        <w:bottom w:val="none" w:sz="0" w:space="0" w:color="auto"/>
        <w:right w:val="none" w:sz="0" w:space="0" w:color="auto"/>
      </w:divBdr>
    </w:div>
    <w:div w:id="2043823878">
      <w:bodyDiv w:val="1"/>
      <w:marLeft w:val="0"/>
      <w:marRight w:val="0"/>
      <w:marTop w:val="0"/>
      <w:marBottom w:val="0"/>
      <w:divBdr>
        <w:top w:val="none" w:sz="0" w:space="0" w:color="auto"/>
        <w:left w:val="none" w:sz="0" w:space="0" w:color="auto"/>
        <w:bottom w:val="none" w:sz="0" w:space="0" w:color="auto"/>
        <w:right w:val="none" w:sz="0" w:space="0" w:color="auto"/>
      </w:divBdr>
    </w:div>
    <w:div w:id="21431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www.ceresskola.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ceresskola.lv" TargetMode="External"/><Relationship Id="rId2" Type="http://schemas.openxmlformats.org/officeDocument/2006/relationships/numbering" Target="numbering.xml"/><Relationship Id="rId16" Type="http://schemas.openxmlformats.org/officeDocument/2006/relationships/hyperlink" Target="http://www.ceresskola.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yperlink" Target="http://www.ceresskola.lv" TargetMode="External"/><Relationship Id="rId19"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mailto:ceres.skola@kandava.lv" TargetMode="Externa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lv-LV"/>
              <a:t>Eksāmens Latvijas vēsturē</a:t>
            </a:r>
            <a:r>
              <a:rPr lang="lv-LV" baseline="0"/>
              <a:t> 9.klasei</a:t>
            </a:r>
            <a:endParaRPr lang="en-US"/>
          </a:p>
        </c:rich>
      </c:tx>
    </c:title>
    <c:plotArea>
      <c:layout/>
      <c:barChart>
        <c:barDir val="col"/>
        <c:grouping val="clustered"/>
        <c:ser>
          <c:idx val="0"/>
          <c:order val="0"/>
          <c:tx>
            <c:strRef>
              <c:f>Sheet1!$B$1</c:f>
              <c:strCache>
                <c:ptCount val="1"/>
                <c:pt idx="0">
                  <c:v>2017./2018.</c:v>
                </c:pt>
              </c:strCache>
            </c:strRef>
          </c:tx>
          <c:cat>
            <c:strRef>
              <c:f>Sheet1!$A$2:$A$5</c:f>
              <c:strCache>
                <c:ptCount val="3"/>
                <c:pt idx="0">
                  <c:v>Cēres pamatskola</c:v>
                </c:pt>
                <c:pt idx="1">
                  <c:v>Novadā</c:v>
                </c:pt>
                <c:pt idx="2">
                  <c:v>Valstī</c:v>
                </c:pt>
              </c:strCache>
            </c:strRef>
          </c:cat>
          <c:val>
            <c:numRef>
              <c:f>Sheet1!$B$2:$B$5</c:f>
              <c:numCache>
                <c:formatCode>General</c:formatCode>
                <c:ptCount val="4"/>
                <c:pt idx="0">
                  <c:v>5.0999999999999996</c:v>
                </c:pt>
                <c:pt idx="1">
                  <c:v>6.1099999999999985</c:v>
                </c:pt>
                <c:pt idx="2">
                  <c:v>6.4300000000000024</c:v>
                </c:pt>
              </c:numCache>
            </c:numRef>
          </c:val>
        </c:ser>
        <c:ser>
          <c:idx val="1"/>
          <c:order val="1"/>
          <c:tx>
            <c:strRef>
              <c:f>Sheet1!$C$1</c:f>
              <c:strCache>
                <c:ptCount val="1"/>
                <c:pt idx="0">
                  <c:v>2018./2019.</c:v>
                </c:pt>
              </c:strCache>
            </c:strRef>
          </c:tx>
          <c:cat>
            <c:strRef>
              <c:f>Sheet1!$A$2:$A$5</c:f>
              <c:strCache>
                <c:ptCount val="3"/>
                <c:pt idx="0">
                  <c:v>Cēres pamatskola</c:v>
                </c:pt>
                <c:pt idx="1">
                  <c:v>Novadā</c:v>
                </c:pt>
                <c:pt idx="2">
                  <c:v>Valstī</c:v>
                </c:pt>
              </c:strCache>
            </c:strRef>
          </c:cat>
          <c:val>
            <c:numRef>
              <c:f>Sheet1!$C$2:$C$5</c:f>
              <c:numCache>
                <c:formatCode>General</c:formatCode>
                <c:ptCount val="4"/>
                <c:pt idx="0">
                  <c:v>6.4</c:v>
                </c:pt>
                <c:pt idx="1">
                  <c:v>5.59</c:v>
                </c:pt>
                <c:pt idx="2">
                  <c:v>6.1</c:v>
                </c:pt>
              </c:numCache>
            </c:numRef>
          </c:val>
        </c:ser>
        <c:ser>
          <c:idx val="2"/>
          <c:order val="2"/>
          <c:tx>
            <c:strRef>
              <c:f>Sheet1!$D$1</c:f>
              <c:strCache>
                <c:ptCount val="1"/>
                <c:pt idx="0">
                  <c:v>2019./2020 (gada atzīme)</c:v>
                </c:pt>
              </c:strCache>
            </c:strRef>
          </c:tx>
          <c:cat>
            <c:strRef>
              <c:f>Sheet1!$A$2:$A$5</c:f>
              <c:strCache>
                <c:ptCount val="3"/>
                <c:pt idx="0">
                  <c:v>Cēres pamatskola</c:v>
                </c:pt>
                <c:pt idx="1">
                  <c:v>Novadā</c:v>
                </c:pt>
                <c:pt idx="2">
                  <c:v>Valstī</c:v>
                </c:pt>
              </c:strCache>
            </c:strRef>
          </c:cat>
          <c:val>
            <c:numRef>
              <c:f>Sheet1!$D$2:$D$5</c:f>
              <c:numCache>
                <c:formatCode>General</c:formatCode>
                <c:ptCount val="4"/>
                <c:pt idx="0">
                  <c:v>6.4</c:v>
                </c:pt>
                <c:pt idx="1">
                  <c:v>5.94</c:v>
                </c:pt>
              </c:numCache>
            </c:numRef>
          </c:val>
        </c:ser>
        <c:axId val="51312128"/>
        <c:axId val="51313664"/>
      </c:barChart>
      <c:catAx>
        <c:axId val="51312128"/>
        <c:scaling>
          <c:orientation val="minMax"/>
        </c:scaling>
        <c:axPos val="b"/>
        <c:majorTickMark val="none"/>
        <c:tickLblPos val="nextTo"/>
        <c:crossAx val="51313664"/>
        <c:crosses val="autoZero"/>
        <c:auto val="1"/>
        <c:lblAlgn val="ctr"/>
        <c:lblOffset val="100"/>
      </c:catAx>
      <c:valAx>
        <c:axId val="51313664"/>
        <c:scaling>
          <c:orientation val="minMax"/>
        </c:scaling>
        <c:axPos val="l"/>
        <c:majorGridlines/>
        <c:numFmt formatCode="General" sourceLinked="1"/>
        <c:majorTickMark val="none"/>
        <c:tickLblPos val="nextTo"/>
        <c:crossAx val="513121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lv-LV"/>
              <a:t>Eksāmens</a:t>
            </a:r>
            <a:r>
              <a:rPr lang="lv-LV" baseline="0"/>
              <a:t> latviešu valodā 9.klasei</a:t>
            </a:r>
            <a:endParaRPr lang="en-US"/>
          </a:p>
        </c:rich>
      </c:tx>
    </c:title>
    <c:plotArea>
      <c:layout/>
      <c:barChart>
        <c:barDir val="col"/>
        <c:grouping val="clustered"/>
        <c:ser>
          <c:idx val="0"/>
          <c:order val="0"/>
          <c:tx>
            <c:strRef>
              <c:f>Sheet1!$B$1</c:f>
              <c:strCache>
                <c:ptCount val="1"/>
                <c:pt idx="0">
                  <c:v>2017./2018</c:v>
                </c:pt>
              </c:strCache>
            </c:strRef>
          </c:tx>
          <c:dPt>
            <c:idx val="1"/>
            <c:spPr>
              <a:ln>
                <a:noFill/>
              </a:ln>
            </c:spPr>
          </c:dPt>
          <c:cat>
            <c:strRef>
              <c:f>Sheet1!$A$2:$A$5</c:f>
              <c:strCache>
                <c:ptCount val="3"/>
                <c:pt idx="0">
                  <c:v>Cēres pamatskolā</c:v>
                </c:pt>
                <c:pt idx="1">
                  <c:v>Novadā</c:v>
                </c:pt>
                <c:pt idx="2">
                  <c:v>Valstī</c:v>
                </c:pt>
              </c:strCache>
            </c:strRef>
          </c:cat>
          <c:val>
            <c:numRef>
              <c:f>Sheet1!$B$2:$B$5</c:f>
              <c:numCache>
                <c:formatCode>General</c:formatCode>
                <c:ptCount val="4"/>
                <c:pt idx="0">
                  <c:v>6</c:v>
                </c:pt>
                <c:pt idx="1">
                  <c:v>6.05</c:v>
                </c:pt>
                <c:pt idx="2">
                  <c:v>6.31</c:v>
                </c:pt>
              </c:numCache>
            </c:numRef>
          </c:val>
        </c:ser>
        <c:ser>
          <c:idx val="1"/>
          <c:order val="1"/>
          <c:tx>
            <c:strRef>
              <c:f>Sheet1!$C$1</c:f>
              <c:strCache>
                <c:ptCount val="1"/>
                <c:pt idx="0">
                  <c:v>2018./2019</c:v>
                </c:pt>
              </c:strCache>
            </c:strRef>
          </c:tx>
          <c:cat>
            <c:strRef>
              <c:f>Sheet1!$A$2:$A$5</c:f>
              <c:strCache>
                <c:ptCount val="3"/>
                <c:pt idx="0">
                  <c:v>Cēres pamatskolā</c:v>
                </c:pt>
                <c:pt idx="1">
                  <c:v>Novadā</c:v>
                </c:pt>
                <c:pt idx="2">
                  <c:v>Valstī</c:v>
                </c:pt>
              </c:strCache>
            </c:strRef>
          </c:cat>
          <c:val>
            <c:numRef>
              <c:f>Sheet1!$C$2:$C$5</c:f>
              <c:numCache>
                <c:formatCode>General</c:formatCode>
                <c:ptCount val="4"/>
                <c:pt idx="0">
                  <c:v>8</c:v>
                </c:pt>
                <c:pt idx="1">
                  <c:v>5.74</c:v>
                </c:pt>
                <c:pt idx="2">
                  <c:v>6.25</c:v>
                </c:pt>
              </c:numCache>
            </c:numRef>
          </c:val>
        </c:ser>
        <c:ser>
          <c:idx val="2"/>
          <c:order val="2"/>
          <c:tx>
            <c:strRef>
              <c:f>Sheet1!$D$1</c:f>
              <c:strCache>
                <c:ptCount val="1"/>
                <c:pt idx="0">
                  <c:v>2019./2020 (gada atzīme)</c:v>
                </c:pt>
              </c:strCache>
            </c:strRef>
          </c:tx>
          <c:cat>
            <c:strRef>
              <c:f>Sheet1!$A$2:$A$5</c:f>
              <c:strCache>
                <c:ptCount val="3"/>
                <c:pt idx="0">
                  <c:v>Cēres pamatskolā</c:v>
                </c:pt>
                <c:pt idx="1">
                  <c:v>Novadā</c:v>
                </c:pt>
                <c:pt idx="2">
                  <c:v>Valstī</c:v>
                </c:pt>
              </c:strCache>
            </c:strRef>
          </c:cat>
          <c:val>
            <c:numRef>
              <c:f>Sheet1!$D$2:$D$5</c:f>
              <c:numCache>
                <c:formatCode>General</c:formatCode>
                <c:ptCount val="4"/>
                <c:pt idx="0">
                  <c:v>5.2700000000000014</c:v>
                </c:pt>
                <c:pt idx="1">
                  <c:v>5.39</c:v>
                </c:pt>
              </c:numCache>
            </c:numRef>
          </c:val>
        </c:ser>
        <c:axId val="51088768"/>
        <c:axId val="51094656"/>
      </c:barChart>
      <c:catAx>
        <c:axId val="51088768"/>
        <c:scaling>
          <c:orientation val="minMax"/>
        </c:scaling>
        <c:axPos val="b"/>
        <c:majorTickMark val="none"/>
        <c:tickLblPos val="nextTo"/>
        <c:crossAx val="51094656"/>
        <c:crosses val="autoZero"/>
        <c:auto val="1"/>
        <c:lblAlgn val="ctr"/>
        <c:lblOffset val="100"/>
      </c:catAx>
      <c:valAx>
        <c:axId val="51094656"/>
        <c:scaling>
          <c:orientation val="minMax"/>
        </c:scaling>
        <c:axPos val="l"/>
        <c:majorGridlines/>
        <c:numFmt formatCode="General" sourceLinked="1"/>
        <c:majorTickMark val="none"/>
        <c:tickLblPos val="nextTo"/>
        <c:crossAx val="51088768"/>
        <c:crosses val="autoZero"/>
        <c:crossBetween val="between"/>
      </c:valAx>
    </c:plotArea>
    <c:legend>
      <c:legendPos val="r"/>
    </c:legend>
    <c:plotVisOnly val="1"/>
  </c:chart>
  <c:spPr>
    <a:ln>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lv-LV"/>
              <a:t>Eksāmens matemātikā</a:t>
            </a:r>
            <a:r>
              <a:rPr lang="lv-LV" baseline="0"/>
              <a:t> 9.klasei</a:t>
            </a:r>
            <a:endParaRPr lang="en-US"/>
          </a:p>
        </c:rich>
      </c:tx>
    </c:title>
    <c:plotArea>
      <c:layout/>
      <c:barChart>
        <c:barDir val="col"/>
        <c:grouping val="clustered"/>
        <c:ser>
          <c:idx val="0"/>
          <c:order val="0"/>
          <c:tx>
            <c:strRef>
              <c:f>Sheet1!$B$1</c:f>
              <c:strCache>
                <c:ptCount val="1"/>
                <c:pt idx="0">
                  <c:v>2017./2018</c:v>
                </c:pt>
              </c:strCache>
            </c:strRef>
          </c:tx>
          <c:cat>
            <c:strRef>
              <c:f>Sheet1!$A$2:$A$5</c:f>
              <c:strCache>
                <c:ptCount val="3"/>
                <c:pt idx="0">
                  <c:v>Cēres pamatskolā</c:v>
                </c:pt>
                <c:pt idx="1">
                  <c:v>Novadā</c:v>
                </c:pt>
                <c:pt idx="2">
                  <c:v>Valstī</c:v>
                </c:pt>
              </c:strCache>
            </c:strRef>
          </c:cat>
          <c:val>
            <c:numRef>
              <c:f>Sheet1!$B$2:$B$5</c:f>
              <c:numCache>
                <c:formatCode>General</c:formatCode>
                <c:ptCount val="4"/>
                <c:pt idx="0">
                  <c:v>4.5</c:v>
                </c:pt>
                <c:pt idx="1">
                  <c:v>5.29</c:v>
                </c:pt>
                <c:pt idx="2">
                  <c:v>5.58</c:v>
                </c:pt>
              </c:numCache>
            </c:numRef>
          </c:val>
        </c:ser>
        <c:ser>
          <c:idx val="1"/>
          <c:order val="1"/>
          <c:tx>
            <c:strRef>
              <c:f>Sheet1!$C$1</c:f>
              <c:strCache>
                <c:ptCount val="1"/>
                <c:pt idx="0">
                  <c:v>2018./2019</c:v>
                </c:pt>
              </c:strCache>
            </c:strRef>
          </c:tx>
          <c:cat>
            <c:strRef>
              <c:f>Sheet1!$A$2:$A$5</c:f>
              <c:strCache>
                <c:ptCount val="3"/>
                <c:pt idx="0">
                  <c:v>Cēres pamatskolā</c:v>
                </c:pt>
                <c:pt idx="1">
                  <c:v>Novadā</c:v>
                </c:pt>
                <c:pt idx="2">
                  <c:v>Valstī</c:v>
                </c:pt>
              </c:strCache>
            </c:strRef>
          </c:cat>
          <c:val>
            <c:numRef>
              <c:f>Sheet1!$C$2:$C$5</c:f>
              <c:numCache>
                <c:formatCode>General</c:formatCode>
                <c:ptCount val="4"/>
                <c:pt idx="0">
                  <c:v>6</c:v>
                </c:pt>
                <c:pt idx="1">
                  <c:v>4.8899999999999997</c:v>
                </c:pt>
                <c:pt idx="2">
                  <c:v>5.04</c:v>
                </c:pt>
              </c:numCache>
            </c:numRef>
          </c:val>
        </c:ser>
        <c:ser>
          <c:idx val="2"/>
          <c:order val="2"/>
          <c:tx>
            <c:strRef>
              <c:f>Sheet1!$D$1</c:f>
              <c:strCache>
                <c:ptCount val="1"/>
                <c:pt idx="0">
                  <c:v>2019./2020 (gada atzīme)</c:v>
                </c:pt>
              </c:strCache>
            </c:strRef>
          </c:tx>
          <c:cat>
            <c:strRef>
              <c:f>Sheet1!$A$2:$A$5</c:f>
              <c:strCache>
                <c:ptCount val="3"/>
                <c:pt idx="0">
                  <c:v>Cēres pamatskolā</c:v>
                </c:pt>
                <c:pt idx="1">
                  <c:v>Novadā</c:v>
                </c:pt>
                <c:pt idx="2">
                  <c:v>Valstī</c:v>
                </c:pt>
              </c:strCache>
            </c:strRef>
          </c:cat>
          <c:val>
            <c:numRef>
              <c:f>Sheet1!$D$2:$D$5</c:f>
              <c:numCache>
                <c:formatCode>General</c:formatCode>
                <c:ptCount val="4"/>
                <c:pt idx="0">
                  <c:v>5.3599999999999985</c:v>
                </c:pt>
                <c:pt idx="1">
                  <c:v>5.41</c:v>
                </c:pt>
              </c:numCache>
            </c:numRef>
          </c:val>
        </c:ser>
        <c:axId val="23111936"/>
        <c:axId val="23404544"/>
      </c:barChart>
      <c:catAx>
        <c:axId val="23111936"/>
        <c:scaling>
          <c:orientation val="minMax"/>
        </c:scaling>
        <c:axPos val="b"/>
        <c:majorTickMark val="none"/>
        <c:tickLblPos val="nextTo"/>
        <c:crossAx val="23404544"/>
        <c:crosses val="autoZero"/>
        <c:auto val="1"/>
        <c:lblAlgn val="ctr"/>
        <c:lblOffset val="100"/>
      </c:catAx>
      <c:valAx>
        <c:axId val="23404544"/>
        <c:scaling>
          <c:orientation val="minMax"/>
        </c:scaling>
        <c:axPos val="l"/>
        <c:majorGridlines/>
        <c:numFmt formatCode="General" sourceLinked="1"/>
        <c:majorTickMark val="none"/>
        <c:tickLblPos val="nextTo"/>
        <c:crossAx val="23111936"/>
        <c:crosses val="autoZero"/>
        <c:crossBetween val="between"/>
      </c:valAx>
    </c:plotArea>
    <c:legend>
      <c:legendPos val="r"/>
      <c:layout>
        <c:manualLayout>
          <c:xMode val="edge"/>
          <c:yMode val="edge"/>
          <c:x val="0.70509368620589352"/>
          <c:y val="0.43794900637420425"/>
          <c:w val="0.29490636020483002"/>
          <c:h val="0.24484541303330395"/>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lv-LV"/>
              <a:t>Eksāmens</a:t>
            </a:r>
            <a:r>
              <a:rPr lang="lv-LV" baseline="0"/>
              <a:t> angļu valodā 9.klasei</a:t>
            </a:r>
          </a:p>
        </c:rich>
      </c:tx>
    </c:title>
    <c:plotArea>
      <c:layout/>
      <c:barChart>
        <c:barDir val="col"/>
        <c:grouping val="clustered"/>
        <c:ser>
          <c:idx val="0"/>
          <c:order val="0"/>
          <c:tx>
            <c:strRef>
              <c:f>Sheet1!$B$1</c:f>
              <c:strCache>
                <c:ptCount val="1"/>
                <c:pt idx="0">
                  <c:v>2017./2018</c:v>
                </c:pt>
              </c:strCache>
            </c:strRef>
          </c:tx>
          <c:cat>
            <c:strRef>
              <c:f>Sheet1!$A$2:$A$5</c:f>
              <c:strCache>
                <c:ptCount val="3"/>
                <c:pt idx="0">
                  <c:v>Cēres pamatskolā</c:v>
                </c:pt>
                <c:pt idx="1">
                  <c:v>Novadā</c:v>
                </c:pt>
                <c:pt idx="2">
                  <c:v>Valstī</c:v>
                </c:pt>
              </c:strCache>
            </c:strRef>
          </c:cat>
          <c:val>
            <c:numRef>
              <c:f>Sheet1!$B$2:$B$5</c:f>
              <c:numCache>
                <c:formatCode>General</c:formatCode>
                <c:ptCount val="4"/>
                <c:pt idx="0">
                  <c:v>5.25</c:v>
                </c:pt>
                <c:pt idx="1">
                  <c:v>7.02</c:v>
                </c:pt>
                <c:pt idx="2">
                  <c:v>7.2</c:v>
                </c:pt>
              </c:numCache>
            </c:numRef>
          </c:val>
        </c:ser>
        <c:ser>
          <c:idx val="1"/>
          <c:order val="1"/>
          <c:tx>
            <c:strRef>
              <c:f>Sheet1!$C$1</c:f>
              <c:strCache>
                <c:ptCount val="1"/>
                <c:pt idx="0">
                  <c:v>2018./2019</c:v>
                </c:pt>
              </c:strCache>
            </c:strRef>
          </c:tx>
          <c:cat>
            <c:strRef>
              <c:f>Sheet1!$A$2:$A$5</c:f>
              <c:strCache>
                <c:ptCount val="3"/>
                <c:pt idx="0">
                  <c:v>Cēres pamatskolā</c:v>
                </c:pt>
                <c:pt idx="1">
                  <c:v>Novadā</c:v>
                </c:pt>
                <c:pt idx="2">
                  <c:v>Valstī</c:v>
                </c:pt>
              </c:strCache>
            </c:strRef>
          </c:cat>
          <c:val>
            <c:numRef>
              <c:f>Sheet1!$C$2:$C$5</c:f>
              <c:numCache>
                <c:formatCode>General</c:formatCode>
                <c:ptCount val="4"/>
                <c:pt idx="0">
                  <c:v>7</c:v>
                </c:pt>
                <c:pt idx="1">
                  <c:v>6.03</c:v>
                </c:pt>
                <c:pt idx="2">
                  <c:v>7.1</c:v>
                </c:pt>
              </c:numCache>
            </c:numRef>
          </c:val>
        </c:ser>
        <c:ser>
          <c:idx val="2"/>
          <c:order val="2"/>
          <c:tx>
            <c:strRef>
              <c:f>Sheet1!$D$1</c:f>
              <c:strCache>
                <c:ptCount val="1"/>
                <c:pt idx="0">
                  <c:v>2019./2020 (gada atzīme)</c:v>
                </c:pt>
              </c:strCache>
            </c:strRef>
          </c:tx>
          <c:cat>
            <c:strRef>
              <c:f>Sheet1!$A$2:$A$5</c:f>
              <c:strCache>
                <c:ptCount val="3"/>
                <c:pt idx="0">
                  <c:v>Cēres pamatskolā</c:v>
                </c:pt>
                <c:pt idx="1">
                  <c:v>Novadā</c:v>
                </c:pt>
                <c:pt idx="2">
                  <c:v>Valstī</c:v>
                </c:pt>
              </c:strCache>
            </c:strRef>
          </c:cat>
          <c:val>
            <c:numRef>
              <c:f>Sheet1!$D$2:$D$5</c:f>
              <c:numCache>
                <c:formatCode>General</c:formatCode>
                <c:ptCount val="4"/>
                <c:pt idx="0">
                  <c:v>6.2700000000000014</c:v>
                </c:pt>
                <c:pt idx="1">
                  <c:v>6.05</c:v>
                </c:pt>
              </c:numCache>
            </c:numRef>
          </c:val>
        </c:ser>
        <c:axId val="51324032"/>
        <c:axId val="51325568"/>
      </c:barChart>
      <c:catAx>
        <c:axId val="51324032"/>
        <c:scaling>
          <c:orientation val="minMax"/>
        </c:scaling>
        <c:axPos val="b"/>
        <c:majorTickMark val="none"/>
        <c:tickLblPos val="nextTo"/>
        <c:crossAx val="51325568"/>
        <c:crosses val="autoZero"/>
        <c:auto val="1"/>
        <c:lblAlgn val="ctr"/>
        <c:lblOffset val="100"/>
      </c:catAx>
      <c:valAx>
        <c:axId val="51325568"/>
        <c:scaling>
          <c:orientation val="minMax"/>
        </c:scaling>
        <c:axPos val="l"/>
        <c:majorGridlines/>
        <c:numFmt formatCode="General" sourceLinked="1"/>
        <c:majorTickMark val="none"/>
        <c:tickLblPos val="nextTo"/>
        <c:crossAx val="5132403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2BF5-2703-4973-8A4F-689843CD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30</Pages>
  <Words>10520</Words>
  <Characters>59970</Characters>
  <Application>Microsoft Office Word</Application>
  <DocSecurity>0</DocSecurity>
  <Lines>499</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Juta</cp:lastModifiedBy>
  <cp:revision>13</cp:revision>
  <cp:lastPrinted>2020-09-23T07:46:00Z</cp:lastPrinted>
  <dcterms:created xsi:type="dcterms:W3CDTF">2020-09-28T18:50:00Z</dcterms:created>
  <dcterms:modified xsi:type="dcterms:W3CDTF">2021-12-06T09:45:00Z</dcterms:modified>
</cp:coreProperties>
</file>